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CD" w:rsidRDefault="009656C9" w:rsidP="00A11FCD">
      <w:pPr>
        <w:keepNext/>
        <w:keepLines/>
        <w:spacing w:before="0" w:after="0" w:line="240" w:lineRule="auto"/>
        <w:ind w:left="9923" w:firstLine="0"/>
        <w:jc w:val="left"/>
      </w:pPr>
      <w:r w:rsidRPr="00A11FCD">
        <w:t xml:space="preserve">Приложение </w:t>
      </w:r>
    </w:p>
    <w:p w:rsidR="00A11FCD" w:rsidRDefault="009656C9" w:rsidP="00A11FCD">
      <w:pPr>
        <w:keepNext/>
        <w:keepLines/>
        <w:spacing w:before="0" w:after="0" w:line="240" w:lineRule="auto"/>
        <w:ind w:left="9923" w:firstLine="0"/>
        <w:jc w:val="left"/>
      </w:pPr>
      <w:r w:rsidRPr="00A11FCD">
        <w:t>к </w:t>
      </w:r>
      <w:r w:rsidR="00A11FCD" w:rsidRPr="00A11FCD">
        <w:t xml:space="preserve">Порядку предоставления из бюджета </w:t>
      </w:r>
      <w:r w:rsidR="00E9344A" w:rsidRPr="00A11FCD">
        <w:t>муниципального района «Город Краснокаменск и Краснокаменский район» Забайкальского края</w:t>
      </w:r>
      <w:r w:rsidR="00E9344A">
        <w:t xml:space="preserve"> средств </w:t>
      </w:r>
      <w:r w:rsidR="00A11FCD" w:rsidRPr="00A11FCD">
        <w:t>юридическим лицам, индивидуальным предпринимателям в целях возмещения недополученных доходов от осуществления регулярных перевозок пассажиров и багажа автомобильным транспортом по регулируемым тарифам в границах сельских поселений, в границах двух и более поселений, входящих в состав муниципального района «Город Краснокаменск и Краснокаменский район» Забайкальского края</w:t>
      </w:r>
    </w:p>
    <w:p w:rsidR="00A11FCD" w:rsidRPr="00A11FCD" w:rsidRDefault="00A11FCD" w:rsidP="00A11FCD">
      <w:pPr>
        <w:keepNext/>
        <w:keepLines/>
        <w:spacing w:before="0" w:after="0" w:line="240" w:lineRule="auto"/>
        <w:ind w:left="9923" w:firstLine="0"/>
        <w:jc w:val="left"/>
      </w:pPr>
    </w:p>
    <w:p w:rsidR="00B018D0" w:rsidRDefault="00F2675B" w:rsidP="00F2675B">
      <w:pPr>
        <w:keepNext/>
        <w:keepLines/>
        <w:spacing w:after="300" w:line="240" w:lineRule="auto"/>
        <w:ind w:firstLine="0"/>
        <w:contextualSpacing/>
        <w:jc w:val="center"/>
        <w:outlineLvl w:val="0"/>
        <w:rPr>
          <w:b/>
          <w:spacing w:val="5"/>
          <w:kern w:val="28"/>
          <w:sz w:val="28"/>
          <w:szCs w:val="52"/>
        </w:rPr>
      </w:pPr>
      <w:r w:rsidRPr="007329C0">
        <w:rPr>
          <w:b/>
          <w:spacing w:val="5"/>
          <w:kern w:val="28"/>
          <w:sz w:val="28"/>
          <w:szCs w:val="52"/>
        </w:rPr>
        <w:t xml:space="preserve">Отчет о выполненных работах, связанных с осуществлением регулярных перевозок </w:t>
      </w:r>
    </w:p>
    <w:p w:rsidR="003E2999" w:rsidRPr="007329C0" w:rsidRDefault="00F2675B" w:rsidP="00F2675B">
      <w:pPr>
        <w:keepNext/>
        <w:keepLines/>
        <w:spacing w:after="300" w:line="240" w:lineRule="auto"/>
        <w:ind w:firstLine="0"/>
        <w:contextualSpacing/>
        <w:jc w:val="center"/>
        <w:outlineLvl w:val="0"/>
        <w:rPr>
          <w:b/>
          <w:spacing w:val="5"/>
          <w:kern w:val="28"/>
          <w:sz w:val="28"/>
          <w:szCs w:val="52"/>
        </w:rPr>
      </w:pPr>
      <w:r w:rsidRPr="007329C0">
        <w:rPr>
          <w:b/>
          <w:spacing w:val="5"/>
          <w:kern w:val="28"/>
          <w:sz w:val="28"/>
          <w:szCs w:val="52"/>
        </w:rPr>
        <w:t>по регулируемым тарифам</w:t>
      </w:r>
      <w:r w:rsidR="003E2999">
        <w:rPr>
          <w:b/>
          <w:spacing w:val="5"/>
          <w:kern w:val="28"/>
          <w:sz w:val="28"/>
          <w:szCs w:val="5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9"/>
        <w:gridCol w:w="4753"/>
        <w:gridCol w:w="1754"/>
        <w:gridCol w:w="1585"/>
        <w:gridCol w:w="2203"/>
        <w:gridCol w:w="1576"/>
        <w:gridCol w:w="2067"/>
      </w:tblGrid>
      <w:tr w:rsidR="00336E1B" w:rsidRPr="009869BB" w:rsidTr="00636C04">
        <w:trPr>
          <w:trHeight w:val="341"/>
          <w:tblHeader/>
        </w:trPr>
        <w:tc>
          <w:tcPr>
            <w:tcW w:w="287" w:type="pct"/>
            <w:shd w:val="clear" w:color="auto" w:fill="auto"/>
            <w:vAlign w:val="center"/>
            <w:hideMark/>
          </w:tcPr>
          <w:p w:rsidR="00336E1B" w:rsidRPr="009869BB" w:rsidRDefault="00336E1B" w:rsidP="00636C04">
            <w:pPr>
              <w:spacing w:before="0" w:after="0" w:line="240" w:lineRule="auto"/>
              <w:ind w:firstLine="0"/>
              <w:jc w:val="center"/>
              <w:rPr>
                <w:color w:val="000000"/>
              </w:rPr>
            </w:pPr>
            <w:r w:rsidRPr="009869BB">
              <w:rPr>
                <w:color w:val="000000"/>
              </w:rPr>
              <w:t>№ п/п</w:t>
            </w:r>
          </w:p>
        </w:tc>
        <w:tc>
          <w:tcPr>
            <w:tcW w:w="1607" w:type="pct"/>
            <w:shd w:val="clear" w:color="auto" w:fill="auto"/>
            <w:vAlign w:val="center"/>
            <w:hideMark/>
          </w:tcPr>
          <w:p w:rsidR="00336E1B" w:rsidRPr="009869BB" w:rsidRDefault="00336E1B" w:rsidP="00636C04">
            <w:pPr>
              <w:spacing w:before="0" w:after="0" w:line="240" w:lineRule="auto"/>
              <w:ind w:firstLine="0"/>
              <w:jc w:val="center"/>
              <w:rPr>
                <w:color w:val="000000"/>
              </w:rPr>
            </w:pPr>
            <w:r w:rsidRPr="009869BB">
              <w:rPr>
                <w:color w:val="000000"/>
              </w:rPr>
              <w:t>Наименование муниципального маршрута регулярных перевозок</w:t>
            </w:r>
          </w:p>
        </w:tc>
        <w:tc>
          <w:tcPr>
            <w:tcW w:w="59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E1B" w:rsidRPr="009869BB" w:rsidRDefault="00336E1B" w:rsidP="00636C04">
            <w:pPr>
              <w:spacing w:before="0" w:after="0" w:line="240" w:lineRule="auto"/>
              <w:ind w:firstLine="0"/>
              <w:jc w:val="center"/>
              <w:rPr>
                <w:color w:val="000000"/>
              </w:rPr>
            </w:pPr>
            <w:r w:rsidRPr="009869BB">
              <w:rPr>
                <w:color w:val="000000"/>
              </w:rPr>
              <w:t>Количество перевезенных пассажиров, пасс</w:t>
            </w:r>
          </w:p>
        </w:tc>
        <w:tc>
          <w:tcPr>
            <w:tcW w:w="53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E1B" w:rsidRPr="009869BB" w:rsidRDefault="00336E1B" w:rsidP="00636C04">
            <w:pPr>
              <w:spacing w:before="0" w:after="0" w:line="240" w:lineRule="auto"/>
              <w:ind w:firstLine="0"/>
              <w:jc w:val="center"/>
              <w:rPr>
                <w:color w:val="000000"/>
              </w:rPr>
            </w:pPr>
            <w:r w:rsidRPr="009869BB">
              <w:rPr>
                <w:color w:val="000000"/>
              </w:rPr>
              <w:t>Расстояние поездки</w:t>
            </w:r>
            <w:r w:rsidRPr="009869BB">
              <w:rPr>
                <w:color w:val="000000"/>
                <w:vertAlign w:val="superscript"/>
              </w:rPr>
              <w:t>1</w:t>
            </w:r>
            <w:r w:rsidRPr="009869BB">
              <w:rPr>
                <w:color w:val="000000"/>
              </w:rPr>
              <w:t>, км</w:t>
            </w:r>
          </w:p>
        </w:tc>
        <w:tc>
          <w:tcPr>
            <w:tcW w:w="74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E1B" w:rsidRDefault="00336E1B" w:rsidP="00636C04">
            <w:pPr>
              <w:spacing w:before="0" w:after="0" w:line="240" w:lineRule="auto"/>
              <w:ind w:firstLine="0"/>
              <w:jc w:val="center"/>
              <w:rPr>
                <w:color w:val="000000"/>
              </w:rPr>
            </w:pPr>
            <w:r w:rsidRPr="009869BB">
              <w:rPr>
                <w:color w:val="000000"/>
              </w:rPr>
              <w:t>Пассажирооборот (объем работ)</w:t>
            </w:r>
            <w:r w:rsidRPr="009869BB">
              <w:rPr>
                <w:color w:val="000000"/>
                <w:vertAlign w:val="superscript"/>
              </w:rPr>
              <w:t>2</w:t>
            </w:r>
            <w:r w:rsidRPr="009869BB">
              <w:rPr>
                <w:color w:val="000000"/>
              </w:rPr>
              <w:t>,</w:t>
            </w:r>
          </w:p>
          <w:p w:rsidR="00336E1B" w:rsidRPr="009869BB" w:rsidRDefault="00336E1B" w:rsidP="00636C04">
            <w:pPr>
              <w:spacing w:before="0" w:after="0" w:line="240" w:lineRule="auto"/>
              <w:ind w:firstLine="0"/>
              <w:jc w:val="center"/>
              <w:rPr>
                <w:color w:val="000000"/>
              </w:rPr>
            </w:pPr>
            <w:r w:rsidRPr="009869BB">
              <w:rPr>
                <w:color w:val="000000"/>
              </w:rPr>
              <w:t>пасс-км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E1B" w:rsidRPr="009869BB" w:rsidRDefault="00336E1B" w:rsidP="00636C04">
            <w:pPr>
              <w:spacing w:before="0" w:after="0" w:line="240" w:lineRule="auto"/>
              <w:ind w:firstLine="0"/>
              <w:jc w:val="center"/>
              <w:rPr>
                <w:color w:val="000000"/>
              </w:rPr>
            </w:pPr>
            <w:r w:rsidRPr="009869BB">
              <w:rPr>
                <w:color w:val="000000"/>
              </w:rPr>
              <w:t xml:space="preserve">Цена единицы </w:t>
            </w:r>
            <w:r>
              <w:rPr>
                <w:color w:val="000000"/>
              </w:rPr>
              <w:t>работ</w:t>
            </w:r>
            <w:r>
              <w:rPr>
                <w:color w:val="000000"/>
                <w:vertAlign w:val="superscript"/>
              </w:rPr>
              <w:t>3</w:t>
            </w:r>
            <w:r w:rsidRPr="009869BB">
              <w:rPr>
                <w:color w:val="000000"/>
              </w:rPr>
              <w:t>, руб./пасс-км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hideMark/>
          </w:tcPr>
          <w:p w:rsidR="00336E1B" w:rsidRPr="009869BB" w:rsidRDefault="00336E1B" w:rsidP="00636C04">
            <w:pPr>
              <w:spacing w:before="0"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Цена муниципального контракта</w:t>
            </w:r>
            <w:r>
              <w:rPr>
                <w:color w:val="000000"/>
                <w:vertAlign w:val="superscript"/>
              </w:rPr>
              <w:t>4</w:t>
            </w:r>
            <w:r w:rsidRPr="007329C0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руб.</w:t>
            </w:r>
          </w:p>
        </w:tc>
      </w:tr>
      <w:tr w:rsidR="00336E1B" w:rsidRPr="009869BB" w:rsidTr="00336E1B">
        <w:trPr>
          <w:trHeight w:val="420"/>
        </w:trPr>
        <w:tc>
          <w:tcPr>
            <w:tcW w:w="5000" w:type="pct"/>
            <w:gridSpan w:val="7"/>
            <w:shd w:val="clear" w:color="auto" w:fill="auto"/>
            <w:noWrap/>
            <w:vAlign w:val="bottom"/>
            <w:hideMark/>
          </w:tcPr>
          <w:p w:rsidR="00336E1B" w:rsidRPr="009869BB" w:rsidRDefault="00336E1B" w:rsidP="00636C04">
            <w:pPr>
              <w:spacing w:before="0" w:after="0" w:line="240" w:lineRule="auto"/>
              <w:ind w:firstLine="0"/>
              <w:jc w:val="center"/>
              <w:rPr>
                <w:color w:val="000000"/>
              </w:rPr>
            </w:pPr>
            <w:r w:rsidRPr="009869BB">
              <w:rPr>
                <w:color w:val="000000"/>
              </w:rPr>
              <w:t>Пригородные маршруты в междугородних</w:t>
            </w:r>
          </w:p>
        </w:tc>
      </w:tr>
      <w:tr w:rsidR="00336E1B" w:rsidRPr="009869BB" w:rsidTr="00336E1B">
        <w:trPr>
          <w:trHeight w:val="398"/>
        </w:trPr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36E1B" w:rsidRPr="009869BB" w:rsidRDefault="00336E1B" w:rsidP="00636C04">
            <w:pPr>
              <w:spacing w:before="0" w:after="0" w:line="240" w:lineRule="auto"/>
              <w:ind w:firstLine="0"/>
              <w:jc w:val="center"/>
              <w:rPr>
                <w:color w:val="000000"/>
              </w:rPr>
            </w:pPr>
            <w:r w:rsidRPr="009869BB">
              <w:rPr>
                <w:color w:val="000000"/>
              </w:rPr>
              <w:t> </w:t>
            </w:r>
          </w:p>
        </w:tc>
        <w:tc>
          <w:tcPr>
            <w:tcW w:w="1607" w:type="pct"/>
            <w:shd w:val="clear" w:color="auto" w:fill="auto"/>
            <w:vAlign w:val="bottom"/>
            <w:hideMark/>
          </w:tcPr>
          <w:p w:rsidR="00336E1B" w:rsidRPr="009869BB" w:rsidRDefault="00336E1B" w:rsidP="00636C04">
            <w:pPr>
              <w:spacing w:before="0" w:after="0" w:line="240" w:lineRule="auto"/>
              <w:ind w:firstLine="0"/>
              <w:rPr>
                <w:color w:val="000000"/>
              </w:rPr>
            </w:pP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336E1B" w:rsidRPr="009869BB" w:rsidRDefault="00336E1B" w:rsidP="00636C04">
            <w:pPr>
              <w:spacing w:before="0" w:after="0"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536" w:type="pct"/>
            <w:shd w:val="clear" w:color="auto" w:fill="auto"/>
            <w:vAlign w:val="center"/>
            <w:hideMark/>
          </w:tcPr>
          <w:p w:rsidR="00336E1B" w:rsidRPr="009869BB" w:rsidRDefault="00336E1B" w:rsidP="00636C04">
            <w:pPr>
              <w:spacing w:before="0" w:after="0"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:rsidR="00336E1B" w:rsidRPr="009869BB" w:rsidRDefault="00336E1B" w:rsidP="00636C04">
            <w:pPr>
              <w:spacing w:before="0" w:after="0"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:rsidR="00336E1B" w:rsidRPr="009869BB" w:rsidRDefault="00336E1B" w:rsidP="00636C04">
            <w:pPr>
              <w:spacing w:before="0" w:after="0"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336E1B" w:rsidRPr="009869BB" w:rsidRDefault="00336E1B" w:rsidP="00636C04">
            <w:pPr>
              <w:spacing w:before="0" w:after="0"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336E1B" w:rsidRPr="009869BB" w:rsidTr="00336E1B">
        <w:trPr>
          <w:trHeight w:val="417"/>
        </w:trPr>
        <w:tc>
          <w:tcPr>
            <w:tcW w:w="5000" w:type="pct"/>
            <w:gridSpan w:val="7"/>
            <w:shd w:val="clear" w:color="auto" w:fill="auto"/>
            <w:noWrap/>
            <w:vAlign w:val="bottom"/>
            <w:hideMark/>
          </w:tcPr>
          <w:p w:rsidR="00336E1B" w:rsidRPr="009869BB" w:rsidRDefault="00336E1B" w:rsidP="00636C04">
            <w:pPr>
              <w:spacing w:before="0" w:after="0" w:line="240" w:lineRule="auto"/>
              <w:ind w:firstLine="0"/>
              <w:jc w:val="center"/>
              <w:rPr>
                <w:color w:val="000000"/>
              </w:rPr>
            </w:pPr>
            <w:r w:rsidRPr="009869BB">
              <w:rPr>
                <w:color w:val="000000"/>
              </w:rPr>
              <w:t>Междугородние маршруты</w:t>
            </w:r>
          </w:p>
        </w:tc>
      </w:tr>
      <w:tr w:rsidR="00336E1B" w:rsidRPr="009869BB" w:rsidTr="00336E1B">
        <w:trPr>
          <w:trHeight w:val="423"/>
        </w:trPr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36E1B" w:rsidRPr="009869BB" w:rsidRDefault="00336E1B" w:rsidP="00636C04">
            <w:pPr>
              <w:spacing w:before="0" w:after="0"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607" w:type="pct"/>
            <w:shd w:val="clear" w:color="auto" w:fill="auto"/>
            <w:noWrap/>
            <w:vAlign w:val="bottom"/>
            <w:hideMark/>
          </w:tcPr>
          <w:p w:rsidR="00336E1B" w:rsidRPr="009869BB" w:rsidRDefault="00336E1B" w:rsidP="00636C04">
            <w:pPr>
              <w:spacing w:before="0" w:after="0" w:line="240" w:lineRule="auto"/>
              <w:ind w:firstLine="0"/>
              <w:rPr>
                <w:color w:val="000000"/>
              </w:rPr>
            </w:pP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:rsidR="00336E1B" w:rsidRPr="009869BB" w:rsidRDefault="00336E1B" w:rsidP="00636C04">
            <w:pPr>
              <w:spacing w:before="0" w:after="0"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536" w:type="pct"/>
            <w:shd w:val="clear" w:color="auto" w:fill="auto"/>
            <w:vAlign w:val="center"/>
            <w:hideMark/>
          </w:tcPr>
          <w:p w:rsidR="00336E1B" w:rsidRPr="009869BB" w:rsidRDefault="00336E1B" w:rsidP="00636C04">
            <w:pPr>
              <w:spacing w:before="0" w:after="0"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:rsidR="00336E1B" w:rsidRPr="009869BB" w:rsidRDefault="00336E1B" w:rsidP="00636C04">
            <w:pPr>
              <w:spacing w:before="0" w:after="0"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:rsidR="00336E1B" w:rsidRPr="009869BB" w:rsidRDefault="00336E1B" w:rsidP="00636C04">
            <w:pPr>
              <w:spacing w:before="0" w:after="0"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336E1B" w:rsidRPr="009869BB" w:rsidRDefault="00336E1B" w:rsidP="00636C04">
            <w:pPr>
              <w:spacing w:before="0" w:after="0"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336E1B" w:rsidRPr="009869BB" w:rsidTr="00336E1B">
        <w:trPr>
          <w:trHeight w:val="416"/>
        </w:trPr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36E1B" w:rsidRPr="009869BB" w:rsidRDefault="00336E1B" w:rsidP="00636C04">
            <w:pPr>
              <w:spacing w:before="0" w:after="0"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607" w:type="pct"/>
            <w:shd w:val="clear" w:color="auto" w:fill="auto"/>
            <w:noWrap/>
            <w:vAlign w:val="bottom"/>
            <w:hideMark/>
          </w:tcPr>
          <w:p w:rsidR="00336E1B" w:rsidRPr="009869BB" w:rsidRDefault="00336E1B" w:rsidP="00636C04">
            <w:pPr>
              <w:spacing w:before="0" w:after="0" w:line="240" w:lineRule="auto"/>
              <w:ind w:firstLineChars="200" w:firstLine="440"/>
              <w:jc w:val="center"/>
              <w:rPr>
                <w:color w:val="000000"/>
              </w:rPr>
            </w:pP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:rsidR="00336E1B" w:rsidRPr="009869BB" w:rsidRDefault="00336E1B" w:rsidP="00636C04">
            <w:pPr>
              <w:spacing w:before="0" w:after="0"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536" w:type="pct"/>
            <w:shd w:val="clear" w:color="auto" w:fill="auto"/>
            <w:vAlign w:val="center"/>
            <w:hideMark/>
          </w:tcPr>
          <w:p w:rsidR="00336E1B" w:rsidRPr="009869BB" w:rsidRDefault="00336E1B" w:rsidP="00636C04">
            <w:pPr>
              <w:spacing w:before="0" w:after="0"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:rsidR="00336E1B" w:rsidRPr="009869BB" w:rsidRDefault="00336E1B" w:rsidP="00636C04">
            <w:pPr>
              <w:spacing w:before="0" w:after="0"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:rsidR="00336E1B" w:rsidRPr="009869BB" w:rsidRDefault="00336E1B" w:rsidP="00636C04">
            <w:pPr>
              <w:spacing w:before="0" w:after="0"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336E1B" w:rsidRPr="009869BB" w:rsidRDefault="00336E1B" w:rsidP="00636C04">
            <w:pPr>
              <w:spacing w:before="0" w:after="0"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336E1B" w:rsidRPr="009869BB" w:rsidTr="00336E1B">
        <w:trPr>
          <w:trHeight w:val="408"/>
        </w:trPr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36E1B" w:rsidRPr="009869BB" w:rsidRDefault="00336E1B" w:rsidP="00636C04">
            <w:pPr>
              <w:spacing w:before="0" w:after="0" w:line="240" w:lineRule="auto"/>
              <w:ind w:firstLine="0"/>
              <w:jc w:val="center"/>
              <w:rPr>
                <w:color w:val="000000"/>
              </w:rPr>
            </w:pPr>
            <w:r w:rsidRPr="009869BB">
              <w:rPr>
                <w:color w:val="000000"/>
              </w:rPr>
              <w:t> </w:t>
            </w:r>
          </w:p>
        </w:tc>
        <w:tc>
          <w:tcPr>
            <w:tcW w:w="1607" w:type="pct"/>
            <w:shd w:val="clear" w:color="auto" w:fill="auto"/>
            <w:noWrap/>
            <w:vAlign w:val="center"/>
            <w:hideMark/>
          </w:tcPr>
          <w:p w:rsidR="00336E1B" w:rsidRPr="00D62662" w:rsidRDefault="00336E1B" w:rsidP="00636C04">
            <w:pPr>
              <w:spacing w:before="0" w:after="0" w:line="240" w:lineRule="auto"/>
              <w:ind w:firstLine="0"/>
              <w:jc w:val="center"/>
              <w:rPr>
                <w:b/>
                <w:color w:val="000000"/>
              </w:rPr>
            </w:pPr>
            <w:r w:rsidRPr="00D62662">
              <w:rPr>
                <w:b/>
                <w:color w:val="000000"/>
              </w:rPr>
              <w:t>Итого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:rsidR="00336E1B" w:rsidRPr="00D62662" w:rsidRDefault="00336E1B" w:rsidP="00636C04">
            <w:pPr>
              <w:spacing w:before="0" w:after="0" w:line="240" w:lineRule="auto"/>
              <w:ind w:firstLine="0"/>
              <w:jc w:val="center"/>
              <w:rPr>
                <w:b/>
                <w:color w:val="000000"/>
              </w:rPr>
            </w:pPr>
          </w:p>
        </w:tc>
        <w:tc>
          <w:tcPr>
            <w:tcW w:w="536" w:type="pct"/>
            <w:shd w:val="clear" w:color="auto" w:fill="auto"/>
            <w:vAlign w:val="center"/>
            <w:hideMark/>
          </w:tcPr>
          <w:p w:rsidR="00336E1B" w:rsidRPr="00D62662" w:rsidRDefault="00336E1B" w:rsidP="00636C04">
            <w:pPr>
              <w:spacing w:before="0" w:after="0" w:line="240" w:lineRule="auto"/>
              <w:ind w:firstLine="0"/>
              <w:jc w:val="center"/>
              <w:rPr>
                <w:b/>
                <w:color w:val="000000"/>
              </w:rPr>
            </w:pP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:rsidR="00336E1B" w:rsidRPr="00D62662" w:rsidRDefault="00336E1B" w:rsidP="00636C04">
            <w:pPr>
              <w:spacing w:before="0" w:after="0" w:line="240" w:lineRule="auto"/>
              <w:ind w:firstLine="0"/>
              <w:jc w:val="center"/>
              <w:rPr>
                <w:b/>
                <w:color w:val="000000"/>
              </w:rPr>
            </w:pP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:rsidR="00336E1B" w:rsidRPr="00D62662" w:rsidRDefault="00336E1B" w:rsidP="00636C04">
            <w:pPr>
              <w:spacing w:before="0" w:after="0" w:line="240" w:lineRule="auto"/>
              <w:ind w:firstLine="0"/>
              <w:jc w:val="center"/>
              <w:rPr>
                <w:b/>
                <w:color w:val="000000"/>
              </w:rPr>
            </w:pP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336E1B" w:rsidRPr="00D62662" w:rsidRDefault="00336E1B" w:rsidP="00636C04">
            <w:pPr>
              <w:spacing w:before="0" w:after="0" w:line="240" w:lineRule="auto"/>
              <w:ind w:firstLine="0"/>
              <w:jc w:val="center"/>
              <w:rPr>
                <w:b/>
                <w:color w:val="000000"/>
              </w:rPr>
            </w:pPr>
          </w:p>
        </w:tc>
      </w:tr>
    </w:tbl>
    <w:p w:rsidR="003E2999" w:rsidRDefault="003E2999" w:rsidP="00F2675B">
      <w:pPr>
        <w:spacing w:before="0" w:after="0" w:line="240" w:lineRule="auto"/>
        <w:ind w:firstLine="0"/>
        <w:rPr>
          <w:sz w:val="20"/>
          <w:vertAlign w:val="superscript"/>
        </w:rPr>
      </w:pPr>
    </w:p>
    <w:p w:rsidR="00F2675B" w:rsidRPr="006525AA" w:rsidRDefault="00F2675B" w:rsidP="00F2675B">
      <w:pPr>
        <w:spacing w:before="0" w:after="0" w:line="240" w:lineRule="auto"/>
        <w:ind w:firstLine="0"/>
        <w:rPr>
          <w:sz w:val="20"/>
        </w:rPr>
      </w:pPr>
      <w:r w:rsidRPr="009C555C">
        <w:rPr>
          <w:sz w:val="20"/>
          <w:vertAlign w:val="superscript"/>
        </w:rPr>
        <w:t>1</w:t>
      </w:r>
      <w:r w:rsidRPr="006525AA">
        <w:rPr>
          <w:sz w:val="20"/>
        </w:rPr>
        <w:t xml:space="preserve">Определено постановлением </w:t>
      </w:r>
      <w:r w:rsidR="009656C9">
        <w:rPr>
          <w:sz w:val="20"/>
        </w:rPr>
        <w:t>а</w:t>
      </w:r>
      <w:r w:rsidRPr="006525AA">
        <w:rPr>
          <w:sz w:val="20"/>
        </w:rPr>
        <w:t>дминистрации муниципального района "Город Краснокаменск и Краснокаменский район" Забайкальского края от 24.07.2017 г</w:t>
      </w:r>
      <w:r w:rsidR="009656C9">
        <w:rPr>
          <w:sz w:val="20"/>
        </w:rPr>
        <w:t>ода</w:t>
      </w:r>
      <w:r w:rsidRPr="006525AA">
        <w:rPr>
          <w:sz w:val="20"/>
        </w:rPr>
        <w:t xml:space="preserve"> № 83;</w:t>
      </w:r>
    </w:p>
    <w:p w:rsidR="00F2675B" w:rsidRDefault="009C555C" w:rsidP="00F2675B">
      <w:pPr>
        <w:spacing w:before="0" w:after="0" w:line="240" w:lineRule="auto"/>
        <w:ind w:firstLine="0"/>
        <w:rPr>
          <w:sz w:val="20"/>
        </w:rPr>
      </w:pPr>
      <w:r w:rsidRPr="009C555C">
        <w:rPr>
          <w:sz w:val="20"/>
          <w:vertAlign w:val="superscript"/>
        </w:rPr>
        <w:t>2</w:t>
      </w:r>
      <w:r w:rsidR="00F2675B" w:rsidRPr="007329C0">
        <w:rPr>
          <w:sz w:val="20"/>
        </w:rPr>
        <w:t>Определен произведением количества перевезенных пассажиров на расстояние поездки;</w:t>
      </w:r>
    </w:p>
    <w:p w:rsidR="00F2675B" w:rsidRDefault="009C555C" w:rsidP="00F2675B">
      <w:pPr>
        <w:spacing w:before="0" w:after="0" w:line="240" w:lineRule="auto"/>
        <w:ind w:firstLine="0"/>
        <w:rPr>
          <w:sz w:val="20"/>
        </w:rPr>
      </w:pPr>
      <w:r w:rsidRPr="009C555C">
        <w:rPr>
          <w:sz w:val="20"/>
          <w:vertAlign w:val="superscript"/>
        </w:rPr>
        <w:t>3</w:t>
      </w:r>
      <w:r w:rsidR="00F2675B" w:rsidRPr="006525AA">
        <w:rPr>
          <w:sz w:val="20"/>
        </w:rPr>
        <w:t>Установлена решением Совета муниципального района "Город Краснокаменск и Краснокаменский район" Забайкальского края от 17.11.2017 г</w:t>
      </w:r>
      <w:r w:rsidR="009656C9">
        <w:rPr>
          <w:sz w:val="20"/>
        </w:rPr>
        <w:t>ода</w:t>
      </w:r>
      <w:r w:rsidR="00F2675B" w:rsidRPr="006525AA">
        <w:rPr>
          <w:sz w:val="20"/>
        </w:rPr>
        <w:t xml:space="preserve"> № 38; с изменениями в редакции от 25.12.2019 г</w:t>
      </w:r>
      <w:r w:rsidR="009656C9">
        <w:rPr>
          <w:sz w:val="20"/>
        </w:rPr>
        <w:t>ода</w:t>
      </w:r>
      <w:r w:rsidR="00F2675B" w:rsidRPr="006525AA">
        <w:rPr>
          <w:sz w:val="20"/>
        </w:rPr>
        <w:t xml:space="preserve"> № 96</w:t>
      </w:r>
      <w:r w:rsidR="00F2675B">
        <w:rPr>
          <w:sz w:val="20"/>
        </w:rPr>
        <w:t>;</w:t>
      </w:r>
    </w:p>
    <w:p w:rsidR="00BD122C" w:rsidRDefault="009C555C" w:rsidP="00F2675B">
      <w:pPr>
        <w:spacing w:before="0" w:after="0" w:line="240" w:lineRule="auto"/>
        <w:ind w:firstLine="0"/>
        <w:rPr>
          <w:sz w:val="20"/>
        </w:rPr>
      </w:pPr>
      <w:r w:rsidRPr="009C555C">
        <w:rPr>
          <w:sz w:val="20"/>
          <w:vertAlign w:val="superscript"/>
        </w:rPr>
        <w:t>4</w:t>
      </w:r>
      <w:r w:rsidR="00BD122C" w:rsidRPr="007329C0">
        <w:rPr>
          <w:sz w:val="20"/>
        </w:rPr>
        <w:t>Определен произведением пассажирооборота (объема работ) на цену единицы работ.</w:t>
      </w:r>
    </w:p>
    <w:p w:rsidR="00336E1B" w:rsidRDefault="00336E1B" w:rsidP="00F2675B">
      <w:pPr>
        <w:spacing w:before="0" w:after="0" w:line="240" w:lineRule="auto"/>
        <w:ind w:firstLine="0"/>
        <w:rPr>
          <w:sz w:val="20"/>
        </w:rPr>
      </w:pPr>
    </w:p>
    <w:p w:rsidR="00336E1B" w:rsidRDefault="00336E1B" w:rsidP="00F2675B">
      <w:pPr>
        <w:spacing w:before="0" w:after="0" w:line="240" w:lineRule="auto"/>
        <w:ind w:firstLine="0"/>
        <w:rPr>
          <w:sz w:val="20"/>
        </w:rPr>
      </w:pPr>
    </w:p>
    <w:p w:rsidR="00336E1B" w:rsidRDefault="00336E1B" w:rsidP="00336E1B">
      <w:pPr>
        <w:spacing w:before="0" w:after="0" w:line="240" w:lineRule="auto"/>
        <w:ind w:firstLine="0"/>
        <w:jc w:val="center"/>
        <w:rPr>
          <w:sz w:val="20"/>
        </w:rPr>
      </w:pPr>
      <w:r>
        <w:rPr>
          <w:rStyle w:val="FontStyle19"/>
          <w:sz w:val="24"/>
          <w:szCs w:val="24"/>
        </w:rPr>
        <w:t xml:space="preserve">Заказчик </w:t>
      </w:r>
      <w:r w:rsidRPr="0053371C">
        <w:rPr>
          <w:rStyle w:val="FontStyle19"/>
          <w:sz w:val="24"/>
          <w:szCs w:val="24"/>
        </w:rPr>
        <w:t>___________________________/</w:t>
      </w:r>
      <w:r>
        <w:rPr>
          <w:rStyle w:val="FontStyle19"/>
          <w:sz w:val="24"/>
          <w:szCs w:val="24"/>
        </w:rPr>
        <w:t xml:space="preserve"> </w:t>
      </w:r>
      <w:r w:rsidR="00A11FCD">
        <w:rPr>
          <w:rStyle w:val="FontStyle19"/>
          <w:sz w:val="24"/>
          <w:szCs w:val="24"/>
        </w:rPr>
        <w:t xml:space="preserve">                                  </w:t>
      </w:r>
      <w:r w:rsidRPr="0053371C">
        <w:rPr>
          <w:rStyle w:val="FontStyle19"/>
          <w:sz w:val="24"/>
          <w:szCs w:val="24"/>
        </w:rPr>
        <w:t>/</w:t>
      </w:r>
      <w:r w:rsidRPr="0053371C">
        <w:rPr>
          <w:rStyle w:val="60"/>
        </w:rPr>
        <w:t xml:space="preserve"> </w:t>
      </w:r>
      <w:r>
        <w:rPr>
          <w:rStyle w:val="60"/>
        </w:rPr>
        <w:tab/>
      </w:r>
      <w:r>
        <w:rPr>
          <w:rStyle w:val="60"/>
        </w:rPr>
        <w:tab/>
      </w:r>
      <w:r w:rsidRPr="00070E22">
        <w:t>Подрядчик</w:t>
      </w:r>
      <w:r w:rsidRPr="0053371C">
        <w:rPr>
          <w:rStyle w:val="FontStyle19"/>
          <w:sz w:val="24"/>
          <w:szCs w:val="24"/>
        </w:rPr>
        <w:t xml:space="preserve"> _____________________________/ </w:t>
      </w:r>
      <w:r w:rsidR="00A11FCD">
        <w:rPr>
          <w:rStyle w:val="FontStyle19"/>
          <w:sz w:val="24"/>
          <w:szCs w:val="24"/>
        </w:rPr>
        <w:t xml:space="preserve">                              </w:t>
      </w:r>
      <w:r w:rsidRPr="0053371C">
        <w:rPr>
          <w:rStyle w:val="FontStyle19"/>
          <w:sz w:val="24"/>
          <w:szCs w:val="24"/>
        </w:rPr>
        <w:t xml:space="preserve"> /</w:t>
      </w:r>
    </w:p>
    <w:sectPr w:rsidR="00336E1B" w:rsidSect="00A11FCD">
      <w:headerReference w:type="default" r:id="rId8"/>
      <w:footerReference w:type="default" r:id="rId9"/>
      <w:footerReference w:type="first" r:id="rId10"/>
      <w:footnotePr>
        <w:numRestart w:val="eachSect"/>
      </w:footnotePr>
      <w:pgSz w:w="16839" w:h="11907" w:orient="landscape" w:code="9"/>
      <w:pgMar w:top="709" w:right="1134" w:bottom="850" w:left="1134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C49" w:rsidRDefault="00EA5C49" w:rsidP="00263CAA">
      <w:pPr>
        <w:spacing w:before="0" w:after="0" w:line="240" w:lineRule="auto"/>
      </w:pPr>
      <w:r>
        <w:separator/>
      </w:r>
    </w:p>
  </w:endnote>
  <w:endnote w:type="continuationSeparator" w:id="1">
    <w:p w:rsidR="00EA5C49" w:rsidRDefault="00EA5C49" w:rsidP="00263CA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65E" w:rsidRPr="002A6F92" w:rsidRDefault="0038765E" w:rsidP="002A6F92">
    <w:pPr>
      <w:pStyle w:val="af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65E" w:rsidRPr="002A6F92" w:rsidRDefault="0038765E" w:rsidP="002A6F92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C49" w:rsidRDefault="00EA5C49" w:rsidP="00263CAA">
      <w:pPr>
        <w:spacing w:before="0" w:after="0" w:line="240" w:lineRule="auto"/>
      </w:pPr>
      <w:r>
        <w:separator/>
      </w:r>
    </w:p>
  </w:footnote>
  <w:footnote w:type="continuationSeparator" w:id="1">
    <w:p w:rsidR="00EA5C49" w:rsidRDefault="00EA5C49" w:rsidP="00263CA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65E" w:rsidRPr="002A6F92" w:rsidRDefault="0038765E" w:rsidP="002A6F9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lvl w:ilvl="0">
      <w:start w:val="1"/>
      <w:numFmt w:val="none"/>
      <w:suff w:val="space"/>
      <w:lvlText w:val=""/>
      <w:lvlJc w:val="left"/>
      <w:pPr>
        <w:ind w:left="0" w:firstLine="0"/>
      </w:pPr>
    </w:lvl>
  </w:abstractNum>
  <w:abstractNum w:abstractNumId="1">
    <w:nsid w:val="00000002"/>
    <w:multiLevelType w:val="singleLevel"/>
    <w:tmpl w:val="00000000"/>
    <w:lvl w:ilvl="0">
      <w:numFmt w:val="bullet"/>
      <w:suff w:val="space"/>
      <w:lvlText w:val="•"/>
      <w:lvlJc w:val="left"/>
      <w:pPr>
        <w:ind w:left="0" w:firstLine="0"/>
      </w:pPr>
    </w:lvl>
  </w:abstractNum>
  <w:abstractNum w:abstractNumId="2">
    <w:nsid w:val="00000003"/>
    <w:multiLevelType w:val="singleLevel"/>
    <w:tmpl w:val="00000000"/>
    <w:lvl w:ilvl="0">
      <w:numFmt w:val="bullet"/>
      <w:suff w:val="space"/>
      <w:lvlText w:val="o"/>
      <w:lvlJc w:val="left"/>
      <w:pPr>
        <w:ind w:left="0" w:firstLine="0"/>
      </w:pPr>
    </w:lvl>
  </w:abstractNum>
  <w:abstractNum w:abstractNumId="3">
    <w:nsid w:val="00000004"/>
    <w:multiLevelType w:val="singleLevel"/>
    <w:tmpl w:val="00000000"/>
    <w:lvl w:ilvl="0">
      <w:numFmt w:val="bullet"/>
      <w:suff w:val="space"/>
      <w:lvlText w:val="■"/>
      <w:lvlJc w:val="left"/>
      <w:pPr>
        <w:ind w:left="0" w:firstLine="0"/>
      </w:pPr>
    </w:lvl>
  </w:abstractNum>
  <w:abstractNum w:abstractNumId="4">
    <w:nsid w:val="00000005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0" w:firstLine="0"/>
      </w:pPr>
    </w:lvl>
  </w:abstractNum>
  <w:abstractNum w:abstractNumId="5">
    <w:nsid w:val="00000006"/>
    <w:multiLevelType w:val="singleLevel"/>
    <w:tmpl w:val="00000000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6">
    <w:nsid w:val="00000007"/>
    <w:multiLevelType w:val="singleLevel"/>
    <w:tmpl w:val="00000000"/>
    <w:lvl w:ilvl="0">
      <w:start w:val="1"/>
      <w:numFmt w:val="decimal"/>
      <w:suff w:val="space"/>
      <w:lvlText w:val="%1)"/>
      <w:lvlJc w:val="left"/>
      <w:pPr>
        <w:ind w:left="0" w:firstLine="0"/>
      </w:pPr>
    </w:lvl>
  </w:abstractNum>
  <w:abstractNum w:abstractNumId="7">
    <w:nsid w:val="00000008"/>
    <w:multiLevelType w:val="singleLevel"/>
    <w:tmpl w:val="00000000"/>
    <w:lvl w:ilvl="0">
      <w:start w:val="1"/>
      <w:numFmt w:val="upperRoman"/>
      <w:suff w:val="space"/>
      <w:lvlText w:val="%1."/>
      <w:lvlJc w:val="left"/>
      <w:pPr>
        <w:ind w:left="0" w:firstLine="0"/>
      </w:pPr>
    </w:lvl>
  </w:abstractNum>
  <w:abstractNum w:abstractNumId="8">
    <w:nsid w:val="00000009"/>
    <w:multiLevelType w:val="singleLevel"/>
    <w:tmpl w:val="00000000"/>
    <w:lvl w:ilvl="0">
      <w:start w:val="1"/>
      <w:numFmt w:val="lowerRoman"/>
      <w:suff w:val="space"/>
      <w:lvlText w:val="%1."/>
      <w:lvlJc w:val="left"/>
      <w:pPr>
        <w:ind w:left="0" w:firstLine="0"/>
      </w:pPr>
    </w:lvl>
  </w:abstractNum>
  <w:abstractNum w:abstractNumId="9">
    <w:nsid w:val="0000000A"/>
    <w:multiLevelType w:val="singleLevel"/>
    <w:tmpl w:val="00000000"/>
    <w:lvl w:ilvl="0">
      <w:start w:val="1"/>
      <w:numFmt w:val="upperLetter"/>
      <w:suff w:val="space"/>
      <w:lvlText w:val="%1."/>
      <w:lvlJc w:val="left"/>
      <w:pPr>
        <w:ind w:left="0" w:firstLine="0"/>
      </w:pPr>
    </w:lvl>
  </w:abstractNum>
  <w:abstractNum w:abstractNumId="10">
    <w:nsid w:val="0000000B"/>
    <w:multiLevelType w:val="singleLevel"/>
    <w:tmpl w:val="00000000"/>
    <w:lvl w:ilvl="0">
      <w:start w:val="1"/>
      <w:numFmt w:val="lowerLetter"/>
      <w:suff w:val="space"/>
      <w:lvlText w:val="%1."/>
      <w:lvlJc w:val="left"/>
      <w:pPr>
        <w:ind w:left="0" w:firstLine="0"/>
      </w:pPr>
    </w:lvl>
  </w:abstractNum>
  <w:abstractNum w:abstractNumId="11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num w:numId="1">
    <w:abstractNumId w:val="11"/>
  </w:num>
  <w:num w:numId="2">
    <w:abstractNumId w:val="4"/>
    <w:lvlOverride w:ilvl="0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4"/>
  </w:num>
  <w:num w:numId="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SortMethod w:val="0000"/>
  <w:defaultTabStop w:val="720"/>
  <w:drawingGridHorizontalSpacing w:val="110"/>
  <w:displayHorizontalDrawingGridEvery w:val="2"/>
  <w:characterSpacingControl w:val="doNotCompress"/>
  <w:footnotePr>
    <w:numRestart w:val="eachSect"/>
    <w:footnote w:id="0"/>
    <w:footnote w:id="1"/>
  </w:footnotePr>
  <w:endnotePr>
    <w:endnote w:id="0"/>
    <w:endnote w:id="1"/>
  </w:endnotePr>
  <w:compat/>
  <w:rsids>
    <w:rsidRoot w:val="00F66485"/>
    <w:rsid w:val="00010F2E"/>
    <w:rsid w:val="00051E4B"/>
    <w:rsid w:val="00056E2E"/>
    <w:rsid w:val="000618F3"/>
    <w:rsid w:val="00064582"/>
    <w:rsid w:val="000B5B22"/>
    <w:rsid w:val="000C22B3"/>
    <w:rsid w:val="000D3BD0"/>
    <w:rsid w:val="000D6C0A"/>
    <w:rsid w:val="000F1EB1"/>
    <w:rsid w:val="000F4197"/>
    <w:rsid w:val="000F41A8"/>
    <w:rsid w:val="000F5195"/>
    <w:rsid w:val="00114FCB"/>
    <w:rsid w:val="0013304B"/>
    <w:rsid w:val="00134595"/>
    <w:rsid w:val="0013503C"/>
    <w:rsid w:val="00146663"/>
    <w:rsid w:val="00155FF4"/>
    <w:rsid w:val="00174A20"/>
    <w:rsid w:val="00175DFC"/>
    <w:rsid w:val="00187914"/>
    <w:rsid w:val="001C74B2"/>
    <w:rsid w:val="001D1DAB"/>
    <w:rsid w:val="001F2000"/>
    <w:rsid w:val="001F7C81"/>
    <w:rsid w:val="00204ACB"/>
    <w:rsid w:val="0021582C"/>
    <w:rsid w:val="00263CAA"/>
    <w:rsid w:val="002902C8"/>
    <w:rsid w:val="002A4D44"/>
    <w:rsid w:val="002A6F92"/>
    <w:rsid w:val="002E36A1"/>
    <w:rsid w:val="00312653"/>
    <w:rsid w:val="00313E50"/>
    <w:rsid w:val="00336E1B"/>
    <w:rsid w:val="0038765E"/>
    <w:rsid w:val="00390324"/>
    <w:rsid w:val="003A4920"/>
    <w:rsid w:val="003E2999"/>
    <w:rsid w:val="003F5490"/>
    <w:rsid w:val="00412561"/>
    <w:rsid w:val="00421827"/>
    <w:rsid w:val="00430F67"/>
    <w:rsid w:val="00447E63"/>
    <w:rsid w:val="00492C2F"/>
    <w:rsid w:val="004C06C2"/>
    <w:rsid w:val="004F37E6"/>
    <w:rsid w:val="005223DF"/>
    <w:rsid w:val="00541F33"/>
    <w:rsid w:val="005474CD"/>
    <w:rsid w:val="00547EC2"/>
    <w:rsid w:val="00565132"/>
    <w:rsid w:val="0057242F"/>
    <w:rsid w:val="0059607A"/>
    <w:rsid w:val="005A6D5D"/>
    <w:rsid w:val="005A6E28"/>
    <w:rsid w:val="005B5ED4"/>
    <w:rsid w:val="005B71C6"/>
    <w:rsid w:val="005F04BA"/>
    <w:rsid w:val="00664BB7"/>
    <w:rsid w:val="006F0659"/>
    <w:rsid w:val="00713B2B"/>
    <w:rsid w:val="007205D5"/>
    <w:rsid w:val="00731A77"/>
    <w:rsid w:val="00736528"/>
    <w:rsid w:val="007429C6"/>
    <w:rsid w:val="007B592B"/>
    <w:rsid w:val="007D56FC"/>
    <w:rsid w:val="00802F95"/>
    <w:rsid w:val="00812E4E"/>
    <w:rsid w:val="008166DC"/>
    <w:rsid w:val="008169C1"/>
    <w:rsid w:val="00835999"/>
    <w:rsid w:val="008378C9"/>
    <w:rsid w:val="0084014F"/>
    <w:rsid w:val="0085492F"/>
    <w:rsid w:val="00856FAA"/>
    <w:rsid w:val="008659EF"/>
    <w:rsid w:val="008A5D1B"/>
    <w:rsid w:val="008B244B"/>
    <w:rsid w:val="00921AE5"/>
    <w:rsid w:val="00953E6F"/>
    <w:rsid w:val="00961282"/>
    <w:rsid w:val="00963738"/>
    <w:rsid w:val="009656C9"/>
    <w:rsid w:val="00973C55"/>
    <w:rsid w:val="00974C04"/>
    <w:rsid w:val="009977CE"/>
    <w:rsid w:val="009A44C5"/>
    <w:rsid w:val="009B520E"/>
    <w:rsid w:val="009C555C"/>
    <w:rsid w:val="009F4316"/>
    <w:rsid w:val="00A11FCD"/>
    <w:rsid w:val="00A157A5"/>
    <w:rsid w:val="00A3798F"/>
    <w:rsid w:val="00A43DCD"/>
    <w:rsid w:val="00A7131B"/>
    <w:rsid w:val="00AA5057"/>
    <w:rsid w:val="00AA73A1"/>
    <w:rsid w:val="00AE20EE"/>
    <w:rsid w:val="00B018D0"/>
    <w:rsid w:val="00B10EE9"/>
    <w:rsid w:val="00B11B2E"/>
    <w:rsid w:val="00B22CDD"/>
    <w:rsid w:val="00BA1489"/>
    <w:rsid w:val="00BA4B3E"/>
    <w:rsid w:val="00BC7D09"/>
    <w:rsid w:val="00BD122C"/>
    <w:rsid w:val="00BE6033"/>
    <w:rsid w:val="00C11C0B"/>
    <w:rsid w:val="00C17196"/>
    <w:rsid w:val="00C32147"/>
    <w:rsid w:val="00C40093"/>
    <w:rsid w:val="00C5796A"/>
    <w:rsid w:val="00C821DA"/>
    <w:rsid w:val="00C86E59"/>
    <w:rsid w:val="00C961C3"/>
    <w:rsid w:val="00CA22CB"/>
    <w:rsid w:val="00D01DB9"/>
    <w:rsid w:val="00D341C1"/>
    <w:rsid w:val="00D54571"/>
    <w:rsid w:val="00D6033E"/>
    <w:rsid w:val="00D7315C"/>
    <w:rsid w:val="00D90563"/>
    <w:rsid w:val="00DD35E7"/>
    <w:rsid w:val="00E05E93"/>
    <w:rsid w:val="00E23C56"/>
    <w:rsid w:val="00E3171D"/>
    <w:rsid w:val="00E66FEE"/>
    <w:rsid w:val="00E85E91"/>
    <w:rsid w:val="00E9344A"/>
    <w:rsid w:val="00E935AC"/>
    <w:rsid w:val="00EA21D2"/>
    <w:rsid w:val="00EA5C49"/>
    <w:rsid w:val="00EA7794"/>
    <w:rsid w:val="00ED0D3A"/>
    <w:rsid w:val="00ED5697"/>
    <w:rsid w:val="00EE7511"/>
    <w:rsid w:val="00F17552"/>
    <w:rsid w:val="00F26357"/>
    <w:rsid w:val="00F2675B"/>
    <w:rsid w:val="00F44592"/>
    <w:rsid w:val="00F66485"/>
    <w:rsid w:val="00F86507"/>
    <w:rsid w:val="00F92AFE"/>
    <w:rsid w:val="00FA0170"/>
    <w:rsid w:val="00FC4524"/>
    <w:rsid w:val="00FC7BCF"/>
    <w:rsid w:val="00FD0980"/>
    <w:rsid w:val="00FE5ACB"/>
    <w:rsid w:val="00FE6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39" w:unhideWhenUsed="0" w:qFormat="1"/>
    <w:lsdException w:name="caption" w:semiHidden="0" w:uiPriority="35" w:unhideWhenUsed="0" w:qFormat="1"/>
    <w:lsdException w:name="footnote reference" w:semiHidden="0" w:uiPriority="39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13305C"/>
    <w:pPr>
      <w:spacing w:before="120" w:after="120" w:line="276" w:lineRule="auto"/>
      <w:ind w:firstLine="482"/>
      <w:jc w:val="both"/>
    </w:pPr>
    <w:rPr>
      <w:sz w:val="22"/>
      <w:szCs w:val="22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uiPriority w:val="9"/>
    <w:qFormat/>
    <w:rsid w:val="00B32490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aliases w:val="H2"/>
    <w:basedOn w:val="a"/>
    <w:next w:val="a"/>
    <w:link w:val="20"/>
    <w:uiPriority w:val="9"/>
    <w:qFormat/>
    <w:rsid w:val="00FB784E"/>
    <w:pPr>
      <w:numPr>
        <w:ilvl w:val="1"/>
        <w:numId w:val="1"/>
      </w:numPr>
      <w:outlineLvl w:val="1"/>
    </w:pPr>
    <w:rPr>
      <w:bCs/>
      <w:szCs w:val="26"/>
    </w:rPr>
  </w:style>
  <w:style w:type="paragraph" w:styleId="3">
    <w:name w:val="heading 3"/>
    <w:basedOn w:val="a"/>
    <w:next w:val="a"/>
    <w:link w:val="30"/>
    <w:uiPriority w:val="9"/>
    <w:qFormat/>
    <w:rsid w:val="002C64AF"/>
    <w:pPr>
      <w:numPr>
        <w:ilvl w:val="2"/>
        <w:numId w:val="1"/>
      </w:numPr>
      <w:outlineLvl w:val="2"/>
    </w:pPr>
    <w:rPr>
      <w:bCs/>
    </w:rPr>
  </w:style>
  <w:style w:type="paragraph" w:styleId="4">
    <w:name w:val="heading 4"/>
    <w:basedOn w:val="a"/>
    <w:next w:val="a"/>
    <w:link w:val="40"/>
    <w:uiPriority w:val="9"/>
    <w:qFormat/>
    <w:rsid w:val="002C64AF"/>
    <w:pPr>
      <w:numPr>
        <w:ilvl w:val="3"/>
        <w:numId w:val="1"/>
      </w:numPr>
      <w:outlineLvl w:val="3"/>
    </w:pPr>
    <w:rPr>
      <w:bCs/>
      <w:iCs/>
    </w:rPr>
  </w:style>
  <w:style w:type="paragraph" w:styleId="5">
    <w:name w:val="heading 5"/>
    <w:basedOn w:val="a"/>
    <w:next w:val="a"/>
    <w:link w:val="50"/>
    <w:uiPriority w:val="9"/>
    <w:qFormat/>
    <w:rsid w:val="002C64AF"/>
    <w:pPr>
      <w:keepNext/>
      <w:keepLines/>
      <w:numPr>
        <w:ilvl w:val="4"/>
        <w:numId w:val="1"/>
      </w:numPr>
      <w:spacing w:before="200" w:after="0"/>
      <w:outlineLvl w:val="4"/>
    </w:pPr>
  </w:style>
  <w:style w:type="paragraph" w:styleId="6">
    <w:name w:val="heading 6"/>
    <w:basedOn w:val="a"/>
    <w:next w:val="a"/>
    <w:link w:val="60"/>
    <w:uiPriority w:val="9"/>
    <w:qFormat/>
    <w:rsid w:val="0098229F"/>
    <w:pPr>
      <w:keepNext/>
      <w:keepLines/>
      <w:numPr>
        <w:ilvl w:val="5"/>
        <w:numId w:val="1"/>
      </w:numPr>
      <w:spacing w:before="200" w:after="0"/>
      <w:outlineLvl w:val="5"/>
    </w:pPr>
    <w:rPr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98229F"/>
    <w:pPr>
      <w:keepNext/>
      <w:keepLines/>
      <w:numPr>
        <w:ilvl w:val="6"/>
        <w:numId w:val="1"/>
      </w:numPr>
      <w:spacing w:before="200" w:after="0"/>
      <w:outlineLvl w:val="6"/>
    </w:pPr>
    <w:rPr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98229F"/>
    <w:pPr>
      <w:keepNext/>
      <w:keepLines/>
      <w:numPr>
        <w:ilvl w:val="7"/>
        <w:numId w:val="1"/>
      </w:numPr>
      <w:spacing w:before="200" w:after="0"/>
      <w:outlineLvl w:val="7"/>
    </w:pPr>
    <w:rPr>
      <w:color w:val="4F81BD"/>
      <w:szCs w:val="20"/>
    </w:rPr>
  </w:style>
  <w:style w:type="paragraph" w:styleId="9">
    <w:name w:val="heading 9"/>
    <w:basedOn w:val="a"/>
    <w:next w:val="a"/>
    <w:link w:val="90"/>
    <w:uiPriority w:val="9"/>
    <w:qFormat/>
    <w:rsid w:val="0098229F"/>
    <w:pPr>
      <w:keepNext/>
      <w:keepLines/>
      <w:numPr>
        <w:ilvl w:val="8"/>
        <w:numId w:val="1"/>
      </w:numPr>
      <w:spacing w:before="200" w:after="0"/>
      <w:outlineLvl w:val="8"/>
    </w:pPr>
    <w:rPr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unindented">
    <w:name w:val="Normal unindented"/>
    <w:aliases w:val="Обычный Без отступа"/>
    <w:qFormat/>
    <w:rsid w:val="0013305C"/>
    <w:pPr>
      <w:spacing w:before="120" w:after="120" w:line="276" w:lineRule="auto"/>
      <w:jc w:val="both"/>
    </w:pPr>
    <w:rPr>
      <w:sz w:val="22"/>
      <w:szCs w:val="22"/>
    </w:rPr>
  </w:style>
  <w:style w:type="paragraph" w:customStyle="1" w:styleId="heading1unnumbered">
    <w:name w:val="heading 1 unnumbered"/>
    <w:aliases w:val="Заголовок 1 Ненумерованный"/>
    <w:basedOn w:val="a"/>
    <w:next w:val="a"/>
    <w:uiPriority w:val="9"/>
    <w:qFormat/>
    <w:rsid w:val="00B32490"/>
    <w:pPr>
      <w:keepNext/>
      <w:keepLines/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B32490"/>
    <w:pPr>
      <w:outlineLvl w:val="0"/>
    </w:pPr>
  </w:style>
  <w:style w:type="paragraph" w:customStyle="1" w:styleId="heading1normalunnumbered">
    <w:name w:val="heading 1 normal unnumbered"/>
    <w:aliases w:val="Заголовок 1 Обычный Ненумерованный"/>
    <w:basedOn w:val="a"/>
    <w:next w:val="a"/>
    <w:link w:val="10"/>
    <w:uiPriority w:val="9"/>
    <w:qFormat/>
    <w:rsid w:val="00B32490"/>
    <w:pPr>
      <w:outlineLvl w:val="0"/>
    </w:pPr>
  </w:style>
  <w:style w:type="character" w:customStyle="1" w:styleId="10">
    <w:name w:val="Заголовок 1 Знак"/>
    <w:basedOn w:val="a0"/>
    <w:link w:val="heading1normalunnumbered"/>
    <w:uiPriority w:val="9"/>
    <w:rsid w:val="00B32490"/>
    <w:rPr>
      <w:sz w:val="22"/>
      <w:szCs w:val="22"/>
    </w:rPr>
  </w:style>
  <w:style w:type="character" w:customStyle="1" w:styleId="20">
    <w:name w:val="Заголовок 2 Знак"/>
    <w:aliases w:val="H2 Знак"/>
    <w:basedOn w:val="a0"/>
    <w:link w:val="2"/>
    <w:uiPriority w:val="9"/>
    <w:rsid w:val="00FB784E"/>
    <w:rPr>
      <w:rFonts w:ascii="Times New Roman" w:hAnsi="Times New Roman"/>
      <w:bCs/>
      <w:sz w:val="20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rsid w:val="002C64AF"/>
    <w:rPr>
      <w:rFonts w:ascii="Times New Roman" w:hAnsi="Times New Roman"/>
      <w:bCs/>
      <w:sz w:val="20"/>
      <w:lang w:val="ru-RU"/>
    </w:rPr>
  </w:style>
  <w:style w:type="character" w:customStyle="1" w:styleId="40">
    <w:name w:val="Заголовок 4 Знак"/>
    <w:basedOn w:val="a0"/>
    <w:link w:val="4"/>
    <w:uiPriority w:val="9"/>
    <w:rsid w:val="002C64AF"/>
    <w:rPr>
      <w:rFonts w:ascii="Times New Roman" w:hAnsi="Times New Roman"/>
      <w:bCs/>
      <w:iCs/>
      <w:sz w:val="20"/>
      <w:lang w:val="ru-RU"/>
    </w:rPr>
  </w:style>
  <w:style w:type="character" w:customStyle="1" w:styleId="50">
    <w:name w:val="Заголовок 5 Знак"/>
    <w:basedOn w:val="a0"/>
    <w:link w:val="5"/>
    <w:uiPriority w:val="9"/>
    <w:semiHidden/>
    <w:rsid w:val="002C64AF"/>
    <w:rPr>
      <w:sz w:val="20"/>
      <w:lang w:val="ru-RU"/>
    </w:rPr>
  </w:style>
  <w:style w:type="character" w:customStyle="1" w:styleId="60">
    <w:name w:val="Заголовок 6 Знак"/>
    <w:basedOn w:val="a0"/>
    <w:link w:val="6"/>
    <w:uiPriority w:val="9"/>
    <w:semiHidden/>
    <w:rsid w:val="0098229F"/>
    <w:rPr>
      <w:i/>
      <w:iCs/>
      <w:color w:val="243F60"/>
      <w:sz w:val="20"/>
      <w:lang w:val="ru-RU"/>
    </w:rPr>
  </w:style>
  <w:style w:type="character" w:customStyle="1" w:styleId="70">
    <w:name w:val="Заголовок 7 Знак"/>
    <w:basedOn w:val="a0"/>
    <w:link w:val="7"/>
    <w:uiPriority w:val="9"/>
    <w:semiHidden/>
    <w:rsid w:val="0098229F"/>
    <w:rPr>
      <w:i/>
      <w:iCs/>
      <w:color w:val="404040"/>
      <w:sz w:val="20"/>
      <w:lang w:val="ru-RU"/>
    </w:rPr>
  </w:style>
  <w:style w:type="character" w:customStyle="1" w:styleId="80">
    <w:name w:val="Заголовок 8 Знак"/>
    <w:basedOn w:val="a0"/>
    <w:link w:val="8"/>
    <w:uiPriority w:val="9"/>
    <w:semiHidden/>
    <w:rsid w:val="0098229F"/>
    <w:rPr>
      <w:color w:val="4F81BD"/>
      <w:sz w:val="20"/>
      <w:szCs w:val="20"/>
      <w:lang w:val="ru-RU"/>
    </w:rPr>
  </w:style>
  <w:style w:type="character" w:customStyle="1" w:styleId="90">
    <w:name w:val="Заголовок 9 Знак"/>
    <w:basedOn w:val="a0"/>
    <w:link w:val="9"/>
    <w:uiPriority w:val="9"/>
    <w:semiHidden/>
    <w:rsid w:val="0098229F"/>
    <w:rPr>
      <w:i/>
      <w:iCs/>
      <w:color w:val="404040"/>
      <w:sz w:val="20"/>
      <w:szCs w:val="20"/>
      <w:lang w:val="ru-RU"/>
    </w:rPr>
  </w:style>
  <w:style w:type="paragraph" w:styleId="a3">
    <w:name w:val="caption"/>
    <w:basedOn w:val="a"/>
    <w:next w:val="a"/>
    <w:uiPriority w:val="35"/>
    <w:qFormat/>
    <w:rsid w:val="0098229F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aliases w:val="Текст сноски Знак"/>
    <w:basedOn w:val="a"/>
    <w:next w:val="a"/>
    <w:link w:val="a5"/>
    <w:uiPriority w:val="10"/>
    <w:qFormat/>
    <w:rsid w:val="00222923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5">
    <w:name w:val="Название Знак"/>
    <w:aliases w:val="Текст сноски Знак Знак"/>
    <w:basedOn w:val="a0"/>
    <w:link w:val="a4"/>
    <w:uiPriority w:val="10"/>
    <w:rsid w:val="00222923"/>
    <w:rPr>
      <w:rFonts w:ascii="Times New Roman" w:hAnsi="Times New Roman"/>
      <w:b/>
      <w:spacing w:val="5"/>
      <w:kern w:val="28"/>
      <w:sz w:val="28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8229F"/>
    <w:pPr>
      <w:numPr>
        <w:ilvl w:val="1"/>
      </w:numPr>
      <w:ind w:firstLine="482"/>
    </w:pPr>
    <w:rPr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8229F"/>
    <w:rPr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8229F"/>
    <w:rPr>
      <w:b/>
      <w:bCs/>
    </w:rPr>
  </w:style>
  <w:style w:type="character" w:styleId="a9">
    <w:name w:val="Emphasis"/>
    <w:basedOn w:val="a0"/>
    <w:uiPriority w:val="20"/>
    <w:qFormat/>
    <w:rsid w:val="0098229F"/>
    <w:rPr>
      <w:i/>
      <w:iCs/>
    </w:rPr>
  </w:style>
  <w:style w:type="paragraph" w:styleId="aa">
    <w:name w:val="No Spacing"/>
    <w:uiPriority w:val="1"/>
    <w:qFormat/>
    <w:rsid w:val="0098229F"/>
    <w:rPr>
      <w:sz w:val="22"/>
      <w:szCs w:val="22"/>
    </w:rPr>
  </w:style>
  <w:style w:type="paragraph" w:styleId="ab">
    <w:name w:val="List Paragraph"/>
    <w:basedOn w:val="a"/>
    <w:uiPriority w:val="34"/>
    <w:qFormat/>
    <w:rsid w:val="0098229F"/>
    <w:pPr>
      <w:contextualSpacing/>
      <w:jc w:val="left"/>
    </w:pPr>
  </w:style>
  <w:style w:type="paragraph" w:styleId="21">
    <w:name w:val="Quote"/>
    <w:basedOn w:val="a"/>
    <w:next w:val="a"/>
    <w:uiPriority w:val="29"/>
    <w:qFormat/>
    <w:rsid w:val="0098229F"/>
    <w:pPr>
      <w:pBdr>
        <w:left w:val="single" w:sz="24" w:space="10" w:color="999999"/>
      </w:pBdr>
      <w:spacing w:after="0"/>
      <w:ind w:left="964" w:firstLine="0"/>
    </w:pPr>
    <w:rPr>
      <w:i/>
      <w:iCs/>
      <w:color w:val="8064A2"/>
    </w:rPr>
  </w:style>
  <w:style w:type="paragraph" w:customStyle="1" w:styleId="DeletedPlaceholder">
    <w:name w:val="DeletedPlaceholder"/>
    <w:aliases w:val="Подстановка"/>
    <w:basedOn w:val="a"/>
    <w:next w:val="a"/>
    <w:link w:val="DeletedPlaceholder0"/>
    <w:uiPriority w:val="29"/>
    <w:qFormat/>
    <w:rsid w:val="00EB0599"/>
    <w:pPr>
      <w:pBdr>
        <w:left w:val="single" w:sz="24" w:space="10" w:color="999999"/>
      </w:pBdr>
      <w:spacing w:after="0"/>
      <w:ind w:left="964" w:firstLine="0"/>
    </w:pPr>
    <w:rPr>
      <w:i/>
      <w:iCs/>
      <w:color w:val="FF3F1F"/>
    </w:rPr>
  </w:style>
  <w:style w:type="character" w:customStyle="1" w:styleId="DeletedPlaceholder0">
    <w:name w:val="DeletedPlaceholder Знак"/>
    <w:basedOn w:val="a0"/>
    <w:link w:val="DeletedPlaceholder"/>
    <w:uiPriority w:val="29"/>
    <w:rsid w:val="00EB0599"/>
    <w:rPr>
      <w:rFonts w:ascii="Times New Roman" w:hAnsi="Times New Roman"/>
      <w:i/>
      <w:iCs/>
      <w:color w:val="FF3F1F"/>
    </w:rPr>
  </w:style>
  <w:style w:type="paragraph" w:customStyle="1" w:styleId="Warning">
    <w:name w:val="Warning"/>
    <w:aliases w:val="Предупреждение"/>
    <w:basedOn w:val="a"/>
    <w:next w:val="a"/>
    <w:link w:val="22"/>
    <w:uiPriority w:val="29"/>
    <w:qFormat/>
    <w:rsid w:val="0098229F"/>
    <w:pPr>
      <w:pBdr>
        <w:left w:val="single" w:sz="24" w:space="10" w:color="999999"/>
      </w:pBdr>
      <w:spacing w:after="0"/>
      <w:ind w:left="964" w:firstLine="0"/>
    </w:pPr>
    <w:rPr>
      <w:i/>
      <w:iCs/>
      <w:color w:val="E36C0A"/>
    </w:rPr>
  </w:style>
  <w:style w:type="paragraph" w:customStyle="1" w:styleId="QuoteMargin">
    <w:name w:val="QuoteMargin"/>
    <w:aliases w:val="Предупреждение Отступ"/>
    <w:qFormat/>
    <w:rsid w:val="0013305C"/>
    <w:pPr>
      <w:spacing w:before="120" w:line="276" w:lineRule="auto"/>
      <w:ind w:firstLine="482"/>
      <w:jc w:val="both"/>
    </w:pPr>
    <w:rPr>
      <w:sz w:val="22"/>
      <w:szCs w:val="22"/>
    </w:rPr>
  </w:style>
  <w:style w:type="character" w:customStyle="1" w:styleId="22">
    <w:name w:val="Цитата 2 Знак"/>
    <w:basedOn w:val="a0"/>
    <w:link w:val="Warning"/>
    <w:uiPriority w:val="29"/>
    <w:rsid w:val="0098229F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98229F"/>
    <w:pPr>
      <w:pBdr>
        <w:bottom w:val="single" w:sz="4" w:space="4" w:color="4F81BD"/>
      </w:pBdr>
      <w:spacing w:before="200" w:after="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30"/>
    <w:rsid w:val="0098229F"/>
    <w:rPr>
      <w:b/>
      <w:bCs/>
      <w:i/>
      <w:iCs/>
      <w:color w:val="4F81BD"/>
    </w:rPr>
  </w:style>
  <w:style w:type="character" w:styleId="ae">
    <w:name w:val="Subtle Emphasis"/>
    <w:basedOn w:val="a0"/>
    <w:uiPriority w:val="19"/>
    <w:qFormat/>
    <w:rsid w:val="0098229F"/>
    <w:rPr>
      <w:i/>
      <w:iCs/>
      <w:color w:val="808080"/>
    </w:rPr>
  </w:style>
  <w:style w:type="character" w:styleId="af">
    <w:name w:val="Intense Emphasis"/>
    <w:basedOn w:val="a0"/>
    <w:uiPriority w:val="21"/>
    <w:qFormat/>
    <w:rsid w:val="0098229F"/>
    <w:rPr>
      <w:b/>
      <w:bCs/>
      <w:i/>
      <w:iCs/>
      <w:color w:val="4F81BD"/>
    </w:rPr>
  </w:style>
  <w:style w:type="character" w:styleId="af0">
    <w:name w:val="Subtle Reference"/>
    <w:basedOn w:val="a0"/>
    <w:uiPriority w:val="31"/>
    <w:qFormat/>
    <w:rsid w:val="0098229F"/>
    <w:rPr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98229F"/>
    <w:rPr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98229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98229F"/>
    <w:pPr>
      <w:outlineLvl w:val="9"/>
    </w:pPr>
  </w:style>
  <w:style w:type="paragraph" w:styleId="af4">
    <w:name w:val="Document Map"/>
    <w:basedOn w:val="a"/>
    <w:link w:val="af5"/>
    <w:uiPriority w:val="99"/>
    <w:semiHidden/>
    <w:unhideWhenUsed/>
    <w:rsid w:val="00222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222923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semiHidden/>
    <w:unhideWhenUsed/>
    <w:rsid w:val="00256A2F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f7">
    <w:name w:val="Верхний колонтитул Знак"/>
    <w:basedOn w:val="a0"/>
    <w:link w:val="af6"/>
    <w:uiPriority w:val="99"/>
    <w:semiHidden/>
    <w:rsid w:val="00256A2F"/>
    <w:rPr>
      <w:rFonts w:ascii="Times New Roman" w:hAnsi="Times New Roman"/>
      <w:sz w:val="16"/>
      <w:lang w:val="ru-RU"/>
    </w:rPr>
  </w:style>
  <w:style w:type="paragraph" w:styleId="af8">
    <w:name w:val="footer"/>
    <w:basedOn w:val="a"/>
    <w:link w:val="af9"/>
    <w:uiPriority w:val="99"/>
    <w:semiHidden/>
    <w:unhideWhenUsed/>
    <w:rsid w:val="00256A2F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f9">
    <w:name w:val="Нижний колонтитул Знак"/>
    <w:basedOn w:val="a0"/>
    <w:link w:val="af8"/>
    <w:uiPriority w:val="99"/>
    <w:semiHidden/>
    <w:rsid w:val="00256A2F"/>
    <w:rPr>
      <w:rFonts w:ascii="Times New Roman" w:hAnsi="Times New Roman"/>
      <w:sz w:val="16"/>
      <w:lang w:val="ru-RU"/>
    </w:rPr>
  </w:style>
  <w:style w:type="character" w:styleId="afa">
    <w:name w:val="footnote reference"/>
    <w:basedOn w:val="a0"/>
    <w:rsid w:val="00F06394"/>
    <w:rPr>
      <w:vertAlign w:val="superscript"/>
    </w:rPr>
  </w:style>
  <w:style w:type="paragraph" w:styleId="afb">
    <w:name w:val="footnote text"/>
    <w:basedOn w:val="a"/>
    <w:rsid w:val="00F06394"/>
    <w:pPr>
      <w:spacing w:line="216" w:lineRule="auto"/>
    </w:pPr>
    <w:rPr>
      <w:sz w:val="20"/>
      <w:szCs w:val="20"/>
    </w:rPr>
  </w:style>
  <w:style w:type="paragraph" w:customStyle="1" w:styleId="footnotetextunindented">
    <w:name w:val="footnote text unindented"/>
    <w:aliases w:val="Текст сноски Без отступа"/>
    <w:basedOn w:val="Normalunindented"/>
    <w:rsid w:val="00F06394"/>
    <w:pPr>
      <w:spacing w:line="216" w:lineRule="auto"/>
    </w:pPr>
    <w:rPr>
      <w:sz w:val="20"/>
      <w:szCs w:val="20"/>
    </w:rPr>
  </w:style>
  <w:style w:type="paragraph" w:customStyle="1" w:styleId="listfootnotetext">
    <w:name w:val="list footnote text"/>
    <w:aliases w:val="Текст сноски Абзац списка"/>
    <w:basedOn w:val="ab"/>
    <w:rsid w:val="00F06394"/>
    <w:pPr>
      <w:spacing w:line="216" w:lineRule="auto"/>
    </w:pPr>
    <w:rPr>
      <w:sz w:val="20"/>
      <w:szCs w:val="20"/>
    </w:rPr>
  </w:style>
  <w:style w:type="character" w:styleId="afc">
    <w:name w:val="Hyperlink"/>
    <w:uiPriority w:val="99"/>
    <w:unhideWhenUsed/>
    <w:rsid w:val="00F26357"/>
    <w:rPr>
      <w:color w:val="0000FF"/>
      <w:sz w:val="24"/>
      <w:u w:val="single"/>
    </w:rPr>
  </w:style>
  <w:style w:type="paragraph" w:customStyle="1" w:styleId="Style6">
    <w:name w:val="Style6"/>
    <w:basedOn w:val="a"/>
    <w:uiPriority w:val="99"/>
    <w:rsid w:val="0038765E"/>
    <w:pPr>
      <w:widowControl w:val="0"/>
      <w:autoSpaceDE w:val="0"/>
      <w:autoSpaceDN w:val="0"/>
      <w:adjustRightInd w:val="0"/>
      <w:spacing w:before="0" w:after="0" w:line="240" w:lineRule="auto"/>
      <w:ind w:firstLine="0"/>
      <w:jc w:val="left"/>
    </w:pPr>
    <w:rPr>
      <w:sz w:val="24"/>
      <w:szCs w:val="24"/>
    </w:rPr>
  </w:style>
  <w:style w:type="character" w:customStyle="1" w:styleId="FontStyle23">
    <w:name w:val="Font Style23"/>
    <w:basedOn w:val="a0"/>
    <w:uiPriority w:val="99"/>
    <w:rsid w:val="0038765E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19">
    <w:name w:val="Font Style19"/>
    <w:basedOn w:val="a0"/>
    <w:uiPriority w:val="99"/>
    <w:rsid w:val="00336E1B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A11FCD"/>
    <w:pPr>
      <w:widowControl w:val="0"/>
      <w:autoSpaceDE w:val="0"/>
      <w:autoSpaceDN w:val="0"/>
    </w:pPr>
    <w:rPr>
      <w:rFonts w:ascii="Calibri" w:hAnsi="Calibri" w:cs="Calibri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FC882A-4C05-4481-B5D9-8A7A655FD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Муниципальный контракт на оказание услуг № ____</vt:lpstr>
    </vt:vector>
  </TitlesOfParts>
  <Company>rhall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Муниципальный контракт на оказание услуг № ____</dc:title>
  <dc:creator>SizyhEK</dc:creator>
  <dc:description>Консультант Плюс - Конструктор Договоров</dc:description>
  <cp:lastModifiedBy>Userr</cp:lastModifiedBy>
  <cp:revision>4</cp:revision>
  <cp:lastPrinted>1899-12-31T15:00:00Z</cp:lastPrinted>
  <dcterms:created xsi:type="dcterms:W3CDTF">2022-02-01T05:50:00Z</dcterms:created>
  <dcterms:modified xsi:type="dcterms:W3CDTF">2022-02-08T01:45:00Z</dcterms:modified>
</cp:coreProperties>
</file>