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27" w:rsidRDefault="00D80F27" w:rsidP="00823626">
      <w:r>
        <w:br w:type="column"/>
      </w:r>
    </w:p>
    <w:p w:rsidR="00D80F27" w:rsidRDefault="00D80F27" w:rsidP="00823626">
      <w:r>
        <w:t xml:space="preserve">Экземпляр №  ______   </w:t>
      </w:r>
    </w:p>
    <w:p w:rsidR="00D80F27" w:rsidRDefault="00D80F27" w:rsidP="00823626"/>
    <w:p w:rsidR="00D80F27" w:rsidRDefault="00D80F27" w:rsidP="00D80F27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муниципального района "Город Краснокаменск и Краснокаменский район" седьмого созыва</w:t>
      </w:r>
    </w:p>
    <w:p w:rsidR="00D80F27" w:rsidRDefault="00D80F27" w:rsidP="00D80F27">
      <w:pPr>
        <w:jc w:val="center"/>
        <w:rPr>
          <w:sz w:val="28"/>
        </w:rPr>
      </w:pPr>
      <w:r>
        <w:rPr>
          <w:sz w:val="28"/>
        </w:rPr>
        <w:t>11 сентября 2022 года</w:t>
      </w:r>
    </w:p>
    <w:p w:rsidR="00D80F27" w:rsidRDefault="00D80F27" w:rsidP="00D80F27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20"/>
              </w:rPr>
            </w:pPr>
            <w:r>
              <w:rPr>
                <w:sz w:val="28"/>
              </w:rPr>
              <w:t>Краснокаменской районной территориальной избирательной комиссии о результатах выборов по общемуниципальному избирательному округу</w:t>
            </w:r>
          </w:p>
        </w:tc>
      </w:tr>
    </w:tbl>
    <w:p w:rsidR="00D80F27" w:rsidRDefault="00D80F27" w:rsidP="00D80F27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D80F27" w:rsidRPr="00D80F27" w:rsidRDefault="00D80F27" w:rsidP="00D80F27">
            <w:r>
              <w:t>Число окружных избирательных комиссий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D80F27" w:rsidRPr="00D80F27" w:rsidRDefault="00D80F27" w:rsidP="00D80F27">
            <w:r>
              <w:t>2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D80F27" w:rsidRPr="00D80F27" w:rsidRDefault="00D80F27" w:rsidP="00D80F27">
            <w:r>
              <w:t>Число поступивших протоколов окружных избирательных комиссий, на основе которых составлен протокол избирательной комиссии муниципального образования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D80F27" w:rsidRPr="00D80F27" w:rsidRDefault="00D80F27" w:rsidP="00D80F27">
            <w:pPr>
              <w:rPr>
                <w:sz w:val="20"/>
              </w:rPr>
            </w:pPr>
            <w:r>
              <w:t>2</w:t>
            </w:r>
          </w:p>
        </w:tc>
      </w:tr>
    </w:tbl>
    <w:p w:rsidR="00D80F27" w:rsidRDefault="00D80F27" w:rsidP="00D80F27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  <w:vAlign w:val="bottom"/>
          </w:tcPr>
          <w:p w:rsidR="00D80F27" w:rsidRPr="00D80F27" w:rsidRDefault="00D80F27" w:rsidP="00D80F27">
            <w:pPr>
              <w:jc w:val="both"/>
              <w:rPr>
                <w:sz w:val="20"/>
              </w:rPr>
            </w:pPr>
          </w:p>
        </w:tc>
      </w:tr>
    </w:tbl>
    <w:p w:rsidR="00D80F27" w:rsidRDefault="00D80F27" w:rsidP="00D80F27">
      <w:pPr>
        <w:rPr>
          <w:sz w:val="28"/>
        </w:rPr>
      </w:pPr>
    </w:p>
    <w:tbl>
      <w:tblPr>
        <w:tblW w:w="9364" w:type="dxa"/>
        <w:tblLayout w:type="fixed"/>
        <w:tblLook w:val="0000"/>
      </w:tblPr>
      <w:tblGrid>
        <w:gridCol w:w="680"/>
        <w:gridCol w:w="6128"/>
        <w:gridCol w:w="426"/>
        <w:gridCol w:w="426"/>
        <w:gridCol w:w="426"/>
        <w:gridCol w:w="426"/>
        <w:gridCol w:w="426"/>
        <w:gridCol w:w="426"/>
      </w:tblGrid>
      <w:tr w:rsidR="00D80F27" w:rsidTr="003E1A5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</w:pPr>
            <w: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D80F27" w:rsidTr="003E1A5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</w:pPr>
            <w: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r>
              <w:t>Число бюллетеней, полученных участковой избирательной комиссией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D80F27" w:rsidTr="003E1A5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</w:pPr>
            <w: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D80F27" w:rsidTr="003E1A5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</w:pPr>
            <w: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r>
              <w:t>число бюллетеней, выданных избирателям, проголосовавшим досрочно, в помещении избирательной комиссии, организующей подготовку и проведение муниципальных выборов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D80F27" w:rsidTr="003E1A5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</w:pPr>
            <w: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D80F27" w:rsidTr="003E1A5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</w:pPr>
            <w: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D80F27" w:rsidTr="003E1A5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</w:pPr>
            <w:r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r>
              <w:t>Число погашенных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D80F27" w:rsidTr="003E1A5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</w:pPr>
            <w:r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D80F27" w:rsidTr="003E1A5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</w:pPr>
            <w:r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D80F27" w:rsidTr="003E1A5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</w:pPr>
            <w:r>
              <w:t>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r>
              <w:t>Число недействительных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D80F27" w:rsidTr="003E1A5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</w:pPr>
            <w:r>
              <w:t>11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r>
              <w:t>Число действительных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D80F27" w:rsidTr="003E1A5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</w:pPr>
            <w:r>
              <w:t>11а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r>
              <w:t>Число утраченных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D80F27" w:rsidTr="003E1A5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</w:pPr>
            <w:r>
              <w:t>11б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r>
              <w:t>Число бюллетеней, не учтенных при получении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</w:tbl>
    <w:p w:rsidR="003E1A5D" w:rsidRDefault="003E1A5D">
      <w:r>
        <w:br w:type="page"/>
      </w:r>
    </w:p>
    <w:tbl>
      <w:tblPr>
        <w:tblW w:w="9364" w:type="dxa"/>
        <w:tblLayout w:type="fixed"/>
        <w:tblLook w:val="0000"/>
      </w:tblPr>
      <w:tblGrid>
        <w:gridCol w:w="680"/>
        <w:gridCol w:w="4424"/>
        <w:gridCol w:w="426"/>
        <w:gridCol w:w="426"/>
        <w:gridCol w:w="426"/>
        <w:gridCol w:w="426"/>
        <w:gridCol w:w="426"/>
        <w:gridCol w:w="426"/>
        <w:gridCol w:w="1704"/>
      </w:tblGrid>
      <w:tr w:rsidR="00D80F27" w:rsidTr="003E1A5D">
        <w:tblPrEx>
          <w:tblCellMar>
            <w:top w:w="0" w:type="dxa"/>
            <w:bottom w:w="0" w:type="dxa"/>
          </w:tblCellMar>
        </w:tblPrEx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Default="00D80F27" w:rsidP="00D80F27"/>
        </w:tc>
        <w:tc>
          <w:tcPr>
            <w:tcW w:w="4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27" w:rsidRPr="00D80F27" w:rsidRDefault="00D80F27" w:rsidP="00D80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каждый список кандидатов</w:t>
            </w:r>
          </w:p>
        </w:tc>
      </w:tr>
      <w:tr w:rsidR="00D80F27" w:rsidTr="003E1A5D">
        <w:tblPrEx>
          <w:tblCellMar>
            <w:top w:w="0" w:type="dxa"/>
            <w:bottom w:w="0" w:type="dxa"/>
          </w:tblCellMar>
        </w:tblPrEx>
        <w:tc>
          <w:tcPr>
            <w:tcW w:w="5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27" w:rsidRPr="00D80F27" w:rsidRDefault="00D80F27" w:rsidP="00D80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 избирательных объединений, зарегистрировавших списки кандидатов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27" w:rsidRPr="00D80F27" w:rsidRDefault="00D80F27" w:rsidP="00D80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абсолютное значение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27" w:rsidRPr="00D80F27" w:rsidRDefault="00D80F27" w:rsidP="00D80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 процентах от числа избирателей, принявших участие в голосовании</w:t>
            </w:r>
          </w:p>
        </w:tc>
      </w:tr>
      <w:tr w:rsidR="00D80F27" w:rsidTr="003E1A5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</w:pPr>
            <w:r>
              <w:t>12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r>
              <w:t>1. Всероссийская политическая партия "ЕДИНАЯ РОССИЯ"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54,98</w:t>
            </w:r>
          </w:p>
        </w:tc>
      </w:tr>
      <w:tr w:rsidR="00D80F27" w:rsidTr="003E1A5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</w:pPr>
            <w:r>
              <w:t>13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r>
              <w:t>2. Политическая партия "КОММУНИСТИЧЕСКАЯ ПАРТИЯ РОССИЙСКОЙ ФЕДЕРАЦИИ"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13,29</w:t>
            </w:r>
          </w:p>
        </w:tc>
      </w:tr>
      <w:tr w:rsidR="00D80F27" w:rsidTr="003E1A5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</w:pPr>
            <w:r>
              <w:t>14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r>
              <w:t>3. Социалистическая политическая партия "СПРАВЕДЛИВАЯ РОССИЯ – ПАТРИОТЫ – ЗА ПРАВДУ"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13,85</w:t>
            </w:r>
          </w:p>
        </w:tc>
      </w:tr>
      <w:tr w:rsidR="00D80F27" w:rsidTr="003E1A5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</w:pPr>
            <w:r>
              <w:t>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r>
              <w:t>4. Политическая партия ЛДПР – Либерально-демократическая партия России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14,20</w:t>
            </w:r>
          </w:p>
        </w:tc>
      </w:tr>
    </w:tbl>
    <w:p w:rsidR="00D80F27" w:rsidRDefault="00D80F27" w:rsidP="00D80F27"/>
    <w:tbl>
      <w:tblPr>
        <w:tblW w:w="9646" w:type="dxa"/>
        <w:tblLayout w:type="fixed"/>
        <w:tblLook w:val="0000"/>
      </w:tblPr>
      <w:tblGrid>
        <w:gridCol w:w="3972"/>
        <w:gridCol w:w="2837"/>
        <w:gridCol w:w="2837"/>
      </w:tblGrid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D80F27" w:rsidRDefault="00D80F27" w:rsidP="00D80F27">
            <w: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D80F27" w:rsidRDefault="00D80F27" w:rsidP="00D80F27">
            <w: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D80F27" w:rsidRDefault="00D80F27" w:rsidP="00D80F27">
            <w:r>
              <w:t>3972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D80F27" w:rsidRDefault="00D80F27" w:rsidP="00D80F27"/>
        </w:tc>
        <w:tc>
          <w:tcPr>
            <w:tcW w:w="2837" w:type="dxa"/>
            <w:shd w:val="clear" w:color="auto" w:fill="auto"/>
          </w:tcPr>
          <w:p w:rsidR="00D80F27" w:rsidRDefault="00D80F27" w:rsidP="00D80F27">
            <w: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D80F27" w:rsidRDefault="00D80F27" w:rsidP="00D80F27">
            <w:r>
              <w:t>9,37%</w:t>
            </w:r>
          </w:p>
        </w:tc>
      </w:tr>
    </w:tbl>
    <w:p w:rsidR="00D80F27" w:rsidRDefault="00D80F27" w:rsidP="00D80F27"/>
    <w:tbl>
      <w:tblPr>
        <w:tblW w:w="0" w:type="auto"/>
        <w:tblLayout w:type="fixed"/>
        <w:tblLook w:val="0000"/>
      </w:tblPr>
      <w:tblGrid>
        <w:gridCol w:w="681"/>
        <w:gridCol w:w="8397"/>
      </w:tblGrid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r>
              <w:t>16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r>
              <w:t>Наименования избирательных объединений, списки кандидатов которых допущены к распределению депутатских мандатов, и число депутатских мандатов, причитающихся каждому из указанных списков: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Краснокаменское Местное отделение Забайкальского регионального отделения Партии "ЕДИНАЯ РОССИЯ" - 4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Краснокаменское местное отделение политической партии "КОММУНИСТИЧЕСКАЯ ПАРТИЯ РОССИЙСКОЙ ФЕДЕРАЦИИ" - 2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Региональное отделение Социалистической политической партии "СПРАВЕДЛИВАЯ РОССИЯ  - ПАТРИОТЫ - ЗА ПРАВДУ" в Забайкальском крае - 2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Забайкальское региональное отделение Политической партии ЛДПР - Либерально-демократической партии России - 2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r>
              <w:t>17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r>
              <w:t>Наименования избирательных объединений, спискам кандидатов которых передаются депутатские мандаты, и число депутатских мандатов, причитающихся каждому из указанных списков: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Краснокаменское Местное отделение Забайкальского регионального отделения Партии "ЕДИНАЯ РОССИЯ"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 xml:space="preserve">Кутепов Виталий </w:t>
            </w:r>
            <w:r w:rsidR="003E1A5D">
              <w:rPr>
                <w:sz w:val="26"/>
              </w:rPr>
              <w:t>Алексеевич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Заммоев Алексей Узеирович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Бейдин Алексей Владимирович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Бекетов Андрей Борисович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Краснокаменское местное отделение политической партии "КОММУНИСТИЧЕСКАЯ ПАРТИЯ РОССИЙСКОЙ ФЕДЕРАЦИИ"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Ишманов Евгений Олегович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Шихмирзаев Мирза Гулбагамаевич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Региональное отделение Социалистической политической партии "СПРАВЕДЛИВАЯ РОССИЯ  - ПАТРИОТЫ - ЗА ПРАВДУ" в Забайкальском крае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Григорьев Юрий Иннокентьевич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Нагуманова Наталья Анатольевна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Сутурин Матвей Анатольевич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26"/>
              </w:rPr>
            </w:pPr>
            <w:r>
              <w:rPr>
                <w:sz w:val="26"/>
              </w:rPr>
              <w:t>Левченко Николай Николаевич</w:t>
            </w:r>
          </w:p>
        </w:tc>
      </w:tr>
    </w:tbl>
    <w:p w:rsidR="00D80F27" w:rsidRDefault="00D80F27" w:rsidP="00D80F27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D80F27" w:rsidRPr="00D80F27" w:rsidRDefault="00D80F27" w:rsidP="00D80F27"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F27" w:rsidRPr="00D80F27" w:rsidRDefault="00D80F27" w:rsidP="00D80F27">
            <w:r>
              <w:t>Приступ Н.Г.</w:t>
            </w:r>
          </w:p>
        </w:tc>
        <w:tc>
          <w:tcPr>
            <w:tcW w:w="284" w:type="dxa"/>
            <w:shd w:val="clear" w:color="auto" w:fill="auto"/>
          </w:tcPr>
          <w:p w:rsidR="00D80F27" w:rsidRDefault="00D80F27" w:rsidP="00D80F27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rPr>
                <w:sz w:val="16"/>
              </w:rPr>
            </w:pP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D80F27" w:rsidRDefault="00D80F27" w:rsidP="00D80F2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D80F27" w:rsidRDefault="00D80F27" w:rsidP="00D80F2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D80F27" w:rsidRPr="00D80F27" w:rsidRDefault="00D80F27" w:rsidP="00D80F27">
            <w:r>
              <w:rPr>
                <w:b/>
              </w:rPr>
              <w:t>Зам.председателя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F27" w:rsidRPr="00D80F27" w:rsidRDefault="00D80F27" w:rsidP="00D80F27">
            <w:pPr>
              <w:spacing w:before="100"/>
            </w:pPr>
            <w:r>
              <w:t>Лифачу Е.Е.</w:t>
            </w:r>
          </w:p>
        </w:tc>
        <w:tc>
          <w:tcPr>
            <w:tcW w:w="284" w:type="dxa"/>
            <w:shd w:val="clear" w:color="auto" w:fill="auto"/>
          </w:tcPr>
          <w:p w:rsidR="00D80F27" w:rsidRDefault="00D80F27" w:rsidP="00D80F27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16"/>
              </w:rPr>
            </w:pP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D80F27" w:rsidRPr="00D80F27" w:rsidRDefault="00D80F27" w:rsidP="00D80F27">
            <w:r>
              <w:rPr>
                <w:b/>
              </w:rPr>
              <w:t>Секретарь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0F27" w:rsidRPr="00D80F27" w:rsidRDefault="00D80F27" w:rsidP="00D80F27">
            <w:pPr>
              <w:spacing w:before="100"/>
            </w:pPr>
            <w:r>
              <w:t>Орлова Е.А.</w:t>
            </w:r>
          </w:p>
        </w:tc>
        <w:tc>
          <w:tcPr>
            <w:tcW w:w="284" w:type="dxa"/>
            <w:shd w:val="clear" w:color="auto" w:fill="auto"/>
          </w:tcPr>
          <w:p w:rsidR="00D80F27" w:rsidRDefault="00D80F27" w:rsidP="00D80F2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16"/>
              </w:rPr>
            </w:pP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D80F27" w:rsidRPr="00D80F27" w:rsidRDefault="00D80F27" w:rsidP="00D80F27">
            <w:pPr>
              <w:rPr>
                <w:b/>
              </w:rPr>
            </w:pPr>
            <w:r>
              <w:rPr>
                <w:b/>
              </w:rPr>
              <w:t>Член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0F27" w:rsidRPr="00D80F27" w:rsidRDefault="00D80F27" w:rsidP="00D80F27">
            <w:pPr>
              <w:spacing w:before="100"/>
            </w:pPr>
            <w:r>
              <w:t>Волынкина Э.В.</w:t>
            </w:r>
          </w:p>
        </w:tc>
        <w:tc>
          <w:tcPr>
            <w:tcW w:w="284" w:type="dxa"/>
            <w:shd w:val="clear" w:color="auto" w:fill="auto"/>
          </w:tcPr>
          <w:p w:rsidR="00D80F27" w:rsidRDefault="00D80F27" w:rsidP="00D80F2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16"/>
              </w:rPr>
            </w:pP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D80F27" w:rsidRDefault="00D80F27" w:rsidP="00D80F2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0F27" w:rsidRPr="00D80F27" w:rsidRDefault="00D80F27" w:rsidP="00D80F27">
            <w:pPr>
              <w:spacing w:before="100"/>
            </w:pPr>
            <w:r>
              <w:t>Качуровский В.А.</w:t>
            </w:r>
          </w:p>
        </w:tc>
        <w:tc>
          <w:tcPr>
            <w:tcW w:w="284" w:type="dxa"/>
            <w:shd w:val="clear" w:color="auto" w:fill="auto"/>
          </w:tcPr>
          <w:p w:rsidR="00D80F27" w:rsidRDefault="00D80F27" w:rsidP="00D80F2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F27" w:rsidRPr="00D80F27" w:rsidRDefault="00D80F27" w:rsidP="00D80F27">
            <w:pPr>
              <w:jc w:val="center"/>
              <w:rPr>
                <w:sz w:val="16"/>
              </w:rPr>
            </w:pP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D80F27" w:rsidRDefault="00D80F27" w:rsidP="00D80F2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0F27" w:rsidRPr="00D80F27" w:rsidRDefault="00D80F27" w:rsidP="00D80F27">
            <w:pPr>
              <w:spacing w:before="100"/>
            </w:pPr>
            <w:r>
              <w:t>Романов К.С.</w:t>
            </w:r>
          </w:p>
        </w:tc>
        <w:tc>
          <w:tcPr>
            <w:tcW w:w="284" w:type="dxa"/>
            <w:shd w:val="clear" w:color="auto" w:fill="auto"/>
          </w:tcPr>
          <w:p w:rsidR="00D80F27" w:rsidRDefault="00D80F27" w:rsidP="00D80F2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0F27" w:rsidRPr="00D80F27" w:rsidRDefault="00D80F27" w:rsidP="00D80F27">
            <w:pPr>
              <w:rPr>
                <w:sz w:val="16"/>
              </w:rPr>
            </w:pPr>
            <w:r>
              <w:rPr>
                <w:sz w:val="20"/>
              </w:rPr>
              <w:t>полномочия приостановлены</w:t>
            </w: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D80F27" w:rsidRDefault="00D80F27" w:rsidP="00D80F2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0F27" w:rsidRPr="00D80F27" w:rsidRDefault="00D80F27" w:rsidP="00D80F27">
            <w:pPr>
              <w:spacing w:before="100"/>
            </w:pPr>
            <w:r>
              <w:t>Слонич А.А.</w:t>
            </w:r>
          </w:p>
        </w:tc>
        <w:tc>
          <w:tcPr>
            <w:tcW w:w="284" w:type="dxa"/>
            <w:shd w:val="clear" w:color="auto" w:fill="auto"/>
          </w:tcPr>
          <w:p w:rsidR="00D80F27" w:rsidRDefault="00D80F27" w:rsidP="00D80F2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0F27" w:rsidRPr="00D80F27" w:rsidRDefault="00D80F27" w:rsidP="00D80F27">
            <w:pPr>
              <w:rPr>
                <w:sz w:val="16"/>
              </w:rPr>
            </w:pP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D80F27" w:rsidRDefault="00D80F27" w:rsidP="00D80F2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0F27" w:rsidRPr="00D80F27" w:rsidRDefault="00D80F27" w:rsidP="00D80F27">
            <w:pPr>
              <w:spacing w:before="100"/>
            </w:pPr>
            <w:r>
              <w:t>Соложенцева В.В.</w:t>
            </w:r>
          </w:p>
        </w:tc>
        <w:tc>
          <w:tcPr>
            <w:tcW w:w="284" w:type="dxa"/>
            <w:shd w:val="clear" w:color="auto" w:fill="auto"/>
          </w:tcPr>
          <w:p w:rsidR="00D80F27" w:rsidRDefault="00D80F27" w:rsidP="00D80F2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0F27" w:rsidRPr="00D80F27" w:rsidRDefault="00D80F27" w:rsidP="00D80F27">
            <w:pPr>
              <w:rPr>
                <w:sz w:val="16"/>
              </w:rPr>
            </w:pPr>
          </w:p>
        </w:tc>
      </w:tr>
      <w:tr w:rsidR="00D80F27" w:rsidTr="00D80F2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D80F27" w:rsidRDefault="00D80F27" w:rsidP="00D80F2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0F27" w:rsidRPr="00D80F27" w:rsidRDefault="00D80F27" w:rsidP="00D80F27">
            <w:pPr>
              <w:spacing w:before="100"/>
            </w:pPr>
            <w:r>
              <w:t>Федосеев Г.В.</w:t>
            </w:r>
          </w:p>
        </w:tc>
        <w:tc>
          <w:tcPr>
            <w:tcW w:w="284" w:type="dxa"/>
            <w:shd w:val="clear" w:color="auto" w:fill="auto"/>
          </w:tcPr>
          <w:p w:rsidR="00D80F27" w:rsidRDefault="00D80F27" w:rsidP="00D80F2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0F27" w:rsidRPr="00D80F27" w:rsidRDefault="00D80F27" w:rsidP="00D80F27">
            <w:pPr>
              <w:rPr>
                <w:sz w:val="16"/>
              </w:rPr>
            </w:pPr>
          </w:p>
        </w:tc>
      </w:tr>
    </w:tbl>
    <w:p w:rsidR="00D80F27" w:rsidRDefault="00D80F27" w:rsidP="00D80F27"/>
    <w:p w:rsidR="00D80F27" w:rsidRDefault="00D80F27" w:rsidP="00D80F27"/>
    <w:p w:rsidR="00EB06F9" w:rsidRPr="00D80F27" w:rsidRDefault="00D80F27" w:rsidP="00D80F27">
      <w:pPr>
        <w:jc w:val="center"/>
        <w:rPr>
          <w:b/>
        </w:rPr>
      </w:pPr>
      <w:r>
        <w:rPr>
          <w:b/>
        </w:rPr>
        <w:t>МП         Протокол подписан 12 сентября 2022 года в 3 часов 12 минут</w:t>
      </w:r>
    </w:p>
    <w:sectPr w:rsidR="00EB06F9" w:rsidRPr="00D80F27" w:rsidSect="00D80F27">
      <w:pgSz w:w="23829" w:h="16851" w:orient="landscape"/>
      <w:pgMar w:top="1417" w:right="850" w:bottom="624" w:left="1701" w:header="708" w:footer="708" w:gutter="0"/>
      <w:cols w:num="2" w:space="226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3E1A5D"/>
    <w:rsid w:val="00823626"/>
    <w:rsid w:val="00D80F27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user01</cp:lastModifiedBy>
  <cp:revision>2</cp:revision>
  <dcterms:created xsi:type="dcterms:W3CDTF">2022-09-11T18:22:00Z</dcterms:created>
  <dcterms:modified xsi:type="dcterms:W3CDTF">2022-09-11T18:22:00Z</dcterms:modified>
</cp:coreProperties>
</file>