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A6" w:rsidRDefault="00FA69A6" w:rsidP="00FA69A6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>ПРЕДСЕДАТЕЛЯ СОВЕТА МУНИЦИПАЛЬНОГО РАЙОНА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 xml:space="preserve">ЗАБАЙКАЛЬСКОГО КРАЯ </w:t>
      </w:r>
    </w:p>
    <w:p w:rsidR="00FA69A6" w:rsidRDefault="00FA69A6" w:rsidP="00FA69A6">
      <w:pPr>
        <w:jc w:val="both"/>
      </w:pPr>
    </w:p>
    <w:p w:rsidR="00FA69A6" w:rsidRDefault="00086F87" w:rsidP="00FA69A6">
      <w:pPr>
        <w:jc w:val="both"/>
      </w:pPr>
      <w:r>
        <w:t>о</w:t>
      </w:r>
      <w:r w:rsidR="00C81D46">
        <w:t>т</w:t>
      </w:r>
      <w:r>
        <w:t xml:space="preserve"> </w:t>
      </w:r>
      <w:r w:rsidR="001F3F62">
        <w:t>22</w:t>
      </w:r>
      <w:r w:rsidR="00FA69A6" w:rsidRPr="00DC0AB6">
        <w:t>.</w:t>
      </w:r>
      <w:r w:rsidR="001F3F62">
        <w:t>10</w:t>
      </w:r>
      <w:r w:rsidR="00FA69A6" w:rsidRPr="00DC0AB6">
        <w:t>.201</w:t>
      </w:r>
      <w:r w:rsidR="00C34B6D">
        <w:t>5</w:t>
      </w:r>
      <w:r w:rsidR="00FA69A6" w:rsidRPr="00DC0AB6">
        <w:t>г.</w:t>
      </w:r>
      <w:r w:rsidR="00FA69A6">
        <w:t xml:space="preserve">     </w:t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  <w:t xml:space="preserve">  № </w:t>
      </w:r>
      <w:r w:rsidR="001F3F62">
        <w:t>7</w:t>
      </w:r>
      <w:r w:rsidR="00FA69A6">
        <w:t xml:space="preserve"> - РП</w:t>
      </w:r>
    </w:p>
    <w:p w:rsidR="00FA69A6" w:rsidRPr="00C953FC" w:rsidRDefault="00FA69A6" w:rsidP="00FA69A6">
      <w:pPr>
        <w:jc w:val="both"/>
      </w:pPr>
    </w:p>
    <w:p w:rsidR="00FA69A6" w:rsidRPr="00C953FC" w:rsidRDefault="00FA69A6" w:rsidP="00FA69A6">
      <w:pPr>
        <w:jc w:val="both"/>
      </w:pPr>
      <w:r w:rsidRPr="00C953FC">
        <w:t xml:space="preserve">О созыве очередного заседания Совета муниципального района </w:t>
      </w:r>
    </w:p>
    <w:p w:rsidR="00FA69A6" w:rsidRPr="00C953FC" w:rsidRDefault="00FA69A6" w:rsidP="00FA69A6">
      <w:pPr>
        <w:pStyle w:val="4"/>
        <w:rPr>
          <w:szCs w:val="28"/>
        </w:rPr>
      </w:pPr>
      <w:r w:rsidRPr="00C953FC">
        <w:rPr>
          <w:szCs w:val="28"/>
        </w:rPr>
        <w:t>«Город Краснокаменск и Краснокаменский район»</w:t>
      </w:r>
    </w:p>
    <w:p w:rsidR="00FA69A6" w:rsidRPr="00C953FC" w:rsidRDefault="00FA69A6" w:rsidP="00FA69A6">
      <w:pPr>
        <w:jc w:val="both"/>
      </w:pPr>
      <w:r w:rsidRPr="00C953FC">
        <w:t>Забайкальского края</w:t>
      </w:r>
    </w:p>
    <w:p w:rsidR="00DC0AB6" w:rsidRPr="00C953FC" w:rsidRDefault="00FA69A6" w:rsidP="00C953FC">
      <w:pPr>
        <w:jc w:val="both"/>
      </w:pPr>
      <w:r w:rsidRPr="00C953FC">
        <w:tab/>
      </w:r>
    </w:p>
    <w:p w:rsidR="00B82B4A" w:rsidRDefault="00B82B4A" w:rsidP="00C34B6D">
      <w:pPr>
        <w:ind w:firstLine="709"/>
        <w:jc w:val="both"/>
      </w:pPr>
      <w:r>
        <w:t xml:space="preserve">Руководствуясь Регламентом 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0905A7">
        <w:t>2</w:t>
      </w:r>
      <w:r w:rsidR="00102E16">
        <w:t>8</w:t>
      </w:r>
      <w:r>
        <w:t>.</w:t>
      </w:r>
      <w:r w:rsidR="00102E16">
        <w:t>10</w:t>
      </w:r>
      <w:r>
        <w:t>.201</w:t>
      </w:r>
      <w:r w:rsidR="00C34B6D">
        <w:t>5</w:t>
      </w:r>
      <w:r>
        <w:t xml:space="preserve"> года и внести на рассмотрение следующие вопросы: </w:t>
      </w:r>
    </w:p>
    <w:p w:rsidR="00102E16" w:rsidRPr="00A0660F" w:rsidRDefault="00102E16" w:rsidP="00102E16">
      <w:pPr>
        <w:ind w:firstLine="708"/>
        <w:jc w:val="both"/>
      </w:pPr>
      <w:r w:rsidRPr="00A0660F">
        <w:rPr>
          <w:b/>
        </w:rPr>
        <w:t>1.</w:t>
      </w:r>
      <w:r w:rsidRPr="00A0660F">
        <w:t xml:space="preserve">Об итогах рассмотрения результатов  публичных слушаний о проекте  Устава муниципального района «Город  Краснокаменск и  Краснокаменский  район» Забайкальского края </w:t>
      </w:r>
    </w:p>
    <w:p w:rsidR="00102E16" w:rsidRPr="00A0660F" w:rsidRDefault="00102E16" w:rsidP="00102E16">
      <w:pPr>
        <w:ind w:right="-58"/>
        <w:jc w:val="both"/>
      </w:pPr>
      <w:r w:rsidRPr="00A0660F">
        <w:rPr>
          <w:b/>
          <w:bCs/>
        </w:rPr>
        <w:tab/>
        <w:t>2.</w:t>
      </w:r>
      <w:r w:rsidRPr="00A0660F">
        <w:t xml:space="preserve"> О принятии Устава муниципального района «Город Краснокаменск и Краснокаменский район» Забайкальского края</w:t>
      </w:r>
    </w:p>
    <w:p w:rsidR="00102E16" w:rsidRPr="00A0660F" w:rsidRDefault="00102E16" w:rsidP="00102E16">
      <w:pPr>
        <w:ind w:right="-89" w:firstLine="708"/>
        <w:jc w:val="both"/>
        <w:rPr>
          <w:i/>
          <w:color w:val="000000"/>
        </w:rPr>
      </w:pPr>
      <w:r w:rsidRPr="00A0660F">
        <w:rPr>
          <w:b/>
        </w:rPr>
        <w:t xml:space="preserve">3. </w:t>
      </w:r>
      <w:r w:rsidRPr="00A0660F">
        <w:t>О внесении изменений в решение Совета муниципального района «Город Краснокаменск и Краснокаменский район» Забайкальского края  от 24.12.2014 года № 131 «О бюджете муниципального района «Город Краснокаменск и Краснокаменский район» Забайкальского края на 2015 год и плановый период 2016 и 2017 годов»</w:t>
      </w:r>
      <w:r w:rsidRPr="00A0660F">
        <w:rPr>
          <w:i/>
          <w:color w:val="000000"/>
        </w:rPr>
        <w:t xml:space="preserve"> </w:t>
      </w:r>
    </w:p>
    <w:p w:rsidR="00102E16" w:rsidRDefault="00102E16" w:rsidP="00102E16">
      <w:pPr>
        <w:ind w:firstLine="851"/>
        <w:jc w:val="both"/>
        <w:rPr>
          <w:color w:val="000000"/>
        </w:rPr>
      </w:pPr>
      <w:r w:rsidRPr="00A0660F">
        <w:rPr>
          <w:b/>
          <w:color w:val="000000"/>
        </w:rPr>
        <w:t>4.</w:t>
      </w:r>
      <w:r>
        <w:rPr>
          <w:b/>
          <w:color w:val="000000"/>
        </w:rPr>
        <w:t xml:space="preserve"> </w:t>
      </w:r>
      <w:r w:rsidRPr="00870313">
        <w:rPr>
          <w:color w:val="000000"/>
        </w:rPr>
        <w:t>Об особенностях составления и утверждения проекта бюджета муниципального района «Город Краснокаменск и Краснокаменский район» Забайкальского края на 2016 год</w:t>
      </w:r>
    </w:p>
    <w:p w:rsidR="00102E16" w:rsidRPr="00A0660F" w:rsidRDefault="00102E16" w:rsidP="00102E16">
      <w:pPr>
        <w:ind w:firstLine="851"/>
        <w:jc w:val="both"/>
      </w:pPr>
      <w:r>
        <w:rPr>
          <w:b/>
          <w:bCs/>
        </w:rPr>
        <w:t>5</w:t>
      </w:r>
      <w:r w:rsidRPr="00A0660F">
        <w:rPr>
          <w:b/>
          <w:bCs/>
        </w:rPr>
        <w:t>.</w:t>
      </w:r>
      <w:r w:rsidRPr="00A0660F">
        <w:t xml:space="preserve"> О награждении Почетной грамотой Совета муниципального района «Город Краснокаменск  и Краснокаменский район» Забайкальского края работников МАОУ «СОШ №7»</w:t>
      </w:r>
    </w:p>
    <w:p w:rsidR="00102E16" w:rsidRPr="00A0660F" w:rsidRDefault="00102E16" w:rsidP="00102E16">
      <w:pPr>
        <w:ind w:firstLine="708"/>
        <w:jc w:val="both"/>
      </w:pPr>
      <w:r>
        <w:rPr>
          <w:b/>
          <w:color w:val="000000"/>
        </w:rPr>
        <w:t>6</w:t>
      </w:r>
      <w:r w:rsidRPr="00A0660F">
        <w:rPr>
          <w:b/>
          <w:color w:val="000000"/>
        </w:rPr>
        <w:t>.</w:t>
      </w:r>
      <w:r w:rsidRPr="00A0660F">
        <w:t xml:space="preserve"> О награждении Почетной грамотой Совета муниципального района «Город Краснокаменск  и Краснокаменский район» Забайкальского края работников ООО «Автохозяйство технологического транспорта»</w:t>
      </w:r>
    </w:p>
    <w:p w:rsidR="00102E16" w:rsidRPr="00A0660F" w:rsidRDefault="00102E16" w:rsidP="00102E16">
      <w:pPr>
        <w:ind w:firstLine="708"/>
        <w:jc w:val="both"/>
      </w:pPr>
      <w:r>
        <w:rPr>
          <w:b/>
          <w:color w:val="000000"/>
        </w:rPr>
        <w:t>7</w:t>
      </w:r>
      <w:r w:rsidRPr="00A0660F">
        <w:rPr>
          <w:b/>
          <w:color w:val="000000"/>
        </w:rPr>
        <w:t>.</w:t>
      </w:r>
      <w:r w:rsidRPr="00A0660F">
        <w:t xml:space="preserve"> О досрочном прекращении полномочий депутата Совета муниципального района  «Город Краснокаменск и Краснокаменский  район» Забайкальского края  Данилова В.В.</w:t>
      </w:r>
    </w:p>
    <w:p w:rsidR="00102E16" w:rsidRPr="00A0660F" w:rsidRDefault="00102E16" w:rsidP="00102E16">
      <w:pPr>
        <w:ind w:firstLine="708"/>
        <w:jc w:val="both"/>
      </w:pPr>
      <w:r>
        <w:rPr>
          <w:b/>
          <w:color w:val="000000"/>
        </w:rPr>
        <w:t>8</w:t>
      </w:r>
      <w:r w:rsidRPr="00A0660F">
        <w:rPr>
          <w:b/>
          <w:color w:val="000000"/>
        </w:rPr>
        <w:t>.</w:t>
      </w:r>
      <w:r w:rsidRPr="00A0660F">
        <w:t xml:space="preserve"> О награждении Почетной грамотой Совета муниципального района «Город Краснокаменск  и Краснокаменский район» Забайкальского края</w:t>
      </w:r>
      <w:r>
        <w:t xml:space="preserve"> </w:t>
      </w:r>
      <w:r w:rsidRPr="00A0660F">
        <w:t>Данилова В.В.</w:t>
      </w:r>
    </w:p>
    <w:p w:rsidR="00102E16" w:rsidRPr="00A0660F" w:rsidRDefault="00102E16" w:rsidP="00102E16">
      <w:pPr>
        <w:ind w:right="-89" w:firstLine="708"/>
        <w:jc w:val="both"/>
        <w:rPr>
          <w:i/>
          <w:color w:val="000000"/>
        </w:rPr>
      </w:pPr>
      <w:r>
        <w:rPr>
          <w:b/>
          <w:color w:val="000000"/>
        </w:rPr>
        <w:t>9</w:t>
      </w:r>
      <w:r w:rsidRPr="00A0660F">
        <w:rPr>
          <w:b/>
          <w:color w:val="000000"/>
        </w:rPr>
        <w:t>.</w:t>
      </w:r>
      <w:r w:rsidRPr="00A0660F">
        <w:rPr>
          <w:color w:val="000000"/>
        </w:rPr>
        <w:t xml:space="preserve"> Разное</w:t>
      </w:r>
    </w:p>
    <w:p w:rsidR="007614BD" w:rsidRDefault="007614BD" w:rsidP="007614BD">
      <w:pPr>
        <w:shd w:val="clear" w:color="auto" w:fill="FFFFFF"/>
        <w:spacing w:after="225"/>
        <w:contextualSpacing/>
        <w:jc w:val="both"/>
      </w:pPr>
    </w:p>
    <w:p w:rsidR="00D31667" w:rsidRDefault="00D31667" w:rsidP="005F1DDB">
      <w:pPr>
        <w:jc w:val="both"/>
      </w:pPr>
    </w:p>
    <w:p w:rsidR="005F1DDB" w:rsidRPr="00701718" w:rsidRDefault="005F1DDB" w:rsidP="005F1DDB">
      <w:pPr>
        <w:jc w:val="both"/>
      </w:pPr>
      <w:r w:rsidRPr="00701718">
        <w:t>Председатель Совета</w:t>
      </w:r>
    </w:p>
    <w:p w:rsidR="007614BD" w:rsidRPr="007614BD" w:rsidRDefault="005F1DDB" w:rsidP="003A2D15">
      <w:pPr>
        <w:jc w:val="both"/>
      </w:pPr>
      <w:r w:rsidRPr="00701718">
        <w:t>муниципального района</w:t>
      </w:r>
      <w:r w:rsidRPr="00701718">
        <w:tab/>
      </w:r>
      <w:r w:rsidRPr="00701718">
        <w:tab/>
      </w:r>
      <w:r w:rsidRPr="00701718">
        <w:tab/>
      </w:r>
      <w:r w:rsidRPr="00701718">
        <w:tab/>
      </w:r>
      <w:r w:rsidRPr="00701718">
        <w:tab/>
        <w:t xml:space="preserve">               А.У. </w:t>
      </w:r>
      <w:proofErr w:type="spellStart"/>
      <w:r w:rsidRPr="00701718">
        <w:t>Заммоев</w:t>
      </w:r>
      <w:proofErr w:type="spellEnd"/>
      <w:r w:rsidRPr="0039632F">
        <w:t xml:space="preserve"> </w:t>
      </w:r>
      <w:bookmarkStart w:id="0" w:name="_GoBack"/>
      <w:bookmarkEnd w:id="0"/>
    </w:p>
    <w:sectPr w:rsidR="007614BD" w:rsidRPr="007614BD" w:rsidSect="00DC0AB6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A6"/>
    <w:rsid w:val="00066FD6"/>
    <w:rsid w:val="00086F87"/>
    <w:rsid w:val="00090221"/>
    <w:rsid w:val="000905A7"/>
    <w:rsid w:val="00102E16"/>
    <w:rsid w:val="00114AD4"/>
    <w:rsid w:val="00150BA3"/>
    <w:rsid w:val="00162608"/>
    <w:rsid w:val="001E050B"/>
    <w:rsid w:val="001F3F62"/>
    <w:rsid w:val="001F7A1E"/>
    <w:rsid w:val="00263C7F"/>
    <w:rsid w:val="0028038A"/>
    <w:rsid w:val="002E2EAF"/>
    <w:rsid w:val="00323F19"/>
    <w:rsid w:val="0038201B"/>
    <w:rsid w:val="0039632F"/>
    <w:rsid w:val="003A2D15"/>
    <w:rsid w:val="003E0637"/>
    <w:rsid w:val="0040563F"/>
    <w:rsid w:val="004870F7"/>
    <w:rsid w:val="00494B27"/>
    <w:rsid w:val="004F459B"/>
    <w:rsid w:val="004F4CEF"/>
    <w:rsid w:val="004F5900"/>
    <w:rsid w:val="00504B26"/>
    <w:rsid w:val="005238E8"/>
    <w:rsid w:val="00534012"/>
    <w:rsid w:val="00563007"/>
    <w:rsid w:val="005F1DDB"/>
    <w:rsid w:val="005F34D8"/>
    <w:rsid w:val="00603583"/>
    <w:rsid w:val="006132AF"/>
    <w:rsid w:val="006C7A8C"/>
    <w:rsid w:val="006F4E08"/>
    <w:rsid w:val="00701718"/>
    <w:rsid w:val="007614BD"/>
    <w:rsid w:val="00762926"/>
    <w:rsid w:val="00771AB8"/>
    <w:rsid w:val="00785548"/>
    <w:rsid w:val="007A2055"/>
    <w:rsid w:val="007B4E97"/>
    <w:rsid w:val="007B7536"/>
    <w:rsid w:val="007F30CA"/>
    <w:rsid w:val="00820AE9"/>
    <w:rsid w:val="008669BF"/>
    <w:rsid w:val="008C6570"/>
    <w:rsid w:val="008D23A7"/>
    <w:rsid w:val="008E3385"/>
    <w:rsid w:val="008F688F"/>
    <w:rsid w:val="00976BB1"/>
    <w:rsid w:val="009F196F"/>
    <w:rsid w:val="00A70AC4"/>
    <w:rsid w:val="00A8508E"/>
    <w:rsid w:val="00A963F8"/>
    <w:rsid w:val="00AB22D4"/>
    <w:rsid w:val="00AC3425"/>
    <w:rsid w:val="00B12DA8"/>
    <w:rsid w:val="00B82B4A"/>
    <w:rsid w:val="00B84D36"/>
    <w:rsid w:val="00BC077B"/>
    <w:rsid w:val="00C34B6D"/>
    <w:rsid w:val="00C40256"/>
    <w:rsid w:val="00C81D46"/>
    <w:rsid w:val="00C953FC"/>
    <w:rsid w:val="00CD1F2E"/>
    <w:rsid w:val="00CE2268"/>
    <w:rsid w:val="00D30480"/>
    <w:rsid w:val="00D30647"/>
    <w:rsid w:val="00D31667"/>
    <w:rsid w:val="00D34D6A"/>
    <w:rsid w:val="00D93EFD"/>
    <w:rsid w:val="00D9713B"/>
    <w:rsid w:val="00DC0AB6"/>
    <w:rsid w:val="00E30F35"/>
    <w:rsid w:val="00E727B9"/>
    <w:rsid w:val="00E940F0"/>
    <w:rsid w:val="00ED12F4"/>
    <w:rsid w:val="00EE1139"/>
    <w:rsid w:val="00EE24F9"/>
    <w:rsid w:val="00EE4EA8"/>
    <w:rsid w:val="00F012CD"/>
    <w:rsid w:val="00F333AF"/>
    <w:rsid w:val="00F46017"/>
    <w:rsid w:val="00FA2AC6"/>
    <w:rsid w:val="00FA69A6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70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9A6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A69A6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9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A69A6"/>
    <w:pPr>
      <w:ind w:firstLine="85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C9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70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9A6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A69A6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9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A69A6"/>
    <w:pPr>
      <w:ind w:firstLine="85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C9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2015-10-22T01:47:00Z</cp:lastPrinted>
  <dcterms:created xsi:type="dcterms:W3CDTF">2015-10-22T01:52:00Z</dcterms:created>
  <dcterms:modified xsi:type="dcterms:W3CDTF">2015-10-22T01:52:00Z</dcterms:modified>
</cp:coreProperties>
</file>