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0253C" w14:textId="77777777" w:rsidR="0024464A" w:rsidRPr="00602A09" w:rsidRDefault="0024464A" w:rsidP="00C166A7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02A0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Российская Федерация</w:t>
      </w:r>
    </w:p>
    <w:p w14:paraId="50F143D7" w14:textId="77777777" w:rsidR="0024464A" w:rsidRPr="00602A09" w:rsidRDefault="0024464A" w:rsidP="00C166A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02A0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Администрация Краснокаменского муниципального округа</w:t>
      </w:r>
    </w:p>
    <w:p w14:paraId="52C46F2A" w14:textId="77777777" w:rsidR="0024464A" w:rsidRPr="00602A09" w:rsidRDefault="0024464A" w:rsidP="006415D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602A0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Забайкальского края</w:t>
      </w:r>
    </w:p>
    <w:p w14:paraId="54E972DA" w14:textId="77777777" w:rsidR="00C166A7" w:rsidRPr="00602A09" w:rsidRDefault="00C166A7" w:rsidP="00C166A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1AE7F1CF" w14:textId="77777777" w:rsidR="0024464A" w:rsidRPr="00602A09" w:rsidRDefault="0024464A" w:rsidP="006415DE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02A0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ПОСТАНОВЛЕНИЕ</w:t>
      </w:r>
    </w:p>
    <w:p w14:paraId="4F345928" w14:textId="1D5C9B4A" w:rsidR="0024464A" w:rsidRPr="00602A09" w:rsidRDefault="00C166A7" w:rsidP="00D92A19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2C4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9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1170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9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117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</w:t>
      </w:r>
      <w:r w:rsidR="00D92A19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1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92A19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5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87</w:t>
      </w:r>
    </w:p>
    <w:p w14:paraId="264D2DE6" w14:textId="26872C7C" w:rsidR="0024464A" w:rsidRDefault="0024464A" w:rsidP="006415DE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602A0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г. Краснокаменск</w:t>
      </w:r>
    </w:p>
    <w:p w14:paraId="2AC2510A" w14:textId="523E8CC4" w:rsidR="00C11709" w:rsidRPr="00C11709" w:rsidRDefault="00775982" w:rsidP="00775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3242628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признании утратившим</w:t>
      </w:r>
      <w:r w:rsidR="00C11709" w:rsidRPr="00602A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силу </w:t>
      </w:r>
      <w:r w:rsidRPr="00775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</w:t>
      </w:r>
      <w:r w:rsidR="00E270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775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Краснокаменского муниципального округа Забайкальского края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</w:t>
      </w:r>
      <w:r w:rsidRPr="00775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09.04.2026 № 51 «О реализации постановления Губернатора Забайкальского края от 30.03.2026 № 29 «Об установлении на территории муниципальных и городских округов Забайкальского края особого противопожарного режима» и установлении дополнительных требований пожарной безопасности на территории Краснокаменского муниципального округа Забайкальского края»</w:t>
      </w:r>
    </w:p>
    <w:p w14:paraId="645D75D6" w14:textId="7577831A" w:rsidR="0024464A" w:rsidRPr="00602A09" w:rsidRDefault="008432C8" w:rsidP="00C1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32426397"/>
      <w:bookmarkEnd w:id="0"/>
      <w:r w:rsidRPr="00C117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C11709" w:rsidRPr="00C11709">
        <w:rPr>
          <w:rFonts w:ascii="Times New Roman" w:hAnsi="Times New Roman" w:cs="Times New Roman"/>
          <w:sz w:val="28"/>
          <w:szCs w:val="28"/>
        </w:rPr>
        <w:t xml:space="preserve"> с постановлением Губернатора </w:t>
      </w:r>
      <w:r w:rsidR="00C11709">
        <w:rPr>
          <w:rFonts w:ascii="Times New Roman" w:hAnsi="Times New Roman" w:cs="Times New Roman"/>
          <w:sz w:val="28"/>
          <w:szCs w:val="28"/>
        </w:rPr>
        <w:t xml:space="preserve">Забайкальского края от 10.06.2026 </w:t>
      </w:r>
      <w:r w:rsidR="00775982">
        <w:rPr>
          <w:rFonts w:ascii="Times New Roman" w:hAnsi="Times New Roman" w:cs="Times New Roman"/>
          <w:sz w:val="28"/>
          <w:szCs w:val="28"/>
        </w:rPr>
        <w:t xml:space="preserve">№ 70 </w:t>
      </w:r>
      <w:r w:rsidR="00C11709">
        <w:rPr>
          <w:rFonts w:ascii="Times New Roman" w:hAnsi="Times New Roman" w:cs="Times New Roman"/>
          <w:sz w:val="28"/>
          <w:szCs w:val="28"/>
        </w:rPr>
        <w:t>«</w:t>
      </w:r>
      <w:r w:rsidR="00C11709" w:rsidRPr="00C117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на территориях некоторых муниципальных районов, муниципальных и городских округов Забайкальского края особого противопожарного режима</w:t>
      </w:r>
      <w:r w:rsidR="00C117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4464A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6696" w:rsidRPr="00204961">
        <w:rPr>
          <w:rFonts w:ascii="Times New Roman" w:eastAsia="Times New Roman" w:hAnsi="Times New Roman" w:cs="Times New Roman"/>
          <w:sz w:val="28"/>
          <w:szCs w:val="28"/>
        </w:rPr>
        <w:t>учитывая решение</w:t>
      </w:r>
      <w:r w:rsidR="00916696" w:rsidRPr="00204961">
        <w:t xml:space="preserve"> </w:t>
      </w:r>
      <w:r w:rsidR="00916696" w:rsidRPr="00204961">
        <w:rPr>
          <w:rFonts w:ascii="Times New Roman" w:eastAsia="Times New Roman" w:hAnsi="Times New Roman" w:cs="Times New Roman"/>
          <w:sz w:val="28"/>
          <w:szCs w:val="28"/>
        </w:rPr>
        <w:t xml:space="preserve">комиссии по чрезвычайным ситуациям и обеспечению пожарной безопасности Краснокаменского муниципального округа Забайкальского края (протокол от </w:t>
      </w:r>
      <w:r w:rsidR="00916696">
        <w:rPr>
          <w:rFonts w:ascii="Times New Roman" w:eastAsia="Times New Roman" w:hAnsi="Times New Roman" w:cs="Times New Roman"/>
          <w:sz w:val="28"/>
          <w:szCs w:val="28"/>
        </w:rPr>
        <w:t>15</w:t>
      </w:r>
      <w:r w:rsidR="00916696" w:rsidRPr="002049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696">
        <w:rPr>
          <w:rFonts w:ascii="Times New Roman" w:eastAsia="Times New Roman" w:hAnsi="Times New Roman" w:cs="Times New Roman"/>
          <w:sz w:val="28"/>
          <w:szCs w:val="28"/>
        </w:rPr>
        <w:t>06.</w:t>
      </w:r>
      <w:r w:rsidR="00916696" w:rsidRPr="0020496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16696">
        <w:rPr>
          <w:rFonts w:ascii="Times New Roman" w:eastAsia="Times New Roman" w:hAnsi="Times New Roman" w:cs="Times New Roman"/>
          <w:sz w:val="28"/>
          <w:szCs w:val="28"/>
        </w:rPr>
        <w:t>6</w:t>
      </w:r>
      <w:r w:rsidR="00916696" w:rsidRPr="0020496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16696">
        <w:rPr>
          <w:rFonts w:ascii="Times New Roman" w:eastAsia="Times New Roman" w:hAnsi="Times New Roman" w:cs="Times New Roman"/>
          <w:sz w:val="28"/>
          <w:szCs w:val="28"/>
        </w:rPr>
        <w:t> 15</w:t>
      </w:r>
      <w:r w:rsidR="00916696" w:rsidRPr="00204961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9166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4464A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</w:t>
      </w:r>
      <w:r w:rsidR="005E3AE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4464A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232419633"/>
      <w:r w:rsidR="0024464A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Краснокаменского муниципального округа Забайкальского края</w:t>
      </w:r>
      <w:bookmarkEnd w:id="2"/>
      <w:r w:rsidR="0024464A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Краснокаменского муниципального округа Забайкальского края</w:t>
      </w:r>
    </w:p>
    <w:p w14:paraId="707E8E4C" w14:textId="77777777" w:rsidR="0024464A" w:rsidRPr="00602A09" w:rsidRDefault="0024464A" w:rsidP="00C1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3AA0CCEE" w14:textId="77777777" w:rsidR="005E3AE4" w:rsidRDefault="0024464A" w:rsidP="00C11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Признать утратившим силу</w:t>
      </w:r>
      <w:r w:rsidR="00C11709" w:rsidRPr="00C11709">
        <w:t xml:space="preserve"> </w:t>
      </w:r>
      <w:r w:rsidR="00C11709" w:rsidRPr="00C11709">
        <w:rPr>
          <w:rFonts w:ascii="Times New Roman" w:hAnsi="Times New Roman" w:cs="Times New Roman"/>
          <w:sz w:val="28"/>
          <w:szCs w:val="28"/>
        </w:rPr>
        <w:t>постановление</w:t>
      </w:r>
      <w:r w:rsidR="00C11709">
        <w:t xml:space="preserve"> </w:t>
      </w:r>
      <w:r w:rsidR="00C11709" w:rsidRPr="00C11709">
        <w:rPr>
          <w:rFonts w:ascii="Times New Roman" w:hAnsi="Times New Roman" w:cs="Times New Roman"/>
          <w:sz w:val="28"/>
          <w:szCs w:val="28"/>
        </w:rPr>
        <w:t>администрации</w:t>
      </w:r>
      <w:r w:rsidR="00C11709">
        <w:t xml:space="preserve"> </w:t>
      </w:r>
      <w:r w:rsidR="00C11709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Краснокаменского муниципального округа Забайкальского края</w:t>
      </w:r>
      <w:r w:rsidR="00C1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09.04.2026 № 51</w:t>
      </w:r>
      <w:r w:rsidR="00C11709" w:rsidRPr="00C1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7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1709" w:rsidRPr="00C1170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постановления Губернатора Забайкальского края от 30.03.2026 № 29 «Об установлении на территории муниципальных и городских округов Забайкальского края особого противопожарного режима» и установлении дополнительных требований пожарной безопасности на территории Краснокаменского муниципального округа Забайкальского края</w:t>
      </w:r>
      <w:r w:rsidR="00C117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3A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7AD5AC" w14:textId="2BBE7528" w:rsidR="00C11709" w:rsidRPr="00C11709" w:rsidRDefault="00C11709" w:rsidP="00C11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11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постановление 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</w:t>
      </w:r>
      <w:r w:rsidR="00B70A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11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Краснокаменск, 505;  Забайкальский край, Краснокаменский округ, с.</w:t>
      </w:r>
      <w:r w:rsidR="00B70A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11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Богдановка, ул. Микрорайон, 11; Забайкальский край, Краснокаменский </w:t>
      </w:r>
      <w:r w:rsidRPr="00C11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округ, с. Кайластуй, ул. Куйбышева, 11; Забайкальский край, Краснокаменский округ, с. Капцегайтуй, ул.Советская,10; Забайкальский край, Краснокаменский округ, п. Ковыли, ул. Мира, 30; Забайкальский край, Краснокаменский округ, п. Куйтун, ул. Советская, 19, кв. 1; Забайкальский край, Краснокаменский округ, с. Маргуцек, ул. Губина, 50; Забайкальский край, Краснокаменский округ, с. Соктуй-Милозан, мкр. Юбилейный, 7; Забайкальский край, Краснокаменский округ, с. Среднеаргунск, ул.</w:t>
      </w:r>
      <w:r w:rsidR="00B70A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11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Центральная 13 пом. 1; Забайкальский край, Краснокаменский округ, п.</w:t>
      </w:r>
      <w:r w:rsidR="00B70A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11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Целинный, ул. Железнодорожная 12; Забайкальский край, Краснокаменский округ, п. Юбилейный, ул. Центральная д.11, пом.1</w:t>
      </w:r>
      <w:r w:rsidR="00E27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11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вступает в силу на следующий день после дня его официального опубликования.</w:t>
      </w:r>
    </w:p>
    <w:p w14:paraId="402B82D8" w14:textId="2873BA15" w:rsidR="00733893" w:rsidRDefault="00733893" w:rsidP="00D92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67837" w14:textId="77777777" w:rsidR="00916696" w:rsidRPr="00602A09" w:rsidRDefault="00916696" w:rsidP="00D92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7784D" w14:textId="591FEA4C" w:rsidR="004918A7" w:rsidRPr="00602A09" w:rsidRDefault="006B2C46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И.о.главы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64A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                              </w:t>
      </w:r>
      <w:r w:rsidR="00D92A19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4464A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D92A19" w:rsidRPr="0060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Батаров</w:t>
      </w:r>
      <w:proofErr w:type="spellEnd"/>
    </w:p>
    <w:p w14:paraId="30DF0807" w14:textId="77777777" w:rsidR="004918A7" w:rsidRPr="004918A7" w:rsidRDefault="004918A7" w:rsidP="004918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3B727" w14:textId="77777777" w:rsidR="004918A7" w:rsidRPr="004918A7" w:rsidRDefault="004918A7" w:rsidP="004918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63F5C" w14:textId="77777777" w:rsidR="004918A7" w:rsidRPr="004918A7" w:rsidRDefault="004918A7" w:rsidP="004918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9B7B6" w14:textId="77777777" w:rsidR="004918A7" w:rsidRPr="004918A7" w:rsidRDefault="004918A7" w:rsidP="004918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9B4BB" w14:textId="77777777" w:rsidR="004918A7" w:rsidRPr="004918A7" w:rsidRDefault="004918A7" w:rsidP="004918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E8FCD" w14:textId="77777777" w:rsidR="004918A7" w:rsidRPr="004918A7" w:rsidRDefault="004918A7" w:rsidP="004918A7">
      <w:pPr>
        <w:pStyle w:val="a6"/>
        <w:rPr>
          <w:rFonts w:ascii="Times New Roman" w:hAnsi="Times New Roman"/>
          <w:sz w:val="28"/>
        </w:rPr>
      </w:pPr>
    </w:p>
    <w:sectPr w:rsidR="004918A7" w:rsidRPr="004918A7" w:rsidSect="00916696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68277" w14:textId="77777777" w:rsidR="00061B2E" w:rsidRDefault="00061B2E" w:rsidP="00DF27E9">
      <w:pPr>
        <w:spacing w:after="0" w:line="240" w:lineRule="auto"/>
      </w:pPr>
      <w:r>
        <w:separator/>
      </w:r>
    </w:p>
  </w:endnote>
  <w:endnote w:type="continuationSeparator" w:id="0">
    <w:p w14:paraId="03BE76DE" w14:textId="77777777" w:rsidR="00061B2E" w:rsidRDefault="00061B2E" w:rsidP="00DF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3D5DF" w14:textId="77777777" w:rsidR="00061B2E" w:rsidRDefault="00061B2E" w:rsidP="00DF27E9">
      <w:pPr>
        <w:spacing w:after="0" w:line="240" w:lineRule="auto"/>
      </w:pPr>
      <w:r>
        <w:separator/>
      </w:r>
    </w:p>
  </w:footnote>
  <w:footnote w:type="continuationSeparator" w:id="0">
    <w:p w14:paraId="3DCADEEC" w14:textId="77777777" w:rsidR="00061B2E" w:rsidRDefault="00061B2E" w:rsidP="00DF2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431A8"/>
    <w:multiLevelType w:val="hybridMultilevel"/>
    <w:tmpl w:val="53A65F48"/>
    <w:lvl w:ilvl="0" w:tplc="CD40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321C67"/>
    <w:multiLevelType w:val="hybridMultilevel"/>
    <w:tmpl w:val="893065B6"/>
    <w:lvl w:ilvl="0" w:tplc="E9C83A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35616"/>
    <w:multiLevelType w:val="hybridMultilevel"/>
    <w:tmpl w:val="386E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4F0B"/>
    <w:multiLevelType w:val="hybridMultilevel"/>
    <w:tmpl w:val="74DA3464"/>
    <w:lvl w:ilvl="0" w:tplc="D1983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8746DB"/>
    <w:multiLevelType w:val="hybridMultilevel"/>
    <w:tmpl w:val="58566ECC"/>
    <w:lvl w:ilvl="0" w:tplc="1B528C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053E62"/>
    <w:multiLevelType w:val="hybridMultilevel"/>
    <w:tmpl w:val="2094596C"/>
    <w:lvl w:ilvl="0" w:tplc="C6622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124BC"/>
    <w:multiLevelType w:val="hybridMultilevel"/>
    <w:tmpl w:val="B9E0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C0C8A"/>
    <w:multiLevelType w:val="hybridMultilevel"/>
    <w:tmpl w:val="014A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478B3"/>
    <w:multiLevelType w:val="hybridMultilevel"/>
    <w:tmpl w:val="35BA740A"/>
    <w:lvl w:ilvl="0" w:tplc="7054DA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EF47B2"/>
    <w:multiLevelType w:val="multilevel"/>
    <w:tmpl w:val="A4F25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E52560B"/>
    <w:multiLevelType w:val="hybridMultilevel"/>
    <w:tmpl w:val="249C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41"/>
    <w:rsid w:val="000077C5"/>
    <w:rsid w:val="00044FA5"/>
    <w:rsid w:val="0004620F"/>
    <w:rsid w:val="00061B2E"/>
    <w:rsid w:val="00114A38"/>
    <w:rsid w:val="00164A97"/>
    <w:rsid w:val="001C2AB6"/>
    <w:rsid w:val="0024464A"/>
    <w:rsid w:val="00283416"/>
    <w:rsid w:val="00296742"/>
    <w:rsid w:val="002C4AA1"/>
    <w:rsid w:val="002E381B"/>
    <w:rsid w:val="00304A41"/>
    <w:rsid w:val="003701D5"/>
    <w:rsid w:val="003957FB"/>
    <w:rsid w:val="003E1464"/>
    <w:rsid w:val="00407302"/>
    <w:rsid w:val="00407618"/>
    <w:rsid w:val="004564BE"/>
    <w:rsid w:val="004918A7"/>
    <w:rsid w:val="00493479"/>
    <w:rsid w:val="00544A25"/>
    <w:rsid w:val="00556C0E"/>
    <w:rsid w:val="0056310A"/>
    <w:rsid w:val="0057418C"/>
    <w:rsid w:val="005E3AE4"/>
    <w:rsid w:val="00602A09"/>
    <w:rsid w:val="006107B2"/>
    <w:rsid w:val="006415DE"/>
    <w:rsid w:val="00653BC4"/>
    <w:rsid w:val="00662772"/>
    <w:rsid w:val="006B2C46"/>
    <w:rsid w:val="006F09FC"/>
    <w:rsid w:val="006F5AB2"/>
    <w:rsid w:val="00733893"/>
    <w:rsid w:val="0075459B"/>
    <w:rsid w:val="007561BC"/>
    <w:rsid w:val="00766497"/>
    <w:rsid w:val="007708FC"/>
    <w:rsid w:val="00775982"/>
    <w:rsid w:val="007B7C77"/>
    <w:rsid w:val="007F16D1"/>
    <w:rsid w:val="00836075"/>
    <w:rsid w:val="008432C8"/>
    <w:rsid w:val="0084706F"/>
    <w:rsid w:val="00857F19"/>
    <w:rsid w:val="00891AF2"/>
    <w:rsid w:val="009074AF"/>
    <w:rsid w:val="00916696"/>
    <w:rsid w:val="00953FC0"/>
    <w:rsid w:val="00997FA3"/>
    <w:rsid w:val="009C2DF8"/>
    <w:rsid w:val="00A134C0"/>
    <w:rsid w:val="00A57CDF"/>
    <w:rsid w:val="00AB656A"/>
    <w:rsid w:val="00AE6F79"/>
    <w:rsid w:val="00AF422D"/>
    <w:rsid w:val="00B00C3B"/>
    <w:rsid w:val="00B41D23"/>
    <w:rsid w:val="00B535C9"/>
    <w:rsid w:val="00B70A00"/>
    <w:rsid w:val="00BB6C32"/>
    <w:rsid w:val="00BC61E8"/>
    <w:rsid w:val="00C0696E"/>
    <w:rsid w:val="00C11709"/>
    <w:rsid w:val="00C166A7"/>
    <w:rsid w:val="00C45761"/>
    <w:rsid w:val="00C55F90"/>
    <w:rsid w:val="00C66B6A"/>
    <w:rsid w:val="00C66EAE"/>
    <w:rsid w:val="00C7424A"/>
    <w:rsid w:val="00CC2B1F"/>
    <w:rsid w:val="00CC4FD7"/>
    <w:rsid w:val="00CF0481"/>
    <w:rsid w:val="00D04DB0"/>
    <w:rsid w:val="00D146A4"/>
    <w:rsid w:val="00D92A19"/>
    <w:rsid w:val="00DF27E9"/>
    <w:rsid w:val="00DF3DBE"/>
    <w:rsid w:val="00E27028"/>
    <w:rsid w:val="00E33A65"/>
    <w:rsid w:val="00E61565"/>
    <w:rsid w:val="00E817BB"/>
    <w:rsid w:val="00EB3E9A"/>
    <w:rsid w:val="00EF6B9D"/>
    <w:rsid w:val="00F3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7DB9"/>
  <w15:docId w15:val="{97477560-2258-4B3A-9C08-1123C8C1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D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2DF8"/>
    <w:pPr>
      <w:ind w:left="720"/>
      <w:contextualSpacing/>
    </w:pPr>
  </w:style>
  <w:style w:type="table" w:styleId="a5">
    <w:name w:val="Table Grid"/>
    <w:basedOn w:val="a1"/>
    <w:rsid w:val="00E81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114A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No Spacing"/>
    <w:uiPriority w:val="1"/>
    <w:qFormat/>
    <w:rsid w:val="004918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DF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27E9"/>
  </w:style>
  <w:style w:type="paragraph" w:styleId="a9">
    <w:name w:val="footer"/>
    <w:basedOn w:val="a"/>
    <w:link w:val="aa"/>
    <w:uiPriority w:val="99"/>
    <w:unhideWhenUsed/>
    <w:rsid w:val="00DF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2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5</cp:revision>
  <cp:lastPrinted>2026-06-15T04:01:00Z</cp:lastPrinted>
  <dcterms:created xsi:type="dcterms:W3CDTF">2026-06-15T05:50:00Z</dcterms:created>
  <dcterms:modified xsi:type="dcterms:W3CDTF">2026-06-16T02:04:00Z</dcterms:modified>
</cp:coreProperties>
</file>