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2C29" w:rsidRDefault="006F2C29" w:rsidP="006F2C29">
      <w:pPr>
        <w:ind w:firstLine="8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6F2C29" w:rsidRDefault="006F2C29" w:rsidP="006F2C29">
      <w:pPr>
        <w:ind w:firstLine="888"/>
        <w:jc w:val="center"/>
        <w:rPr>
          <w:b/>
          <w:sz w:val="28"/>
          <w:szCs w:val="28"/>
        </w:rPr>
      </w:pPr>
    </w:p>
    <w:p w:rsidR="006F2C29" w:rsidRDefault="006F2C29" w:rsidP="003B6D43">
      <w:pPr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</w:t>
      </w:r>
      <w:r w:rsidR="00734D7C">
        <w:rPr>
          <w:b/>
          <w:sz w:val="28"/>
          <w:szCs w:val="28"/>
        </w:rPr>
        <w:t xml:space="preserve">КРАСНОКАМЕНСКОГО </w:t>
      </w:r>
      <w:r>
        <w:rPr>
          <w:b/>
          <w:sz w:val="28"/>
          <w:szCs w:val="28"/>
        </w:rPr>
        <w:t xml:space="preserve">МУНИЦИПАЛЬНОГО </w:t>
      </w:r>
      <w:r w:rsidR="00734D7C">
        <w:rPr>
          <w:b/>
          <w:sz w:val="28"/>
          <w:szCs w:val="28"/>
        </w:rPr>
        <w:t xml:space="preserve">ОКРУГА </w:t>
      </w: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ЗАБАЙКАЛЬСКОГО КРАЯ</w:t>
      </w: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</w:p>
    <w:p w:rsidR="006F2C29" w:rsidRDefault="006F2C29" w:rsidP="006F2C29">
      <w:pPr>
        <w:ind w:firstLine="888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6F2C29" w:rsidRDefault="006F2C29" w:rsidP="006F2C29">
      <w:pPr>
        <w:rPr>
          <w:sz w:val="28"/>
          <w:szCs w:val="28"/>
        </w:rPr>
      </w:pPr>
    </w:p>
    <w:p w:rsidR="006F2C29" w:rsidRDefault="006F2C29" w:rsidP="006F2C29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EA5DC9">
        <w:rPr>
          <w:b/>
          <w:sz w:val="28"/>
          <w:szCs w:val="28"/>
        </w:rPr>
        <w:t>162</w:t>
      </w:r>
      <w:r>
        <w:rPr>
          <w:b/>
          <w:sz w:val="28"/>
          <w:szCs w:val="28"/>
        </w:rPr>
        <w:t>»</w:t>
      </w:r>
      <w:r w:rsidR="0064190B">
        <w:rPr>
          <w:b/>
          <w:sz w:val="28"/>
          <w:szCs w:val="28"/>
        </w:rPr>
        <w:t xml:space="preserve"> </w:t>
      </w:r>
      <w:r w:rsidR="00734D7C">
        <w:rPr>
          <w:b/>
          <w:sz w:val="28"/>
          <w:szCs w:val="28"/>
        </w:rPr>
        <w:t>октябр</w:t>
      </w:r>
      <w:r w:rsidR="0064190B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20</w:t>
      </w:r>
      <w:r w:rsidR="00734D7C">
        <w:rPr>
          <w:b/>
          <w:sz w:val="28"/>
          <w:szCs w:val="28"/>
        </w:rPr>
        <w:t>25</w:t>
      </w:r>
      <w:r>
        <w:rPr>
          <w:b/>
          <w:sz w:val="28"/>
          <w:szCs w:val="28"/>
        </w:rPr>
        <w:t xml:space="preserve"> года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4190B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№ </w:t>
      </w:r>
      <w:r w:rsidR="00EA5DC9">
        <w:rPr>
          <w:b/>
          <w:sz w:val="28"/>
          <w:szCs w:val="28"/>
        </w:rPr>
        <w:t>162</w:t>
      </w:r>
    </w:p>
    <w:p w:rsidR="006F2C29" w:rsidRDefault="006F2C29" w:rsidP="006F2C29">
      <w:pPr>
        <w:ind w:firstLine="88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г. </w:t>
      </w:r>
      <w:proofErr w:type="spellStart"/>
      <w:r>
        <w:rPr>
          <w:b/>
          <w:sz w:val="28"/>
          <w:szCs w:val="28"/>
        </w:rPr>
        <w:t>Краснокаменск</w:t>
      </w:r>
      <w:proofErr w:type="spellEnd"/>
    </w:p>
    <w:p w:rsidR="006F2C29" w:rsidRDefault="006F2C29" w:rsidP="006F2C29">
      <w:pPr>
        <w:pStyle w:val="ConsPlusTitle"/>
        <w:jc w:val="center"/>
      </w:pPr>
    </w:p>
    <w:p w:rsidR="006F2C29" w:rsidRPr="006F2C29" w:rsidRDefault="006F2C29" w:rsidP="006F2C29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 w:rsidRPr="006F2C29">
        <w:rPr>
          <w:rFonts w:ascii="Times New Roman" w:hAnsi="Times New Roman" w:cs="Times New Roman"/>
          <w:sz w:val="28"/>
          <w:szCs w:val="28"/>
        </w:rPr>
        <w:t xml:space="preserve">О </w:t>
      </w:r>
      <w:r w:rsidR="00415B89">
        <w:rPr>
          <w:rFonts w:ascii="Times New Roman" w:hAnsi="Times New Roman" w:cs="Times New Roman"/>
          <w:sz w:val="28"/>
          <w:szCs w:val="28"/>
        </w:rPr>
        <w:t>П</w:t>
      </w:r>
      <w:r w:rsidR="00D465C9">
        <w:rPr>
          <w:rFonts w:ascii="Times New Roman" w:hAnsi="Times New Roman" w:cs="Times New Roman"/>
          <w:sz w:val="28"/>
          <w:szCs w:val="28"/>
        </w:rPr>
        <w:t>рави</w:t>
      </w:r>
      <w:r w:rsidR="00734D7C">
        <w:rPr>
          <w:rFonts w:ascii="Times New Roman" w:hAnsi="Times New Roman" w:cs="Times New Roman"/>
          <w:sz w:val="28"/>
          <w:szCs w:val="28"/>
        </w:rPr>
        <w:t>лах</w:t>
      </w:r>
      <w:r w:rsidR="00D465C9">
        <w:rPr>
          <w:rFonts w:ascii="Times New Roman" w:hAnsi="Times New Roman" w:cs="Times New Roman"/>
          <w:sz w:val="28"/>
          <w:szCs w:val="28"/>
        </w:rPr>
        <w:t xml:space="preserve"> депутатской этик</w:t>
      </w:r>
      <w:r w:rsidR="00FB1CDE">
        <w:rPr>
          <w:rFonts w:ascii="Times New Roman" w:hAnsi="Times New Roman" w:cs="Times New Roman"/>
          <w:sz w:val="28"/>
          <w:szCs w:val="28"/>
        </w:rPr>
        <w:t>и</w:t>
      </w:r>
      <w:r w:rsidR="00D465C9">
        <w:rPr>
          <w:rFonts w:ascii="Times New Roman" w:hAnsi="Times New Roman" w:cs="Times New Roman"/>
          <w:sz w:val="28"/>
          <w:szCs w:val="28"/>
        </w:rPr>
        <w:t xml:space="preserve"> </w:t>
      </w:r>
      <w:r w:rsidR="00FB1CDE">
        <w:rPr>
          <w:rFonts w:ascii="Times New Roman" w:hAnsi="Times New Roman" w:cs="Times New Roman"/>
          <w:sz w:val="28"/>
          <w:szCs w:val="28"/>
        </w:rPr>
        <w:t xml:space="preserve">в </w:t>
      </w:r>
      <w:r w:rsidRPr="006F2C29">
        <w:rPr>
          <w:rFonts w:ascii="Times New Roman" w:hAnsi="Times New Roman" w:cs="Times New Roman"/>
          <w:sz w:val="28"/>
          <w:szCs w:val="28"/>
        </w:rPr>
        <w:t>Совет</w:t>
      </w:r>
      <w:r w:rsidR="00FB1CDE">
        <w:rPr>
          <w:rFonts w:ascii="Times New Roman" w:hAnsi="Times New Roman" w:cs="Times New Roman"/>
          <w:sz w:val="28"/>
          <w:szCs w:val="28"/>
        </w:rPr>
        <w:t>е</w:t>
      </w:r>
      <w:r w:rsidRPr="006F2C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D7C" w:rsidRPr="006F2C29">
        <w:rPr>
          <w:rFonts w:ascii="Times New Roman" w:hAnsi="Times New Roman" w:cs="Times New Roman"/>
          <w:sz w:val="28"/>
          <w:szCs w:val="28"/>
        </w:rPr>
        <w:t>Краснокаменск</w:t>
      </w:r>
      <w:r w:rsidR="00734D7C">
        <w:rPr>
          <w:rFonts w:ascii="Times New Roman" w:hAnsi="Times New Roman" w:cs="Times New Roman"/>
          <w:sz w:val="28"/>
          <w:szCs w:val="28"/>
        </w:rPr>
        <w:t>ого</w:t>
      </w:r>
      <w:proofErr w:type="spellEnd"/>
      <w:r w:rsidR="00734D7C" w:rsidRPr="006F2C29">
        <w:rPr>
          <w:rFonts w:ascii="Times New Roman" w:hAnsi="Times New Roman" w:cs="Times New Roman"/>
          <w:sz w:val="28"/>
          <w:szCs w:val="28"/>
        </w:rPr>
        <w:t xml:space="preserve"> </w:t>
      </w:r>
      <w:r w:rsidRPr="006F2C29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4D7C">
        <w:rPr>
          <w:rFonts w:ascii="Times New Roman" w:hAnsi="Times New Roman" w:cs="Times New Roman"/>
          <w:sz w:val="28"/>
          <w:szCs w:val="28"/>
        </w:rPr>
        <w:t>округа</w:t>
      </w:r>
      <w:r w:rsidRPr="006F2C29">
        <w:rPr>
          <w:rFonts w:ascii="Times New Roman" w:hAnsi="Times New Roman" w:cs="Times New Roman"/>
          <w:sz w:val="28"/>
          <w:szCs w:val="28"/>
        </w:rPr>
        <w:t xml:space="preserve"> Забайкальского края</w:t>
      </w:r>
    </w:p>
    <w:p w:rsidR="006F2C29" w:rsidRPr="006F2C29" w:rsidRDefault="006F2C29" w:rsidP="006F2C2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6F2C29" w:rsidRPr="00734D7C" w:rsidRDefault="006F2C29" w:rsidP="006F2C29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4D7C">
        <w:rPr>
          <w:rFonts w:ascii="Times New Roman" w:hAnsi="Times New Roman" w:cs="Times New Roman"/>
          <w:sz w:val="28"/>
          <w:szCs w:val="28"/>
        </w:rPr>
        <w:t>В соответствии со Устав</w:t>
      </w:r>
      <w:r w:rsidR="00734D7C" w:rsidRPr="00734D7C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Pr="00734D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4D7C" w:rsidRPr="00734D7C">
        <w:rPr>
          <w:rFonts w:ascii="Times New Roman" w:hAnsi="Times New Roman" w:cs="Times New Roman"/>
          <w:sz w:val="28"/>
          <w:szCs w:val="28"/>
        </w:rPr>
        <w:t>округа</w:t>
      </w:r>
      <w:r w:rsidRPr="00734D7C">
        <w:rPr>
          <w:rFonts w:ascii="Times New Roman" w:hAnsi="Times New Roman" w:cs="Times New Roman"/>
          <w:sz w:val="28"/>
          <w:szCs w:val="28"/>
        </w:rPr>
        <w:t xml:space="preserve"> Забайкальского края, Регламент</w:t>
      </w:r>
      <w:r w:rsidR="00734D7C" w:rsidRPr="00734D7C">
        <w:rPr>
          <w:rFonts w:ascii="Times New Roman" w:hAnsi="Times New Roman" w:cs="Times New Roman"/>
          <w:sz w:val="28"/>
          <w:szCs w:val="28"/>
        </w:rPr>
        <w:t>ом</w:t>
      </w:r>
      <w:r w:rsidRPr="00734D7C">
        <w:rPr>
          <w:rFonts w:ascii="Times New Roman" w:hAnsi="Times New Roman" w:cs="Times New Roman"/>
          <w:sz w:val="28"/>
          <w:szCs w:val="28"/>
        </w:rPr>
        <w:t xml:space="preserve"> Совета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Pr="00734D7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734D7C" w:rsidRPr="00734D7C">
        <w:rPr>
          <w:rFonts w:ascii="Times New Roman" w:hAnsi="Times New Roman" w:cs="Times New Roman"/>
          <w:sz w:val="28"/>
          <w:szCs w:val="28"/>
        </w:rPr>
        <w:t>округа</w:t>
      </w:r>
      <w:r w:rsidRPr="00734D7C">
        <w:rPr>
          <w:rFonts w:ascii="Times New Roman" w:hAnsi="Times New Roman" w:cs="Times New Roman"/>
          <w:sz w:val="28"/>
          <w:szCs w:val="28"/>
        </w:rPr>
        <w:t>, утвержденного решением Совета</w:t>
      </w:r>
      <w:r w:rsidR="00734D7C" w:rsidRPr="00734D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34D7C">
        <w:rPr>
          <w:rFonts w:ascii="Times New Roman" w:hAnsi="Times New Roman" w:cs="Times New Roman"/>
          <w:sz w:val="28"/>
          <w:szCs w:val="28"/>
        </w:rPr>
        <w:t xml:space="preserve"> от </w:t>
      </w:r>
      <w:r w:rsidR="00734D7C" w:rsidRPr="00734D7C">
        <w:rPr>
          <w:rFonts w:ascii="Times New Roman" w:hAnsi="Times New Roman" w:cs="Times New Roman"/>
          <w:sz w:val="28"/>
          <w:szCs w:val="28"/>
        </w:rPr>
        <w:t>16</w:t>
      </w:r>
      <w:r w:rsidRPr="00734D7C">
        <w:rPr>
          <w:rFonts w:ascii="Times New Roman" w:hAnsi="Times New Roman" w:cs="Times New Roman"/>
          <w:sz w:val="28"/>
          <w:szCs w:val="28"/>
        </w:rPr>
        <w:t>.</w:t>
      </w:r>
      <w:r w:rsidR="00734D7C" w:rsidRPr="00734D7C">
        <w:rPr>
          <w:rFonts w:ascii="Times New Roman" w:hAnsi="Times New Roman" w:cs="Times New Roman"/>
          <w:sz w:val="28"/>
          <w:szCs w:val="28"/>
        </w:rPr>
        <w:t>09</w:t>
      </w:r>
      <w:r w:rsidRPr="00734D7C">
        <w:rPr>
          <w:rFonts w:ascii="Times New Roman" w:hAnsi="Times New Roman" w:cs="Times New Roman"/>
          <w:sz w:val="28"/>
          <w:szCs w:val="28"/>
        </w:rPr>
        <w:t>.20</w:t>
      </w:r>
      <w:r w:rsidR="00734D7C" w:rsidRPr="00734D7C">
        <w:rPr>
          <w:rFonts w:ascii="Times New Roman" w:hAnsi="Times New Roman" w:cs="Times New Roman"/>
          <w:sz w:val="28"/>
          <w:szCs w:val="28"/>
        </w:rPr>
        <w:t>24</w:t>
      </w:r>
      <w:r w:rsidRPr="00734D7C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34D7C" w:rsidRPr="00734D7C">
        <w:rPr>
          <w:rFonts w:ascii="Times New Roman" w:hAnsi="Times New Roman" w:cs="Times New Roman"/>
          <w:sz w:val="28"/>
          <w:szCs w:val="28"/>
        </w:rPr>
        <w:t>3</w:t>
      </w:r>
      <w:r w:rsidRPr="00734D7C">
        <w:rPr>
          <w:rFonts w:ascii="Times New Roman" w:hAnsi="Times New Roman" w:cs="Times New Roman"/>
          <w:sz w:val="28"/>
          <w:szCs w:val="28"/>
        </w:rPr>
        <w:t>, Совет</w:t>
      </w:r>
      <w:r w:rsidR="00734D7C" w:rsidRPr="00734D7C">
        <w:rPr>
          <w:sz w:val="28"/>
          <w:szCs w:val="28"/>
        </w:rPr>
        <w:t xml:space="preserve"> </w:t>
      </w:r>
      <w:proofErr w:type="spellStart"/>
      <w:r w:rsidR="00734D7C"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734D7C" w:rsidRPr="00734D7C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="008E67EC">
        <w:rPr>
          <w:rFonts w:ascii="Times New Roman" w:hAnsi="Times New Roman" w:cs="Times New Roman"/>
          <w:sz w:val="28"/>
          <w:szCs w:val="28"/>
        </w:rPr>
        <w:t xml:space="preserve">Забайкальского края </w:t>
      </w:r>
      <w:r w:rsidRPr="00734D7C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6F2C29" w:rsidRPr="00734D7C" w:rsidRDefault="006F2C29" w:rsidP="00415B89">
      <w:pPr>
        <w:ind w:firstLine="540"/>
        <w:jc w:val="both"/>
        <w:outlineLvl w:val="0"/>
        <w:rPr>
          <w:sz w:val="28"/>
          <w:szCs w:val="28"/>
        </w:rPr>
      </w:pPr>
      <w:r w:rsidRPr="00734D7C">
        <w:rPr>
          <w:b/>
          <w:sz w:val="28"/>
          <w:szCs w:val="28"/>
        </w:rPr>
        <w:t>1.</w:t>
      </w:r>
      <w:r w:rsidRPr="00734D7C">
        <w:rPr>
          <w:sz w:val="28"/>
          <w:szCs w:val="28"/>
        </w:rPr>
        <w:t xml:space="preserve"> </w:t>
      </w:r>
      <w:hyperlink r:id="rId5" w:anchor="Par28" w:tooltip="ПОЛОЖЕНИЕ" w:history="1">
        <w:r w:rsidRPr="00734D7C">
          <w:rPr>
            <w:rStyle w:val="a3"/>
            <w:color w:val="auto"/>
            <w:sz w:val="28"/>
            <w:szCs w:val="28"/>
            <w:u w:val="none"/>
          </w:rPr>
          <w:t>П</w:t>
        </w:r>
        <w:r w:rsidR="00D465C9" w:rsidRPr="00734D7C">
          <w:rPr>
            <w:rStyle w:val="a3"/>
            <w:color w:val="auto"/>
            <w:sz w:val="28"/>
            <w:szCs w:val="28"/>
            <w:u w:val="none"/>
          </w:rPr>
          <w:t xml:space="preserve">равила </w:t>
        </w:r>
      </w:hyperlink>
      <w:r w:rsidRPr="00734D7C">
        <w:rPr>
          <w:sz w:val="28"/>
          <w:szCs w:val="28"/>
        </w:rPr>
        <w:t>депутатской этик</w:t>
      </w:r>
      <w:r w:rsidR="00FB1CDE" w:rsidRPr="00734D7C">
        <w:rPr>
          <w:sz w:val="28"/>
          <w:szCs w:val="28"/>
        </w:rPr>
        <w:t>и</w:t>
      </w:r>
      <w:r w:rsidRPr="00734D7C">
        <w:rPr>
          <w:sz w:val="28"/>
          <w:szCs w:val="28"/>
        </w:rPr>
        <w:t xml:space="preserve"> </w:t>
      </w:r>
      <w:r w:rsidR="00FB1CDE" w:rsidRPr="00734D7C">
        <w:rPr>
          <w:sz w:val="28"/>
          <w:szCs w:val="28"/>
        </w:rPr>
        <w:t xml:space="preserve">в </w:t>
      </w:r>
      <w:r w:rsidRPr="00734D7C">
        <w:rPr>
          <w:sz w:val="28"/>
          <w:szCs w:val="28"/>
        </w:rPr>
        <w:t>Совет</w:t>
      </w:r>
      <w:r w:rsidR="00FB1CDE" w:rsidRPr="00734D7C">
        <w:rPr>
          <w:sz w:val="28"/>
          <w:szCs w:val="28"/>
        </w:rPr>
        <w:t>е</w:t>
      </w:r>
      <w:r w:rsidRPr="00734D7C">
        <w:rPr>
          <w:sz w:val="28"/>
          <w:szCs w:val="28"/>
        </w:rPr>
        <w:t xml:space="preserve"> </w:t>
      </w:r>
      <w:proofErr w:type="spellStart"/>
      <w:r w:rsidR="00734D7C" w:rsidRPr="00734D7C">
        <w:rPr>
          <w:sz w:val="28"/>
          <w:szCs w:val="28"/>
        </w:rPr>
        <w:t>Краснокаменского</w:t>
      </w:r>
      <w:proofErr w:type="spellEnd"/>
      <w:r w:rsidR="00734D7C" w:rsidRPr="00734D7C">
        <w:rPr>
          <w:sz w:val="28"/>
          <w:szCs w:val="28"/>
        </w:rPr>
        <w:t xml:space="preserve"> муниципального округа </w:t>
      </w:r>
      <w:r w:rsidRPr="00734D7C">
        <w:rPr>
          <w:sz w:val="28"/>
          <w:szCs w:val="28"/>
        </w:rPr>
        <w:t xml:space="preserve">Забайкальского края </w:t>
      </w:r>
      <w:r w:rsidR="00734D7C" w:rsidRPr="00734D7C">
        <w:rPr>
          <w:sz w:val="28"/>
          <w:szCs w:val="28"/>
        </w:rPr>
        <w:t>утвердить (прилагаются).</w:t>
      </w:r>
    </w:p>
    <w:p w:rsidR="00415B89" w:rsidRPr="00415B89" w:rsidRDefault="00415B89" w:rsidP="00734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15B89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415B89">
        <w:rPr>
          <w:rFonts w:ascii="Times New Roman" w:hAnsi="Times New Roman" w:cs="Times New Roman"/>
          <w:sz w:val="28"/>
          <w:szCs w:val="28"/>
        </w:rPr>
        <w:t xml:space="preserve">Признать утратившим силу решение </w:t>
      </w:r>
      <w:r w:rsidRPr="00415B89">
        <w:rPr>
          <w:rFonts w:ascii="Times New Roman" w:hAnsi="Times New Roman" w:cs="Times New Roman"/>
          <w:sz w:val="28"/>
        </w:rPr>
        <w:t xml:space="preserve">Совета муниципального района «Город </w:t>
      </w:r>
      <w:proofErr w:type="spellStart"/>
      <w:r w:rsidRPr="00415B89">
        <w:rPr>
          <w:rFonts w:ascii="Times New Roman" w:hAnsi="Times New Roman" w:cs="Times New Roman"/>
          <w:sz w:val="28"/>
        </w:rPr>
        <w:t>Краснокаменск</w:t>
      </w:r>
      <w:proofErr w:type="spellEnd"/>
      <w:r w:rsidRPr="00415B89">
        <w:rPr>
          <w:rFonts w:ascii="Times New Roman" w:hAnsi="Times New Roman" w:cs="Times New Roman"/>
          <w:sz w:val="28"/>
        </w:rPr>
        <w:t xml:space="preserve"> и </w:t>
      </w:r>
      <w:proofErr w:type="spellStart"/>
      <w:r w:rsidRPr="00415B89">
        <w:rPr>
          <w:rFonts w:ascii="Times New Roman" w:hAnsi="Times New Roman" w:cs="Times New Roman"/>
          <w:sz w:val="28"/>
        </w:rPr>
        <w:t>Краснокаменский</w:t>
      </w:r>
      <w:proofErr w:type="spellEnd"/>
      <w:r w:rsidRPr="00415B89">
        <w:rPr>
          <w:rFonts w:ascii="Times New Roman" w:hAnsi="Times New Roman" w:cs="Times New Roman"/>
          <w:sz w:val="28"/>
        </w:rPr>
        <w:t xml:space="preserve"> район» от 29.05.2019 № 40 «</w:t>
      </w:r>
      <w:hyperlink r:id="rId6" w:history="1"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О принятии Правил депутатской этики в Совете муниципального района «Город </w:t>
        </w:r>
        <w:proofErr w:type="spellStart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Краснокаменск</w:t>
        </w:r>
        <w:proofErr w:type="spellEnd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и </w:t>
        </w:r>
        <w:proofErr w:type="spellStart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>Краснокаменский</w:t>
        </w:r>
        <w:proofErr w:type="spellEnd"/>
        <w:r w:rsidRPr="00415B89">
          <w:rPr>
            <w:rStyle w:val="a3"/>
            <w:rFonts w:ascii="Times New Roman" w:hAnsi="Times New Roman" w:cs="Times New Roman"/>
            <w:color w:val="auto"/>
            <w:sz w:val="28"/>
            <w:u w:val="none"/>
          </w:rPr>
          <w:t xml:space="preserve"> район» Забайкальского края</w:t>
        </w:r>
      </w:hyperlink>
      <w:r w:rsidRPr="00415B8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6F2C29" w:rsidRPr="00C717B7" w:rsidRDefault="00415B89" w:rsidP="00734D7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6F2C29" w:rsidRPr="00734D7C">
        <w:rPr>
          <w:rFonts w:ascii="Times New Roman" w:hAnsi="Times New Roman" w:cs="Times New Roman"/>
          <w:b/>
          <w:sz w:val="28"/>
          <w:szCs w:val="28"/>
        </w:rPr>
        <w:t>.</w:t>
      </w:r>
      <w:r w:rsidR="006F2C29" w:rsidRPr="00734D7C">
        <w:rPr>
          <w:rFonts w:ascii="Times New Roman" w:hAnsi="Times New Roman" w:cs="Times New Roman"/>
          <w:sz w:val="28"/>
          <w:szCs w:val="28"/>
        </w:rPr>
        <w:t xml:space="preserve"> </w:t>
      </w:r>
      <w:r w:rsidR="00C717B7" w:rsidRPr="00C717B7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166F9">
        <w:rPr>
          <w:rFonts w:ascii="Times New Roman" w:hAnsi="Times New Roman" w:cs="Times New Roman"/>
          <w:sz w:val="28"/>
          <w:szCs w:val="28"/>
        </w:rPr>
        <w:t xml:space="preserve">решение </w:t>
      </w:r>
      <w:r w:rsidR="00C717B7" w:rsidRPr="00C717B7">
        <w:rPr>
          <w:rFonts w:ascii="Times New Roman" w:hAnsi="Times New Roman" w:cs="Times New Roman"/>
          <w:sz w:val="28"/>
          <w:szCs w:val="28"/>
        </w:rPr>
        <w:t xml:space="preserve">подлежит официальному обнародованию на Официальном сайте </w:t>
      </w:r>
      <w:proofErr w:type="spellStart"/>
      <w:r w:rsidR="00C717B7" w:rsidRP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 w:rsidRPr="00C717B7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C717B7">
        <w:rPr>
          <w:rFonts w:ascii="Times New Roman" w:hAnsi="Times New Roman" w:cs="Times New Roman"/>
          <w:sz w:val="28"/>
          <w:szCs w:val="28"/>
        </w:rPr>
        <w:t>.</w:t>
      </w:r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97AA2" w:rsidRPr="00734D7C" w:rsidRDefault="00D97AA2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34D7C" w:rsidRPr="00734D7C" w:rsidRDefault="006F2C29" w:rsidP="006F2C29">
      <w:pPr>
        <w:suppressAutoHyphens/>
        <w:ind w:right="-29"/>
        <w:jc w:val="both"/>
        <w:rPr>
          <w:sz w:val="28"/>
          <w:szCs w:val="28"/>
        </w:rPr>
      </w:pPr>
      <w:r w:rsidRPr="00734D7C">
        <w:rPr>
          <w:sz w:val="28"/>
          <w:szCs w:val="28"/>
        </w:rPr>
        <w:t>Глава</w:t>
      </w:r>
      <w:r w:rsidR="00734D7C" w:rsidRPr="00734D7C">
        <w:rPr>
          <w:sz w:val="28"/>
          <w:szCs w:val="28"/>
        </w:rPr>
        <w:t xml:space="preserve"> </w:t>
      </w:r>
      <w:proofErr w:type="spellStart"/>
      <w:r w:rsidR="00734D7C" w:rsidRPr="00734D7C">
        <w:rPr>
          <w:sz w:val="28"/>
          <w:szCs w:val="28"/>
        </w:rPr>
        <w:t>Краснокаменского</w:t>
      </w:r>
      <w:proofErr w:type="spellEnd"/>
    </w:p>
    <w:p w:rsidR="006F2C29" w:rsidRPr="00734D7C" w:rsidRDefault="00734D7C" w:rsidP="006F2C29">
      <w:pPr>
        <w:suppressAutoHyphens/>
        <w:ind w:right="-29"/>
        <w:jc w:val="both"/>
        <w:rPr>
          <w:sz w:val="28"/>
          <w:szCs w:val="28"/>
        </w:rPr>
      </w:pPr>
      <w:r w:rsidRPr="00734D7C">
        <w:rPr>
          <w:sz w:val="28"/>
          <w:szCs w:val="28"/>
        </w:rPr>
        <w:t>муниципального округа</w:t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6F2C29" w:rsidRPr="00734D7C">
        <w:rPr>
          <w:sz w:val="28"/>
          <w:szCs w:val="28"/>
        </w:rPr>
        <w:tab/>
      </w:r>
      <w:r w:rsidR="007166F9">
        <w:rPr>
          <w:sz w:val="28"/>
          <w:szCs w:val="28"/>
        </w:rPr>
        <w:tab/>
      </w:r>
      <w:r w:rsidRPr="00734D7C">
        <w:rPr>
          <w:sz w:val="28"/>
          <w:szCs w:val="28"/>
        </w:rPr>
        <w:t>К.А. Зверев</w:t>
      </w:r>
    </w:p>
    <w:p w:rsidR="006F2C29" w:rsidRPr="00734D7C" w:rsidRDefault="006F2C29" w:rsidP="006F2C29">
      <w:pPr>
        <w:suppressAutoHyphens/>
        <w:ind w:right="-29"/>
        <w:jc w:val="both"/>
        <w:rPr>
          <w:sz w:val="28"/>
          <w:szCs w:val="28"/>
        </w:rPr>
      </w:pPr>
    </w:p>
    <w:p w:rsidR="006F2C29" w:rsidRDefault="006F2C29" w:rsidP="006F2C29">
      <w:pPr>
        <w:suppressAutoHyphens/>
        <w:ind w:right="-29"/>
        <w:jc w:val="both"/>
        <w:rPr>
          <w:sz w:val="28"/>
          <w:szCs w:val="28"/>
        </w:rPr>
      </w:pPr>
    </w:p>
    <w:p w:rsidR="001E20AB" w:rsidRPr="00734D7C" w:rsidRDefault="001E20AB" w:rsidP="006F2C29">
      <w:pPr>
        <w:suppressAutoHyphens/>
        <w:ind w:right="-29"/>
        <w:jc w:val="both"/>
        <w:rPr>
          <w:sz w:val="28"/>
          <w:szCs w:val="28"/>
        </w:rPr>
      </w:pPr>
    </w:p>
    <w:p w:rsidR="006F2C29" w:rsidRPr="00734D7C" w:rsidRDefault="006F2C29" w:rsidP="006F2C29">
      <w:pPr>
        <w:suppressAutoHyphens/>
        <w:ind w:right="-29"/>
        <w:jc w:val="both"/>
        <w:rPr>
          <w:sz w:val="28"/>
          <w:szCs w:val="28"/>
        </w:rPr>
      </w:pPr>
      <w:r w:rsidRPr="00734D7C">
        <w:rPr>
          <w:sz w:val="28"/>
          <w:szCs w:val="28"/>
        </w:rPr>
        <w:t>Председатель Совета</w:t>
      </w:r>
    </w:p>
    <w:p w:rsidR="00734D7C" w:rsidRPr="00734D7C" w:rsidRDefault="00734D7C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34D7C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</w:p>
    <w:p w:rsidR="006F2C29" w:rsidRPr="00734D7C" w:rsidRDefault="00734D7C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734D7C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</w:r>
      <w:r w:rsidRPr="00734D7C">
        <w:rPr>
          <w:rFonts w:ascii="Times New Roman" w:hAnsi="Times New Roman" w:cs="Times New Roman"/>
          <w:sz w:val="28"/>
          <w:szCs w:val="28"/>
        </w:rPr>
        <w:tab/>
        <w:t xml:space="preserve">А.У. </w:t>
      </w:r>
      <w:proofErr w:type="spellStart"/>
      <w:r w:rsidRPr="00734D7C">
        <w:rPr>
          <w:rFonts w:ascii="Times New Roman" w:hAnsi="Times New Roman" w:cs="Times New Roman"/>
          <w:sz w:val="28"/>
          <w:szCs w:val="28"/>
        </w:rPr>
        <w:t>Заммоев</w:t>
      </w:r>
      <w:proofErr w:type="spellEnd"/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C29" w:rsidRPr="00734D7C" w:rsidRDefault="006F2C29" w:rsidP="006F2C2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F2C29" w:rsidRDefault="006F2C29" w:rsidP="006F2C29">
      <w:pPr>
        <w:pStyle w:val="ConsPlusNormal"/>
        <w:jc w:val="both"/>
      </w:pPr>
    </w:p>
    <w:p w:rsidR="006F2C29" w:rsidRDefault="006F2C29" w:rsidP="006F2C29">
      <w:pPr>
        <w:pStyle w:val="ConsPlusNormal"/>
        <w:jc w:val="both"/>
      </w:pPr>
    </w:p>
    <w:p w:rsidR="006F2C29" w:rsidRDefault="006F2C29" w:rsidP="006F2C29">
      <w:pPr>
        <w:pStyle w:val="ConsPlusNormal"/>
        <w:jc w:val="both"/>
      </w:pPr>
    </w:p>
    <w:p w:rsidR="006F2C29" w:rsidRDefault="006F2C29" w:rsidP="006F2C29">
      <w:pPr>
        <w:pStyle w:val="ConsPlusNormal"/>
        <w:jc w:val="both"/>
      </w:pPr>
    </w:p>
    <w:p w:rsidR="00C717B7" w:rsidRDefault="00C717B7" w:rsidP="006F2C29">
      <w:pPr>
        <w:pStyle w:val="ConsPlusNormal"/>
        <w:jc w:val="both"/>
      </w:pPr>
      <w:bookmarkStart w:id="0" w:name="_GoBack"/>
      <w:bookmarkEnd w:id="0"/>
    </w:p>
    <w:p w:rsidR="00BB4B48" w:rsidRDefault="00BB4B48" w:rsidP="006F2C29">
      <w:pPr>
        <w:pStyle w:val="ConsPlusNormal"/>
        <w:jc w:val="both"/>
      </w:pPr>
    </w:p>
    <w:p w:rsidR="006F2C29" w:rsidRPr="00B03B7B" w:rsidRDefault="006F2C29" w:rsidP="006F2C29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03B7B">
        <w:rPr>
          <w:rFonts w:ascii="Times New Roman" w:hAnsi="Times New Roman" w:cs="Times New Roman"/>
          <w:sz w:val="24"/>
          <w:szCs w:val="24"/>
        </w:rPr>
        <w:t>Приложение</w:t>
      </w:r>
    </w:p>
    <w:p w:rsidR="00B03B7B" w:rsidRPr="00B03B7B" w:rsidRDefault="006F2C29" w:rsidP="00B03B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7B">
        <w:rPr>
          <w:rFonts w:ascii="Times New Roman" w:hAnsi="Times New Roman" w:cs="Times New Roman"/>
          <w:sz w:val="24"/>
          <w:szCs w:val="24"/>
        </w:rPr>
        <w:t>к решению</w:t>
      </w:r>
    </w:p>
    <w:p w:rsidR="00C717B7" w:rsidRDefault="00B03B7B" w:rsidP="00C717B7">
      <w:pPr>
        <w:pStyle w:val="ConsPlusNormal"/>
        <w:jc w:val="right"/>
        <w:rPr>
          <w:rFonts w:ascii="Times New Roman" w:hAnsi="Times New Roman" w:cs="Times New Roman"/>
          <w:sz w:val="24"/>
          <w:szCs w:val="28"/>
        </w:rPr>
      </w:pPr>
      <w:r w:rsidRPr="00B03B7B">
        <w:rPr>
          <w:rFonts w:ascii="Times New Roman" w:hAnsi="Times New Roman" w:cs="Times New Roman"/>
          <w:sz w:val="24"/>
          <w:szCs w:val="24"/>
        </w:rPr>
        <w:t xml:space="preserve">Совета </w:t>
      </w:r>
      <w:proofErr w:type="spellStart"/>
      <w:r w:rsidR="00C717B7" w:rsidRPr="00C717B7">
        <w:rPr>
          <w:rFonts w:ascii="Times New Roman" w:hAnsi="Times New Roman" w:cs="Times New Roman"/>
          <w:sz w:val="24"/>
          <w:szCs w:val="28"/>
        </w:rPr>
        <w:t>Краснокаменского</w:t>
      </w:r>
      <w:proofErr w:type="spellEnd"/>
    </w:p>
    <w:p w:rsidR="00D97AA2" w:rsidRDefault="00C717B7" w:rsidP="00C717B7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717B7">
        <w:rPr>
          <w:rFonts w:ascii="Times New Roman" w:hAnsi="Times New Roman" w:cs="Times New Roman"/>
          <w:sz w:val="24"/>
          <w:szCs w:val="28"/>
        </w:rPr>
        <w:t xml:space="preserve"> муниципального округа</w:t>
      </w:r>
    </w:p>
    <w:p w:rsidR="006F2C29" w:rsidRPr="00B03B7B" w:rsidRDefault="00D97AA2" w:rsidP="00B03B7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Забайкальского края</w:t>
      </w:r>
      <w:r w:rsidR="006F2C29" w:rsidRPr="00B03B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2C29" w:rsidRPr="00B03B7B" w:rsidRDefault="006F2C29" w:rsidP="006F2C2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B03B7B">
        <w:rPr>
          <w:rFonts w:ascii="Times New Roman" w:hAnsi="Times New Roman" w:cs="Times New Roman"/>
          <w:sz w:val="24"/>
          <w:szCs w:val="24"/>
        </w:rPr>
        <w:t xml:space="preserve">от </w:t>
      </w:r>
      <w:r w:rsidR="00B03B7B" w:rsidRPr="00B03B7B">
        <w:rPr>
          <w:rFonts w:ascii="Times New Roman" w:hAnsi="Times New Roman" w:cs="Times New Roman"/>
          <w:sz w:val="24"/>
          <w:szCs w:val="24"/>
        </w:rPr>
        <w:t>«</w:t>
      </w:r>
      <w:r w:rsidR="00EA5DC9">
        <w:rPr>
          <w:rFonts w:ascii="Times New Roman" w:hAnsi="Times New Roman" w:cs="Times New Roman"/>
          <w:sz w:val="24"/>
          <w:szCs w:val="24"/>
        </w:rPr>
        <w:t>23</w:t>
      </w:r>
      <w:r w:rsidR="00B03B7B" w:rsidRPr="00B03B7B">
        <w:rPr>
          <w:rFonts w:ascii="Times New Roman" w:hAnsi="Times New Roman" w:cs="Times New Roman"/>
          <w:sz w:val="24"/>
          <w:szCs w:val="24"/>
        </w:rPr>
        <w:t>»</w:t>
      </w:r>
      <w:r w:rsidR="0064190B">
        <w:rPr>
          <w:rFonts w:ascii="Times New Roman" w:hAnsi="Times New Roman" w:cs="Times New Roman"/>
          <w:sz w:val="24"/>
          <w:szCs w:val="24"/>
        </w:rPr>
        <w:t xml:space="preserve"> </w:t>
      </w:r>
      <w:r w:rsidR="00C717B7">
        <w:rPr>
          <w:rFonts w:ascii="Times New Roman" w:hAnsi="Times New Roman" w:cs="Times New Roman"/>
          <w:sz w:val="24"/>
          <w:szCs w:val="24"/>
        </w:rPr>
        <w:t>октября</w:t>
      </w:r>
      <w:r w:rsidR="0064190B">
        <w:rPr>
          <w:rFonts w:ascii="Times New Roman" w:hAnsi="Times New Roman" w:cs="Times New Roman"/>
          <w:sz w:val="24"/>
          <w:szCs w:val="24"/>
        </w:rPr>
        <w:t xml:space="preserve"> </w:t>
      </w:r>
      <w:r w:rsidRPr="00B03B7B">
        <w:rPr>
          <w:rFonts w:ascii="Times New Roman" w:hAnsi="Times New Roman" w:cs="Times New Roman"/>
          <w:sz w:val="24"/>
          <w:szCs w:val="24"/>
        </w:rPr>
        <w:t>20</w:t>
      </w:r>
      <w:r w:rsidR="00C717B7">
        <w:rPr>
          <w:rFonts w:ascii="Times New Roman" w:hAnsi="Times New Roman" w:cs="Times New Roman"/>
          <w:sz w:val="24"/>
          <w:szCs w:val="24"/>
        </w:rPr>
        <w:t>25</w:t>
      </w:r>
      <w:r w:rsidRPr="00B03B7B">
        <w:rPr>
          <w:rFonts w:ascii="Times New Roman" w:hAnsi="Times New Roman" w:cs="Times New Roman"/>
          <w:sz w:val="24"/>
          <w:szCs w:val="24"/>
        </w:rPr>
        <w:t xml:space="preserve"> г. </w:t>
      </w:r>
      <w:r w:rsidR="00B03B7B" w:rsidRPr="00B03B7B">
        <w:rPr>
          <w:rFonts w:ascii="Times New Roman" w:hAnsi="Times New Roman" w:cs="Times New Roman"/>
          <w:sz w:val="24"/>
          <w:szCs w:val="24"/>
        </w:rPr>
        <w:t>№</w:t>
      </w:r>
      <w:r w:rsidR="0064190B">
        <w:rPr>
          <w:rFonts w:ascii="Times New Roman" w:hAnsi="Times New Roman" w:cs="Times New Roman"/>
          <w:sz w:val="24"/>
          <w:szCs w:val="24"/>
        </w:rPr>
        <w:t xml:space="preserve"> </w:t>
      </w:r>
      <w:r w:rsidR="00EA5DC9">
        <w:rPr>
          <w:rFonts w:ascii="Times New Roman" w:hAnsi="Times New Roman" w:cs="Times New Roman"/>
          <w:sz w:val="24"/>
          <w:szCs w:val="24"/>
        </w:rPr>
        <w:t>162</w:t>
      </w:r>
    </w:p>
    <w:p w:rsidR="006F2C29" w:rsidRPr="00B03B7B" w:rsidRDefault="006F2C29" w:rsidP="00B03B7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717B7" w:rsidRDefault="00C717B7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</w:p>
    <w:p w:rsidR="00D465C9" w:rsidRDefault="006F2C29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B7B">
        <w:rPr>
          <w:rFonts w:ascii="Times New Roman" w:hAnsi="Times New Roman" w:cs="Times New Roman"/>
          <w:sz w:val="28"/>
          <w:szCs w:val="28"/>
        </w:rPr>
        <w:t>П</w:t>
      </w:r>
      <w:r w:rsidR="00D465C9">
        <w:rPr>
          <w:rFonts w:ascii="Times New Roman" w:hAnsi="Times New Roman" w:cs="Times New Roman"/>
          <w:sz w:val="28"/>
          <w:szCs w:val="28"/>
        </w:rPr>
        <w:t>РАВИЛА</w:t>
      </w:r>
    </w:p>
    <w:p w:rsidR="006F2C29" w:rsidRDefault="006F2C29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B03B7B">
        <w:rPr>
          <w:rFonts w:ascii="Times New Roman" w:hAnsi="Times New Roman" w:cs="Times New Roman"/>
          <w:sz w:val="28"/>
          <w:szCs w:val="28"/>
        </w:rPr>
        <w:t>ДЕПУТАТСКОЙ ЭТИК</w:t>
      </w:r>
      <w:r w:rsidR="005D65C3">
        <w:rPr>
          <w:rFonts w:ascii="Times New Roman" w:hAnsi="Times New Roman" w:cs="Times New Roman"/>
          <w:sz w:val="28"/>
          <w:szCs w:val="28"/>
        </w:rPr>
        <w:t>И</w:t>
      </w:r>
      <w:r w:rsidRPr="00B03B7B">
        <w:rPr>
          <w:rFonts w:ascii="Times New Roman" w:hAnsi="Times New Roman" w:cs="Times New Roman"/>
          <w:sz w:val="28"/>
          <w:szCs w:val="28"/>
        </w:rPr>
        <w:t xml:space="preserve"> </w:t>
      </w:r>
      <w:r w:rsidR="00FB1CDE">
        <w:rPr>
          <w:rFonts w:ascii="Times New Roman" w:hAnsi="Times New Roman" w:cs="Times New Roman"/>
          <w:sz w:val="28"/>
          <w:szCs w:val="28"/>
        </w:rPr>
        <w:t xml:space="preserve">В </w:t>
      </w:r>
      <w:r w:rsidR="00B03B7B" w:rsidRPr="00B03B7B">
        <w:rPr>
          <w:rFonts w:ascii="Times New Roman" w:hAnsi="Times New Roman" w:cs="Times New Roman"/>
          <w:sz w:val="28"/>
          <w:szCs w:val="28"/>
        </w:rPr>
        <w:t>СОВЕТ</w:t>
      </w:r>
      <w:r w:rsidR="00FB1CDE">
        <w:rPr>
          <w:rFonts w:ascii="Times New Roman" w:hAnsi="Times New Roman" w:cs="Times New Roman"/>
          <w:sz w:val="28"/>
          <w:szCs w:val="28"/>
        </w:rPr>
        <w:t>Е</w:t>
      </w:r>
      <w:r w:rsidR="00B03B7B" w:rsidRPr="00B03B7B">
        <w:rPr>
          <w:rFonts w:ascii="Times New Roman" w:hAnsi="Times New Roman" w:cs="Times New Roman"/>
          <w:sz w:val="28"/>
          <w:szCs w:val="28"/>
        </w:rPr>
        <w:t xml:space="preserve"> </w:t>
      </w:r>
      <w:r w:rsidR="00C717B7" w:rsidRPr="00C717B7">
        <w:rPr>
          <w:rFonts w:ascii="Times New Roman" w:hAnsi="Times New Roman" w:cs="Times New Roman"/>
          <w:sz w:val="28"/>
          <w:szCs w:val="28"/>
        </w:rPr>
        <w:t xml:space="preserve">КРАСНОКАМЕНСКОГО МУНИЦИПАЛЬНОГО ОКРУГА </w:t>
      </w:r>
      <w:r w:rsidR="00B03B7B" w:rsidRPr="00B03B7B">
        <w:rPr>
          <w:rFonts w:ascii="Times New Roman" w:hAnsi="Times New Roman" w:cs="Times New Roman"/>
          <w:sz w:val="28"/>
          <w:szCs w:val="28"/>
        </w:rPr>
        <w:t>ЗАБАЙКАЛЬСКОГО КРАЯ</w:t>
      </w:r>
    </w:p>
    <w:p w:rsidR="0011499A" w:rsidRDefault="0011499A" w:rsidP="00B03B7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Правила депутатской этики депутатов </w:t>
      </w:r>
      <w:r w:rsidR="00442A54" w:rsidRPr="00FB1CDE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C717B7" w:rsidRP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 w:rsidRPr="00C717B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717B7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(далее -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) определяют основные правила поведения депутатов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при осуществлении ими своих полномочий, в том числе непосредственно на заседаниях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заседаниях коми</w:t>
      </w:r>
      <w:r w:rsidR="005D65C3" w:rsidRPr="00FB1CDE">
        <w:rPr>
          <w:rFonts w:ascii="Times New Roman" w:hAnsi="Times New Roman" w:cs="Times New Roman"/>
          <w:sz w:val="28"/>
          <w:szCs w:val="28"/>
        </w:rPr>
        <w:t>с</w:t>
      </w:r>
      <w:r w:rsidR="00FB1CDE">
        <w:rPr>
          <w:rFonts w:ascii="Times New Roman" w:hAnsi="Times New Roman" w:cs="Times New Roman"/>
          <w:sz w:val="28"/>
          <w:szCs w:val="28"/>
        </w:rPr>
        <w:t>с</w:t>
      </w:r>
      <w:r w:rsidR="005D65C3" w:rsidRPr="00FB1CDE">
        <w:rPr>
          <w:rFonts w:ascii="Times New Roman" w:hAnsi="Times New Roman" w:cs="Times New Roman"/>
          <w:sz w:val="28"/>
          <w:szCs w:val="28"/>
        </w:rPr>
        <w:t>ий</w:t>
      </w:r>
      <w:r w:rsidRPr="00FB1CDE">
        <w:rPr>
          <w:rFonts w:ascii="Times New Roman" w:hAnsi="Times New Roman" w:cs="Times New Roman"/>
          <w:sz w:val="28"/>
          <w:szCs w:val="28"/>
        </w:rPr>
        <w:t>, депутатских объединений, рабочих групп, определяют порядок разрешения возможных этических конфликтов, а также меры воздействия за нарушение требований, установленных настоящими Правилами, и призваны содействовать повышению авторитета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укреплению доверия граждан к представительному органу местного самоуправления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17B7" w:rsidRP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 w:rsidRPr="00C717B7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C717B7">
        <w:rPr>
          <w:rFonts w:ascii="Times New Roman" w:hAnsi="Times New Roman" w:cs="Times New Roman"/>
          <w:sz w:val="28"/>
          <w:szCs w:val="28"/>
        </w:rPr>
        <w:t xml:space="preserve"> </w:t>
      </w:r>
      <w:r w:rsidR="006A684D">
        <w:rPr>
          <w:rFonts w:ascii="Times New Roman" w:hAnsi="Times New Roman" w:cs="Times New Roman"/>
          <w:sz w:val="28"/>
          <w:szCs w:val="28"/>
        </w:rPr>
        <w:t>(далее</w:t>
      </w:r>
      <w:r w:rsidR="00D97AA2">
        <w:rPr>
          <w:rFonts w:ascii="Times New Roman" w:hAnsi="Times New Roman" w:cs="Times New Roman"/>
          <w:sz w:val="28"/>
          <w:szCs w:val="28"/>
        </w:rPr>
        <w:t xml:space="preserve"> </w:t>
      </w:r>
      <w:r w:rsidR="00C717B7">
        <w:rPr>
          <w:rFonts w:ascii="Times New Roman" w:hAnsi="Times New Roman" w:cs="Times New Roman"/>
          <w:sz w:val="28"/>
          <w:szCs w:val="28"/>
        </w:rPr>
        <w:t>–</w:t>
      </w:r>
      <w:r w:rsidR="006A684D"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C717B7">
        <w:rPr>
          <w:rFonts w:ascii="Times New Roman" w:hAnsi="Times New Roman" w:cs="Times New Roman"/>
          <w:sz w:val="28"/>
          <w:szCs w:val="28"/>
        </w:rPr>
        <w:t xml:space="preserve"> округ)</w:t>
      </w:r>
      <w:r w:rsidRPr="00FB1CDE">
        <w:rPr>
          <w:rFonts w:ascii="Times New Roman" w:hAnsi="Times New Roman" w:cs="Times New Roman"/>
          <w:sz w:val="28"/>
          <w:szCs w:val="28"/>
        </w:rPr>
        <w:t>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1. Общие положения</w:t>
      </w:r>
    </w:p>
    <w:p w:rsidR="0011499A" w:rsidRPr="00FB1CDE" w:rsidRDefault="005D65C3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1. Депутатская этика - совокупность обязательных для каждого депутата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правил при осуществлении депутатской деятельности, основанных на общепризнанных нормах морали и нравственности.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2. Депутат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(далее - депутат) осуществляет свои полномочия с обязательным соблюдением Правил депутатской этики.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3. Моральными критериями поведения депутата должны служить идеалы добра, справедливости, гуманизма и милосердия.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4. Деятельность депутата должна быть направлена на развитие </w:t>
      </w:r>
      <w:proofErr w:type="spellStart"/>
      <w:r w:rsidR="00C717B7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C717B7">
        <w:rPr>
          <w:rFonts w:ascii="Times New Roman" w:hAnsi="Times New Roman" w:cs="Times New Roman"/>
          <w:sz w:val="28"/>
          <w:szCs w:val="28"/>
        </w:rPr>
        <w:t xml:space="preserve">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FB1CDE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– муниципальный </w:t>
      </w:r>
      <w:r w:rsidR="00C717B7">
        <w:rPr>
          <w:rFonts w:ascii="Times New Roman" w:hAnsi="Times New Roman" w:cs="Times New Roman"/>
          <w:sz w:val="28"/>
          <w:szCs w:val="28"/>
        </w:rPr>
        <w:t>округ</w:t>
      </w:r>
      <w:r w:rsidRPr="00FB1CDE">
        <w:rPr>
          <w:rFonts w:ascii="Times New Roman" w:hAnsi="Times New Roman" w:cs="Times New Roman"/>
          <w:sz w:val="28"/>
          <w:szCs w:val="28"/>
        </w:rPr>
        <w:t xml:space="preserve">), учитывая интересы жителей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. В своей деятельности депутат должен соблюдать безусловный приоритет общенародных интересов и прав человека.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5. Депутат должен воздерживаться от деятельности и поступков, которые могут нанести ущерб его авторитету, а также авторитету других депутатов и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C717B7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в целом.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6. Депутат ответственен перед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Советом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и избирателями за свою деятельность.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Статья 2. Правила депутатской этики, относящиеся к деятельности депутата в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Совете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1. Депутат должен содействовать созданию в </w:t>
      </w:r>
      <w:r w:rsidR="00B57965">
        <w:rPr>
          <w:rFonts w:ascii="Times New Roman" w:hAnsi="Times New Roman" w:cs="Times New Roman"/>
          <w:sz w:val="28"/>
          <w:szCs w:val="28"/>
        </w:rPr>
        <w:t>Совете муниципального 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атмосферы доброжелательности, взаимной поддержки и конструктивного сотрудничества, уважения и терпимости к многообразию мнений.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Взаимоотношения между депутатами строятся на основе равноправия. Депутат должен с уважением относиться к мнению своих коллег, строить свою работу на принципах свободного коллективного обсуждения и решения вопросов, избегать конфликтов, искать пути преодоления разногласий путем дискуссии.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3. Правовой статус и депутатская этика депутата обязывают его: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1) проявлять высокие нравственные качества и строить свою деятельность в соответствии с общепризнанными нормами морали и нравственности, в том числе соблюдать и защищать права человека, нести ответственность за свою деятельность, проявлять уважение, принципиальность, бескорыстие, доброжелательность и компетентность;</w:t>
      </w:r>
    </w:p>
    <w:p w:rsidR="0011499A" w:rsidRPr="00776DCC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2) соблюдать федеральное законодательство, законодательство Забайкальского края</w:t>
      </w:r>
      <w:r w:rsidRPr="00776DCC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tooltip="&quot;Устав городского округа &quot;Город Чита&quot; (принят решением Думы городского округа &quot;Город Чита&quot; от 08.12.2011 N 243) (ред. от 19.05.2016) (Зарегистрировано в Управлении Минюста России по Забайкальскому краю 12.12.2011 N RU923030002011001)------------ Утратил 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Устав</w:t>
        </w:r>
      </w:hyperlink>
      <w:r w:rsidR="00B57965" w:rsidRPr="00B5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57965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tooltip="Решение Думы городского округа &quot;Город Чита&quot; от 29.03.2007 N 39 (ред. от 25.09.2014) &quot;О принятии Регламента Думы городского округа &quot;Город Чита&quot;------------ Утратил силу или отменен{КонсультантПлюс}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</w:t>
        </w:r>
      </w:hyperlink>
      <w:r w:rsidRPr="00B57965">
        <w:rPr>
          <w:rFonts w:ascii="Times New Roman" w:hAnsi="Times New Roman" w:cs="Times New Roman"/>
          <w:sz w:val="28"/>
          <w:szCs w:val="28"/>
        </w:rPr>
        <w:t xml:space="preserve"> </w:t>
      </w:r>
      <w:r w:rsidR="005D65C3" w:rsidRPr="00B57965">
        <w:rPr>
          <w:rFonts w:ascii="Times New Roman" w:hAnsi="Times New Roman" w:cs="Times New Roman"/>
          <w:sz w:val="28"/>
          <w:szCs w:val="28"/>
        </w:rPr>
        <w:t xml:space="preserve">Совета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57965">
        <w:rPr>
          <w:rFonts w:ascii="Times New Roman" w:hAnsi="Times New Roman" w:cs="Times New Roman"/>
          <w:sz w:val="28"/>
          <w:szCs w:val="28"/>
        </w:rPr>
        <w:t>,</w:t>
      </w:r>
      <w:r w:rsidRPr="00776DCC">
        <w:rPr>
          <w:rFonts w:ascii="Times New Roman" w:hAnsi="Times New Roman" w:cs="Times New Roman"/>
          <w:sz w:val="28"/>
          <w:szCs w:val="28"/>
        </w:rPr>
        <w:t xml:space="preserve"> иные муниципальные </w:t>
      </w:r>
      <w:r w:rsidR="00B57965">
        <w:rPr>
          <w:rFonts w:ascii="Times New Roman" w:hAnsi="Times New Roman" w:cs="Times New Roman"/>
          <w:sz w:val="28"/>
          <w:szCs w:val="28"/>
        </w:rPr>
        <w:t xml:space="preserve"> нормативные  </w:t>
      </w:r>
      <w:r w:rsidRPr="00776DCC">
        <w:rPr>
          <w:rFonts w:ascii="Times New Roman" w:hAnsi="Times New Roman" w:cs="Times New Roman"/>
          <w:sz w:val="28"/>
          <w:szCs w:val="28"/>
        </w:rPr>
        <w:t>правовые акты;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76DCC">
        <w:rPr>
          <w:rFonts w:ascii="Times New Roman" w:hAnsi="Times New Roman" w:cs="Times New Roman"/>
          <w:sz w:val="28"/>
          <w:szCs w:val="28"/>
        </w:rPr>
        <w:t xml:space="preserve">3) выполнять свои полномочия </w:t>
      </w:r>
      <w:r w:rsidRPr="00FB1CDE">
        <w:rPr>
          <w:rFonts w:ascii="Times New Roman" w:hAnsi="Times New Roman" w:cs="Times New Roman"/>
          <w:sz w:val="28"/>
          <w:szCs w:val="28"/>
        </w:rPr>
        <w:t>добросовестно и эффективно, укреплять авторитет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4) участвовать в работе заседаний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других мероприятиях, организуемых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Советом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заседаниях постоянных и временных комиссий, депутатских объединений, рабочих групп, членом которых он является. В случае невозможности присутствовать на заседании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на заседании постоянной или временной комиссии, ином мероприятии по уважительной причине депутат обязан заблаговременно проинформировать об этом лиц, организующих проведение соответствующего мероприятия;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5) не использовать в своих выступлениях на заседаниях некорректные высказывания, проявлять вежливость, тактичность и уважение ко всем присутствующим лицам, не допускать оскорблений, не прерывать выступающих, а также не допускать других действий, выражающих неуважение к общепринятым нормам поведения;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6) соблюдать дисциплину во время проведения заседаний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заседаний постоянных или временных комиссий и других мероприятий, следовать утвержденному порядку работы, воздерживаться от действий, заявлений и поступков, способных скомпрометировать присутствующих на заседании лиц, оскорбить их, опорочить их честь, достоинство или деловую репутацию;</w:t>
      </w:r>
    </w:p>
    <w:p w:rsidR="0011499A" w:rsidRPr="00B57965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7) уважать председательствующего на заседании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lastRenderedPageBreak/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постоянной или временной комиссии, депутатского объединения, рабочей группы, подчиняться его указаниям, данным в пределах его полномочий в соответствии с </w:t>
      </w:r>
      <w:r w:rsidR="006A684D">
        <w:rPr>
          <w:rFonts w:ascii="Times New Roman" w:hAnsi="Times New Roman" w:cs="Times New Roman"/>
          <w:sz w:val="28"/>
          <w:szCs w:val="28"/>
        </w:rPr>
        <w:t>Уставом</w:t>
      </w:r>
      <w:r w:rsidR="00B57965" w:rsidRPr="00B57965">
        <w:rPr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6A684D" w:rsidRPr="00B57965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tooltip="Решение Думы городского округа &quot;Город Чита&quot; от 29.03.2007 N 39 (ред. от 25.09.2014) &quot;О принятии Регламента Думы городского округа &quot;Город Чита&quot;------------ Утратил силу или отменен{КонсультантПлюс}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Регламентом</w:t>
        </w:r>
      </w:hyperlink>
      <w:r w:rsidR="005D65C3" w:rsidRPr="00B57965">
        <w:rPr>
          <w:rFonts w:ascii="Times New Roman" w:hAnsi="Times New Roman" w:cs="Times New Roman"/>
          <w:sz w:val="28"/>
          <w:szCs w:val="28"/>
        </w:rPr>
        <w:t xml:space="preserve"> Совета</w:t>
      </w:r>
      <w:r w:rsidR="00B57965" w:rsidRPr="00B5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5D65C3" w:rsidRPr="00B57965">
        <w:rPr>
          <w:rFonts w:ascii="Times New Roman" w:hAnsi="Times New Roman" w:cs="Times New Roman"/>
          <w:sz w:val="28"/>
          <w:szCs w:val="28"/>
        </w:rPr>
        <w:t>, Положением о постоянных комиссиях Совета</w:t>
      </w:r>
      <w:r w:rsidR="00B57965" w:rsidRPr="00B579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965" w:rsidRPr="00B57965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B57965" w:rsidRPr="00B57965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B57965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8) депутат может покинуть заседание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постоянной или временной комиссии, депутатского объединения, рабочей группы, иное мероприятие 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только после уведомления председательствующего на мероприятии (председательствующего на заседании, председателя комиссии, председательствующего на ином мероприятии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) о причинах отсутствия;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9) обращаться к другим депутатам и лицам, присутствующим на заседании, используя уважитель</w:t>
      </w:r>
      <w:r w:rsidR="00FD147B">
        <w:rPr>
          <w:rFonts w:ascii="Times New Roman" w:hAnsi="Times New Roman" w:cs="Times New Roman"/>
          <w:sz w:val="28"/>
          <w:szCs w:val="28"/>
        </w:rPr>
        <w:t>ные формы обращения, например: «</w:t>
      </w:r>
      <w:r w:rsidRPr="00FB1CDE">
        <w:rPr>
          <w:rFonts w:ascii="Times New Roman" w:hAnsi="Times New Roman" w:cs="Times New Roman"/>
          <w:sz w:val="28"/>
          <w:szCs w:val="28"/>
        </w:rPr>
        <w:t>уважаемый коллега</w:t>
      </w:r>
      <w:r w:rsidR="00FD147B">
        <w:rPr>
          <w:rFonts w:ascii="Times New Roman" w:hAnsi="Times New Roman" w:cs="Times New Roman"/>
          <w:sz w:val="28"/>
          <w:szCs w:val="28"/>
        </w:rPr>
        <w:t>», «</w:t>
      </w:r>
      <w:r w:rsidRPr="00FB1CDE">
        <w:rPr>
          <w:rFonts w:ascii="Times New Roman" w:hAnsi="Times New Roman" w:cs="Times New Roman"/>
          <w:sz w:val="28"/>
          <w:szCs w:val="28"/>
        </w:rPr>
        <w:t>уважаемый председатель</w:t>
      </w:r>
      <w:r w:rsidR="00FD147B">
        <w:rPr>
          <w:rFonts w:ascii="Times New Roman" w:hAnsi="Times New Roman" w:cs="Times New Roman"/>
          <w:sz w:val="28"/>
          <w:szCs w:val="28"/>
        </w:rPr>
        <w:t>»</w:t>
      </w:r>
      <w:r w:rsidRPr="00FB1CDE">
        <w:rPr>
          <w:rFonts w:ascii="Times New Roman" w:hAnsi="Times New Roman" w:cs="Times New Roman"/>
          <w:sz w:val="28"/>
          <w:szCs w:val="28"/>
        </w:rPr>
        <w:t xml:space="preserve"> и тому подобное с добавлением фамилии, имени и отчества или без них;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10) добросовестно выполнять поручения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</w:t>
      </w:r>
      <w:r w:rsidR="005D65C3" w:rsidRPr="006A684D">
        <w:rPr>
          <w:rFonts w:ascii="Times New Roman" w:hAnsi="Times New Roman" w:cs="Times New Roman"/>
          <w:sz w:val="28"/>
          <w:szCs w:val="28"/>
        </w:rPr>
        <w:t xml:space="preserve">председателя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5D65C3" w:rsidRPr="006A684D">
        <w:rPr>
          <w:rFonts w:ascii="Times New Roman" w:hAnsi="Times New Roman" w:cs="Times New Roman"/>
          <w:sz w:val="28"/>
          <w:szCs w:val="28"/>
        </w:rPr>
        <w:t>,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председателя постоянной или временной комиссии, депутатского объединения, данные в пределах их компетенции.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4. Не допускаются индивидуальные и коллективные действия, ведущие к произвольному прекращению заседания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а также заседаний ее органов, фракций, рабочих групп.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5. Депутат должен придерживаться делового стиля одежды, соответствующего официальному характеру деятельности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.</w:t>
      </w:r>
      <w:r w:rsidR="005D65C3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6. Работники аппарата </w:t>
      </w:r>
      <w:r w:rsidR="00B57965">
        <w:rPr>
          <w:rFonts w:ascii="Times New Roman" w:hAnsi="Times New Roman" w:cs="Times New Roman"/>
          <w:sz w:val="28"/>
          <w:szCs w:val="28"/>
        </w:rPr>
        <w:t>Совета муниципального 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 пределах своих должностных инструкций оказывают содействие депутатам в связи с осуществлением ими депутатских полномочий в соответствии с законодательством Российской Федерации, Забайкальского края и муниципальными </w:t>
      </w:r>
      <w:r w:rsidR="00B57965">
        <w:rPr>
          <w:rFonts w:ascii="Times New Roman" w:hAnsi="Times New Roman" w:cs="Times New Roman"/>
          <w:sz w:val="28"/>
          <w:szCs w:val="28"/>
        </w:rPr>
        <w:t xml:space="preserve">нормативными </w:t>
      </w:r>
      <w:r w:rsidRPr="00FB1CDE">
        <w:rPr>
          <w:rFonts w:ascii="Times New Roman" w:hAnsi="Times New Roman" w:cs="Times New Roman"/>
          <w:sz w:val="28"/>
          <w:szCs w:val="28"/>
        </w:rPr>
        <w:t>правовыми актами.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3. Правила депутатской этики во взаимоотношениях депутата с избирателями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1. Взаимоотношения депутата с избирателями строятся на основе взаимного уважения и вежливости, внимательного отношения депутата к обращениям граждан.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2. Депутат принимает меры по обеспечению прав, свобод и законных интересов избирателей: отвечает на письма избирателей, изучает поступившие от них обращения, осуществляет прием граждан </w:t>
      </w:r>
      <w:r w:rsidRPr="006A684D">
        <w:rPr>
          <w:rFonts w:ascii="Times New Roman" w:hAnsi="Times New Roman" w:cs="Times New Roman"/>
          <w:sz w:val="28"/>
          <w:szCs w:val="28"/>
        </w:rPr>
        <w:t xml:space="preserve">в 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Совете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 </w:t>
      </w:r>
      <w:r w:rsidRPr="006A684D">
        <w:rPr>
          <w:rFonts w:ascii="Times New Roman" w:hAnsi="Times New Roman" w:cs="Times New Roman"/>
          <w:sz w:val="28"/>
          <w:szCs w:val="28"/>
        </w:rPr>
        <w:t>не реже одного раза в месяц.</w:t>
      </w:r>
      <w:r w:rsidRPr="00FB1CDE">
        <w:rPr>
          <w:rFonts w:ascii="Times New Roman" w:hAnsi="Times New Roman" w:cs="Times New Roman"/>
          <w:sz w:val="28"/>
          <w:szCs w:val="28"/>
        </w:rPr>
        <w:t xml:space="preserve"> По результатам рассмотрения поступивших обращений избирателей депутат обязан дать письменный ответ в порядке и в срок, установленные действующим законодательством.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lastRenderedPageBreak/>
        <w:t>3. При проведении приема граждан следует проявлять терпимость и тактичность. При организации приема необходимо учитывать, чтобы дата, место и время проведения приема были удобны для граждан.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4. Депутат должен проявлять выдержку и корректность, особенно в тех ситуациях, когда собственная позиция депутата расходится с мнением избирателей. Представляя интересы своих избирателей, депутат должен проявлять терпимость к убеждениям граждан, традициям, культурным особенностям этнических и социальных групп, религиозных конфессий.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5. </w:t>
      </w:r>
      <w:r w:rsidRPr="00776DCC">
        <w:rPr>
          <w:rFonts w:ascii="Times New Roman" w:hAnsi="Times New Roman" w:cs="Times New Roman"/>
          <w:sz w:val="28"/>
          <w:szCs w:val="28"/>
        </w:rPr>
        <w:t xml:space="preserve">Депутат обязан отчитываться перед избирателями о своей работе в соответствии с </w:t>
      </w:r>
      <w:hyperlink r:id="rId10" w:tooltip="Решение Думы городского округа &quot;Город Чита&quot; от 29.03.2007 N 39 (ред. от 25.09.2014) &quot;О принятии Регламента Думы городского округа &quot;Город Чита&quot;------------ Утратил силу или отменен{КонсультантПлюс}" w:history="1">
        <w:r w:rsidRPr="00B5796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Регламентом</w:t>
        </w:r>
      </w:hyperlink>
      <w:r w:rsidR="00FB1CDE" w:rsidRPr="00B57965">
        <w:rPr>
          <w:rFonts w:ascii="Times New Roman" w:hAnsi="Times New Roman" w:cs="Times New Roman"/>
          <w:sz w:val="28"/>
          <w:szCs w:val="28"/>
        </w:rPr>
        <w:t xml:space="preserve"> 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а также информирует избирателей о своей деятельности во время встреч с ними и через средства массовой информации.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Информация, предоставленная депутатом избирателям, должна быть полной, достоверной и объективной.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4. Правила депутатской этики во взаимоотношениях депутата с государственными органами, органами местного самоуправления, юридическими и физическими лицами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1. При взаимодействиях с государственными органами, органами местного самоуправления, иными юридическими лицами, а также физическими лицами депутат не вправе использовать свой статус депутата в личных целях, а также для деятельности, не связанной с исполнением депутатских полномочий.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Депутат не вправе использовать информацию, ставшую ему известной благодаря статусу депутата, в целях получения материальной и иной выгоды для себя, членов своей семьи и других лиц.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3. Депутат не вправе разглашать сведения, которые стали ему известны в силу осуществления им депутатской деятельности, если эти сведения: составляют государственную, служебную или иную охраняемую законом тайну; связаны с личной или семейной жизнью граждан, с деловой репутацией и деятельностью юридических лиц и доверены депутату при условии их неразглашения.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4. </w:t>
      </w:r>
      <w:r w:rsidRPr="006A684D">
        <w:rPr>
          <w:rFonts w:ascii="Times New Roman" w:hAnsi="Times New Roman" w:cs="Times New Roman"/>
          <w:sz w:val="28"/>
          <w:szCs w:val="28"/>
        </w:rPr>
        <w:t xml:space="preserve">Депутат использует для официальных обращений и писем бланк письма </w:t>
      </w:r>
      <w:r w:rsidR="006A684D" w:rsidRPr="00D97AA2">
        <w:rPr>
          <w:rFonts w:ascii="Times New Roman" w:hAnsi="Times New Roman" w:cs="Times New Roman"/>
          <w:sz w:val="28"/>
          <w:szCs w:val="28"/>
        </w:rPr>
        <w:t xml:space="preserve">депутата 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 </w:t>
      </w:r>
      <w:r w:rsidRPr="006A684D">
        <w:rPr>
          <w:rFonts w:ascii="Times New Roman" w:hAnsi="Times New Roman" w:cs="Times New Roman"/>
          <w:sz w:val="28"/>
          <w:szCs w:val="28"/>
        </w:rPr>
        <w:t>в соответствии с Инструкцией по делопроизводству, действующей в</w:t>
      </w:r>
      <w:r w:rsidR="00FB1CDE" w:rsidRPr="006A684D">
        <w:rPr>
          <w:rFonts w:ascii="Times New Roman" w:hAnsi="Times New Roman" w:cs="Times New Roman"/>
          <w:sz w:val="28"/>
          <w:szCs w:val="28"/>
        </w:rPr>
        <w:t xml:space="preserve"> Совете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5. Воздействие на депутата, членов его семьи с целью воспрепятствования исполнению депутатских полномочий, публичное оскорбление депутата, а также его личное оскорбление при исполнении им депутатских обязанностей, а равно клевета в отношении депутата либо распространение информации о его депутатской деятельности в искаженном виде влекут ответственность в соответствии с действующим законодательством.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5. Этика публичных выступлений депутата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lastRenderedPageBreak/>
        <w:t>1. Депутат, выступая на заседаниях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иных мероприятиях и в средствах массовой информации с различного рода публичными заявлениями, комментируя деятельность органов государственной власти, органов местного самоуправления, общественных и иных организаций, </w:t>
      </w:r>
      <w:r w:rsidR="006A684D">
        <w:rPr>
          <w:rFonts w:ascii="Times New Roman" w:hAnsi="Times New Roman" w:cs="Times New Roman"/>
          <w:sz w:val="28"/>
          <w:szCs w:val="28"/>
        </w:rPr>
        <w:t xml:space="preserve">должностных лиц, </w:t>
      </w:r>
      <w:r w:rsidRPr="00FB1CDE">
        <w:rPr>
          <w:rFonts w:ascii="Times New Roman" w:hAnsi="Times New Roman" w:cs="Times New Roman"/>
          <w:sz w:val="28"/>
          <w:szCs w:val="28"/>
        </w:rPr>
        <w:t>граждан должен использовать только достоверную информацию. Депутат не должен допускать грубых и некорректных высказываний, использования ненормативной лексики, оскорбительных выражений и жестов, призывать к незаконным действиям (бездействию), использовать при осуществлении депутатской деятельности заведомо ложную информацию.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Депутат не вправе представлять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 муниципального </w:t>
      </w:r>
      <w:r w:rsidR="00B57965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 xml:space="preserve">, не имея на то специальных полномочий, делать от </w:t>
      </w:r>
      <w:r w:rsidR="00B57965">
        <w:rPr>
          <w:rFonts w:ascii="Times New Roman" w:hAnsi="Times New Roman" w:cs="Times New Roman"/>
          <w:sz w:val="28"/>
          <w:szCs w:val="28"/>
        </w:rPr>
        <w:t>его</w:t>
      </w:r>
      <w:r w:rsidRPr="00FB1CDE">
        <w:rPr>
          <w:rFonts w:ascii="Times New Roman" w:hAnsi="Times New Roman" w:cs="Times New Roman"/>
          <w:sz w:val="28"/>
          <w:szCs w:val="28"/>
        </w:rPr>
        <w:t xml:space="preserve"> имени официальных заявлений в органы государственной власти Забайкальского края, органы местного самоуправления </w:t>
      </w:r>
      <w:r w:rsidR="004F2396" w:rsidRPr="004F239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4F2396">
        <w:rPr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и иные организации, в том числе в средства массовой информации.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FB1CDE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Default="0011499A" w:rsidP="004F239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Статья 6. Рассмотрение вопросов, связанных с нарушением Правил депутатской этики, Регламента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</w:p>
    <w:p w:rsidR="004F2396" w:rsidRPr="00FB1CDE" w:rsidRDefault="004F2396" w:rsidP="004F2396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1. Предварительное рассмотрение вопросов, связанных с нарушением настоящих Правил, включая вопросы о совершении депутатами действий, порочащих честь, достоинство и (или) деловую репутацию других лиц, влекущих нанесение урона авторитету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в целом, осуществляет </w:t>
      </w:r>
      <w:r w:rsidR="004F2396">
        <w:rPr>
          <w:rFonts w:ascii="Times New Roman" w:hAnsi="Times New Roman" w:cs="Times New Roman"/>
          <w:sz w:val="28"/>
          <w:szCs w:val="28"/>
        </w:rPr>
        <w:t xml:space="preserve">постоянная </w:t>
      </w:r>
      <w:r w:rsidRPr="00FB1CDE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D97AA2">
        <w:rPr>
          <w:rFonts w:ascii="Times New Roman" w:hAnsi="Times New Roman" w:cs="Times New Roman"/>
          <w:sz w:val="28"/>
          <w:szCs w:val="28"/>
        </w:rPr>
        <w:t xml:space="preserve">по </w:t>
      </w:r>
      <w:r w:rsidR="004F2396">
        <w:rPr>
          <w:rFonts w:ascii="Times New Roman" w:hAnsi="Times New Roman" w:cs="Times New Roman"/>
          <w:sz w:val="28"/>
          <w:szCs w:val="28"/>
        </w:rPr>
        <w:t xml:space="preserve">социальным вопросам и </w:t>
      </w:r>
      <w:r w:rsidRPr="00D97AA2">
        <w:rPr>
          <w:rFonts w:ascii="Times New Roman" w:hAnsi="Times New Roman" w:cs="Times New Roman"/>
          <w:sz w:val="28"/>
          <w:szCs w:val="28"/>
        </w:rPr>
        <w:t>депутатской этике (</w:t>
      </w:r>
      <w:r w:rsidRPr="00FB1CDE">
        <w:rPr>
          <w:rFonts w:ascii="Times New Roman" w:hAnsi="Times New Roman" w:cs="Times New Roman"/>
          <w:sz w:val="28"/>
          <w:szCs w:val="28"/>
        </w:rPr>
        <w:t>далее - Комиссия).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2. Комиссия рассматривает вопросы, связанные с нарушением депутатом Правил депутатской этики: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1) по письменному представлению </w:t>
      </w:r>
      <w:r w:rsidR="006A684D">
        <w:rPr>
          <w:rFonts w:ascii="Times New Roman" w:hAnsi="Times New Roman" w:cs="Times New Roman"/>
          <w:sz w:val="28"/>
          <w:szCs w:val="28"/>
        </w:rPr>
        <w:t xml:space="preserve">председателя Совета, </w:t>
      </w:r>
      <w:r w:rsidRPr="00FB1CDE">
        <w:rPr>
          <w:rFonts w:ascii="Times New Roman" w:hAnsi="Times New Roman" w:cs="Times New Roman"/>
          <w:sz w:val="28"/>
          <w:szCs w:val="28"/>
        </w:rPr>
        <w:t>депутата или группы депутатов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2) по письменному представлению </w:t>
      </w:r>
      <w:r w:rsidR="004F2396">
        <w:rPr>
          <w:rFonts w:ascii="Times New Roman" w:hAnsi="Times New Roman" w:cs="Times New Roman"/>
          <w:sz w:val="28"/>
          <w:szCs w:val="28"/>
        </w:rPr>
        <w:t>г</w:t>
      </w:r>
      <w:r w:rsidRPr="00FB1CDE">
        <w:rPr>
          <w:rFonts w:ascii="Times New Roman" w:hAnsi="Times New Roman" w:cs="Times New Roman"/>
          <w:sz w:val="28"/>
          <w:szCs w:val="28"/>
        </w:rPr>
        <w:t>лавы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председателя постоянной или временной комиссии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3) по письменному обращению должностных лиц органов государственной власти, органов местного самоуправления, организаций и граждан;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4) по собственной инициативе Комиссии, если решение о рассмотрении вопроса принято большинством ее членов, присутствующих на заседании.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Анонимные обращения не рассматриваются.</w:t>
      </w:r>
    </w:p>
    <w:p w:rsidR="0011499A" w:rsidRPr="00FB1CDE" w:rsidRDefault="00FB1CDE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3</w:t>
      </w:r>
      <w:r w:rsidR="0011499A" w:rsidRPr="00FB1CDE">
        <w:rPr>
          <w:rFonts w:ascii="Times New Roman" w:hAnsi="Times New Roman" w:cs="Times New Roman"/>
          <w:sz w:val="28"/>
          <w:szCs w:val="28"/>
        </w:rPr>
        <w:t>. По итогам рассмотрения вопроса о нарушении депутатом настоящих Правил Комиссия может вынести одно из следующих решений: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1) о нарушении депутатом настоящих Правил с рекомендацией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Совету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применить к депутату одну из мер воздействия, </w:t>
      </w:r>
      <w:r w:rsidRPr="00776DCC">
        <w:rPr>
          <w:rFonts w:ascii="Times New Roman" w:hAnsi="Times New Roman" w:cs="Times New Roman"/>
          <w:sz w:val="28"/>
          <w:szCs w:val="28"/>
        </w:rPr>
        <w:t xml:space="preserve">предусмотренных </w:t>
      </w:r>
      <w:hyperlink r:id="rId11" w:anchor="Par121" w:tooltip="1. За нарушение настоящих Правил по результатам рассмотрения письменных обращений или собственной инициативы Комиссия может рекомендовать Думе городского округа применить в отношении депутата Думы следующие меры воздействия:" w:history="1">
        <w:r w:rsidRPr="004F2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частью 1 статьи </w:t>
        </w:r>
      </w:hyperlink>
      <w:r w:rsidR="00D97AA2" w:rsidRPr="004F2396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7</w:t>
      </w:r>
      <w:r w:rsidRPr="004F2396">
        <w:rPr>
          <w:rFonts w:ascii="Times New Roman" w:hAnsi="Times New Roman" w:cs="Times New Roman"/>
          <w:sz w:val="28"/>
          <w:szCs w:val="28"/>
        </w:rPr>
        <w:t xml:space="preserve"> </w:t>
      </w:r>
      <w:r w:rsidRPr="00776DCC">
        <w:rPr>
          <w:rFonts w:ascii="Times New Roman" w:hAnsi="Times New Roman" w:cs="Times New Roman"/>
          <w:sz w:val="28"/>
          <w:szCs w:val="28"/>
        </w:rPr>
        <w:t xml:space="preserve">настоящих </w:t>
      </w:r>
      <w:r w:rsidRPr="00D97AA2">
        <w:rPr>
          <w:rFonts w:ascii="Times New Roman" w:hAnsi="Times New Roman" w:cs="Times New Roman"/>
          <w:sz w:val="28"/>
          <w:szCs w:val="28"/>
        </w:rPr>
        <w:t>Правил;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2) об отсутствии нарушения депутатом настоящих Правил;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3) ограничиться обсуждением вопросов, связанных с нарушением Правил </w:t>
      </w:r>
      <w:r w:rsidRPr="00FB1CDE">
        <w:rPr>
          <w:rFonts w:ascii="Times New Roman" w:hAnsi="Times New Roman" w:cs="Times New Roman"/>
          <w:sz w:val="28"/>
          <w:szCs w:val="28"/>
        </w:rPr>
        <w:lastRenderedPageBreak/>
        <w:t>депутатской этики, на своем заседании.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Статья 7.  Меры воздействия за нарушение настоящих Правил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21"/>
      <w:bookmarkEnd w:id="2"/>
      <w:r w:rsidRPr="00FB1CDE">
        <w:rPr>
          <w:rFonts w:ascii="Times New Roman" w:hAnsi="Times New Roman" w:cs="Times New Roman"/>
          <w:sz w:val="28"/>
          <w:szCs w:val="28"/>
        </w:rPr>
        <w:t xml:space="preserve">1. За нарушение настоящих Правил по результатам рассмотрения письменных обращений или собственной инициативы Комиссия может рекомендовать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Совету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применить в отношении депутата </w:t>
      </w:r>
      <w:r w:rsidR="006A684D">
        <w:rPr>
          <w:rFonts w:ascii="Times New Roman" w:hAnsi="Times New Roman" w:cs="Times New Roman"/>
          <w:sz w:val="28"/>
          <w:szCs w:val="28"/>
        </w:rPr>
        <w:t>Совета</w:t>
      </w:r>
      <w:r w:rsidRPr="00FB1CDE">
        <w:rPr>
          <w:rFonts w:ascii="Times New Roman" w:hAnsi="Times New Roman" w:cs="Times New Roman"/>
          <w:sz w:val="28"/>
          <w:szCs w:val="28"/>
        </w:rPr>
        <w:t xml:space="preserve"> следующие меры воздействия: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1) сделать замечание на заседании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>2) предложить депутату принести публичные извинения;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3) огласить на заседании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и (или) распространить в печатных средствах массовой информации, разместить на официальном сайте </w:t>
      </w:r>
      <w:proofErr w:type="spellStart"/>
      <w:r w:rsidR="004F2396" w:rsidRPr="004F2396">
        <w:rPr>
          <w:rFonts w:ascii="Times New Roman" w:hAnsi="Times New Roman" w:cs="Times New Roman"/>
          <w:sz w:val="28"/>
          <w:szCs w:val="28"/>
        </w:rPr>
        <w:t>Краснокаменского</w:t>
      </w:r>
      <w:proofErr w:type="spellEnd"/>
      <w:r w:rsidR="004F2396" w:rsidRPr="004F2396">
        <w:rPr>
          <w:rFonts w:ascii="Times New Roman" w:hAnsi="Times New Roman" w:cs="Times New Roman"/>
          <w:sz w:val="28"/>
          <w:szCs w:val="28"/>
        </w:rPr>
        <w:t xml:space="preserve"> муниципального округа Забайкальского края в информационно-телекоммуникационной сети «Интернет» (http://adminkr.ru, регистрация в качестве сетевого издания ЭЛ № ФС 77-75936 от 03.07.2019)</w:t>
      </w:r>
      <w:r w:rsidR="004F2396">
        <w:rPr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факты нарушения депутатом Правил депутатской этики.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2. Решение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 xml:space="preserve">о применении меры воздействия к депутату, </w:t>
      </w:r>
      <w:r w:rsidRPr="00776DCC">
        <w:rPr>
          <w:rFonts w:ascii="Times New Roman" w:hAnsi="Times New Roman" w:cs="Times New Roman"/>
          <w:sz w:val="28"/>
          <w:szCs w:val="28"/>
        </w:rPr>
        <w:t xml:space="preserve">предусмотренной </w:t>
      </w:r>
      <w:hyperlink r:id="rId12" w:anchor="Par121" w:tooltip="1. За нарушение настоящих Правил по результатам рассмотрения письменных обращений или собственной инициативы Комиссия может рекомендовать Думе городского округа применить в отношении депутата Думы следующие меры воздействия:" w:history="1">
        <w:r w:rsidRPr="004F239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</w:t>
        </w:r>
      </w:hyperlink>
      <w:r w:rsidRPr="00776DCC">
        <w:rPr>
          <w:rFonts w:ascii="Times New Roman" w:hAnsi="Times New Roman" w:cs="Times New Roman"/>
          <w:sz w:val="28"/>
          <w:szCs w:val="28"/>
        </w:rPr>
        <w:t xml:space="preserve"> настоящей </w:t>
      </w:r>
      <w:r w:rsidRPr="00FB1CDE">
        <w:rPr>
          <w:rFonts w:ascii="Times New Roman" w:hAnsi="Times New Roman" w:cs="Times New Roman"/>
          <w:sz w:val="28"/>
          <w:szCs w:val="28"/>
        </w:rPr>
        <w:t>статьи, оформляется решением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Pr="00FB1CDE">
        <w:rPr>
          <w:rFonts w:ascii="Times New Roman" w:hAnsi="Times New Roman" w:cs="Times New Roman"/>
          <w:sz w:val="28"/>
          <w:szCs w:val="28"/>
        </w:rPr>
        <w:t>, принимаемым большинством голосов от числа избранных депутатов. При этом депутат, допустивший нарушение Правил депутатской этики, при рассмотрении соответствующего вопроса в голосовании не участвует.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B1CDE">
        <w:rPr>
          <w:rFonts w:ascii="Times New Roman" w:hAnsi="Times New Roman" w:cs="Times New Roman"/>
          <w:sz w:val="28"/>
          <w:szCs w:val="28"/>
        </w:rPr>
        <w:t xml:space="preserve">3. Рассмотрение на заседании 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Совета муниципального </w:t>
      </w:r>
      <w:r w:rsidR="004F2396">
        <w:rPr>
          <w:rFonts w:ascii="Times New Roman" w:hAnsi="Times New Roman" w:cs="Times New Roman"/>
          <w:sz w:val="28"/>
          <w:szCs w:val="28"/>
        </w:rPr>
        <w:t>округа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  <w:r w:rsidRPr="00FB1CDE">
        <w:rPr>
          <w:rFonts w:ascii="Times New Roman" w:hAnsi="Times New Roman" w:cs="Times New Roman"/>
          <w:sz w:val="28"/>
          <w:szCs w:val="28"/>
        </w:rPr>
        <w:t>вопросов, связанных с нарушением Правил депутатской этики, может происходить в закрытом режиме. Соответствующее решение принимается большинством голосов от числа депутатов, присутствующих на заседании.</w:t>
      </w:r>
      <w:r w:rsidR="00FB1CDE" w:rsidRPr="00FB1C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1499A" w:rsidRPr="00FB1CDE" w:rsidRDefault="0011499A" w:rsidP="00FB1CD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945A8D" w:rsidRPr="00B03B7B" w:rsidRDefault="0011499A" w:rsidP="00FB1CDE">
      <w:pPr>
        <w:jc w:val="center"/>
        <w:rPr>
          <w:sz w:val="28"/>
          <w:szCs w:val="28"/>
        </w:rPr>
      </w:pPr>
      <w:r w:rsidRPr="00FB1CDE">
        <w:rPr>
          <w:sz w:val="28"/>
          <w:szCs w:val="28"/>
        </w:rPr>
        <w:t>__________</w:t>
      </w:r>
      <w:r w:rsidRPr="00442A54">
        <w:rPr>
          <w:sz w:val="28"/>
          <w:szCs w:val="28"/>
        </w:rPr>
        <w:t>__________</w:t>
      </w:r>
      <w:r>
        <w:rPr>
          <w:sz w:val="28"/>
          <w:szCs w:val="28"/>
        </w:rPr>
        <w:t>______</w:t>
      </w:r>
    </w:p>
    <w:sectPr w:rsidR="00945A8D" w:rsidRPr="00B03B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29"/>
    <w:rsid w:val="0011499A"/>
    <w:rsid w:val="0016717D"/>
    <w:rsid w:val="001E20AB"/>
    <w:rsid w:val="00384D64"/>
    <w:rsid w:val="003B6D43"/>
    <w:rsid w:val="00415B89"/>
    <w:rsid w:val="00442A54"/>
    <w:rsid w:val="004D76DD"/>
    <w:rsid w:val="004F2396"/>
    <w:rsid w:val="005D65C3"/>
    <w:rsid w:val="0064190B"/>
    <w:rsid w:val="006A684D"/>
    <w:rsid w:val="006F2C29"/>
    <w:rsid w:val="007166F9"/>
    <w:rsid w:val="00734D7C"/>
    <w:rsid w:val="00776DCC"/>
    <w:rsid w:val="007B0CCC"/>
    <w:rsid w:val="008277FD"/>
    <w:rsid w:val="008E67EC"/>
    <w:rsid w:val="00945A8D"/>
    <w:rsid w:val="009723F3"/>
    <w:rsid w:val="00A36015"/>
    <w:rsid w:val="00A94CCC"/>
    <w:rsid w:val="00AD7715"/>
    <w:rsid w:val="00B03B7B"/>
    <w:rsid w:val="00B04D69"/>
    <w:rsid w:val="00B57965"/>
    <w:rsid w:val="00BB4B48"/>
    <w:rsid w:val="00C717B7"/>
    <w:rsid w:val="00C91D7C"/>
    <w:rsid w:val="00CE596A"/>
    <w:rsid w:val="00D465C9"/>
    <w:rsid w:val="00D97AA2"/>
    <w:rsid w:val="00EA5DC9"/>
    <w:rsid w:val="00FB1CDE"/>
    <w:rsid w:val="00FD1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1A447D-CF91-4A3C-8CE6-BBBCEE71E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C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F2C2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6F2C2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B4B4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4B4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7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1688912AAE7E77F2A60ECD65DB31DD16E2C377A84827F862EE48F06DE622AF1DA3180E31B7F39B4BB16DE83C5049E55A047D0CADBF403AFE44A8BA814uBC6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688912AAE7E77F2A60ECD65DB31DD16E2C377A84827E8525E78106DE622AF1DA3180E31B6D39ECB716D79DC7018B03F102u8CCG" TargetMode="External"/><Relationship Id="rId12" Type="http://schemas.openxmlformats.org/officeDocument/2006/relationships/hyperlink" Target="file:///C:\Users\user\Desktop\&#1087;&#1088;&#1072;&#1074;&#1080;&#1083;&#1072;%20&#1076;&#1077;&#1087;&#1091;&#1090;%20&#1101;&#1090;&#1080;&#1082;&#1080;%20&#1095;&#1080;&#1090;&#1072;.rt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about:blank?act=cb2fe93d-2210-4faa-8c0b-16f775504721" TargetMode="External"/><Relationship Id="rId11" Type="http://schemas.openxmlformats.org/officeDocument/2006/relationships/hyperlink" Target="file:///C:\Users\user\Desktop\&#1087;&#1088;&#1072;&#1074;&#1080;&#1083;&#1072;%20&#1076;&#1077;&#1087;&#1091;&#1090;%20&#1101;&#1090;&#1080;&#1082;&#1080;%20&#1095;&#1080;&#1090;&#1072;.rtf" TargetMode="External"/><Relationship Id="rId5" Type="http://schemas.openxmlformats.org/officeDocument/2006/relationships/hyperlink" Target="file:///C:\Users\user\Desktop\&#1056;&#1077;&#1096;&#1077;&#1085;&#1080;&#1077;%20&#1044;&#1091;&#1084;&#1099;%20&#1075;&#1086;&#1088;&#1086;&#1076;&#1089;&#1082;&#1086;&#1075;&#1086;%20&#1086;&#1082;&#1088;&#1091;&#1075;&#1072;%20%20&#1043;&#1086;&#1088;&#1086;&#1076;%20&#1063;&#1080;&#1090;&#1072;%20%20&#1086;&#1090;%2024_03_2016%20N.rtf" TargetMode="External"/><Relationship Id="rId10" Type="http://schemas.openxmlformats.org/officeDocument/2006/relationships/hyperlink" Target="consultantplus://offline/ref=41688912AAE7E77F2A60ECD65DB31DD16E2C377A84827F862EE48F06DE622AF1DA3180E31B7F39B4BB16DE83C5049E55A047D0CADBF403AFE44A8BA814uBC6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1688912AAE7E77F2A60ECD65DB31DD16E2C377A84827F862EE48F06DE622AF1DA3180E31B7F39B4BB16DE83C5049E55A047D0CADBF403AFE44A8BA814uBC6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9EC42E-09AE-40D7-A9C5-DB08796A7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2609</Words>
  <Characters>14875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2025-10-23T00:13:00Z</cp:lastPrinted>
  <dcterms:created xsi:type="dcterms:W3CDTF">2025-10-06T23:36:00Z</dcterms:created>
  <dcterms:modified xsi:type="dcterms:W3CDTF">2025-10-23T00:13:00Z</dcterms:modified>
</cp:coreProperties>
</file>