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39" w:rsidRPr="00962939" w:rsidRDefault="00962939" w:rsidP="00962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62939" w:rsidRPr="00962939" w:rsidRDefault="00962939" w:rsidP="00962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39" w:rsidRPr="00962939" w:rsidRDefault="00962939" w:rsidP="00962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КРАСНОКАМЕНСКОГО МУНИЦИПАЛЬНОГО ОКРУГА</w:t>
      </w:r>
    </w:p>
    <w:p w:rsidR="00962939" w:rsidRPr="00962939" w:rsidRDefault="00962939" w:rsidP="00962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8F689D" w:rsidRDefault="008F689D" w:rsidP="008F6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89D" w:rsidRPr="00962939" w:rsidRDefault="008F689D" w:rsidP="008F6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62939" w:rsidRPr="00962939" w:rsidRDefault="00962939" w:rsidP="00962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39" w:rsidRPr="00962939" w:rsidRDefault="00962939" w:rsidP="00962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39" w:rsidRPr="008F689D" w:rsidRDefault="008F7B88" w:rsidP="009629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F689D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62939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689D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962939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</w:t>
      </w:r>
      <w:r w:rsidR="00962939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2939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2939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2939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2939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2939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F689D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F689D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2939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F689D"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142</w:t>
      </w:r>
    </w:p>
    <w:p w:rsidR="008F689D" w:rsidRPr="008F689D" w:rsidRDefault="008F689D" w:rsidP="008F6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proofErr w:type="spellStart"/>
      <w:r w:rsidRPr="008F6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Краснокаменск</w:t>
      </w:r>
      <w:proofErr w:type="spellEnd"/>
    </w:p>
    <w:p w:rsidR="00962939" w:rsidRPr="00962939" w:rsidRDefault="00962939" w:rsidP="00962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39" w:rsidRPr="00962939" w:rsidRDefault="00962939" w:rsidP="008F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стоимости льготного питания отдельных категорий обучающихся (воспитанников) муниципальных образовательных учреждений </w:t>
      </w:r>
      <w:r w:rsidR="00DE1D6F" w:rsidRPr="00962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Краснокаменск</w:t>
      </w:r>
      <w:r w:rsidR="00DE1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DE1D6F" w:rsidRPr="00962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2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DE1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Забайкальского края</w:t>
      </w:r>
    </w:p>
    <w:p w:rsidR="00962939" w:rsidRPr="00962939" w:rsidRDefault="00962939" w:rsidP="00962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39" w:rsidRPr="00962939" w:rsidRDefault="00962939" w:rsidP="00962939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условий по обеспечению горячим питанием </w:t>
      </w:r>
      <w:r w:rsidRPr="00962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отдельных категорий обучающихся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(воспитанников) муниципальных образовательных учреждений </w:t>
      </w:r>
      <w:r w:rsidR="00DE1D6F"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</w:t>
      </w:r>
      <w:r w:rsidR="00DE1D6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E1D6F"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E1D6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края, а также </w:t>
      </w:r>
      <w:r w:rsidRPr="00962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сохранения и укрепления их здоровья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со ст. 37, ч.7 ст. 79 </w:t>
      </w:r>
      <w:r w:rsidRPr="00962939">
        <w:rPr>
          <w:rFonts w:ascii="Times New Roman" w:eastAsia="Times New Roman" w:hAnsi="Times New Roman" w:cs="Times New Roman"/>
          <w:bCs/>
          <w:sz w:val="28"/>
          <w:szCs w:val="26"/>
          <w:shd w:val="clear" w:color="auto" w:fill="FFFFFF"/>
          <w:lang w:eastAsia="ru-RU"/>
        </w:rPr>
        <w:t xml:space="preserve">Федерального закона от 29.12.2012 № 273-ФЗ </w:t>
      </w:r>
      <w:r w:rsidR="008F7B88">
        <w:rPr>
          <w:rFonts w:ascii="Times New Roman" w:eastAsia="Times New Roman" w:hAnsi="Times New Roman" w:cs="Times New Roman"/>
          <w:bCs/>
          <w:sz w:val="28"/>
          <w:szCs w:val="26"/>
          <w:shd w:val="clear" w:color="auto" w:fill="FFFFFF"/>
          <w:lang w:eastAsia="ru-RU"/>
        </w:rPr>
        <w:t>«</w:t>
      </w:r>
      <w:r w:rsidRPr="00962939">
        <w:rPr>
          <w:rFonts w:ascii="Times New Roman" w:eastAsia="Times New Roman" w:hAnsi="Times New Roman" w:cs="Times New Roman"/>
          <w:bCs/>
          <w:sz w:val="28"/>
          <w:szCs w:val="26"/>
          <w:shd w:val="clear" w:color="auto" w:fill="FFFFFF"/>
          <w:lang w:eastAsia="ru-RU"/>
        </w:rPr>
        <w:t>Об образовании в Российской Федерации</w:t>
      </w:r>
      <w:r w:rsidR="008F7B88">
        <w:rPr>
          <w:rFonts w:ascii="Times New Roman" w:eastAsia="Times New Roman" w:hAnsi="Times New Roman" w:cs="Times New Roman"/>
          <w:bCs/>
          <w:sz w:val="28"/>
          <w:szCs w:val="26"/>
          <w:shd w:val="clear" w:color="auto" w:fill="FFFFFF"/>
          <w:lang w:eastAsia="ru-RU"/>
        </w:rPr>
        <w:t>»</w:t>
      </w:r>
      <w:r w:rsidRPr="00962939">
        <w:rPr>
          <w:rFonts w:ascii="Times New Roman" w:eastAsia="Times New Roman" w:hAnsi="Times New Roman" w:cs="Times New Roman"/>
          <w:bCs/>
          <w:sz w:val="28"/>
          <w:szCs w:val="26"/>
          <w:shd w:val="clear" w:color="auto" w:fill="FFFFFF"/>
          <w:lang w:eastAsia="ru-RU"/>
        </w:rPr>
        <w:t>,</w:t>
      </w:r>
      <w:r w:rsidRPr="0096293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30DA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DA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C3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</w:t>
      </w:r>
      <w:r w:rsid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Забайкальского края от 25.12.2024 № 685 </w:t>
      </w:r>
      <w:r w:rsid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дополнительной мере социальной поддержки многодетных семей в виде обеспечения бесплатным питанием детей из многодетных семей, обучающихся в государственных и муниципальных общеобразовательных организациях, у индивидуальных предпринимателей и в частных образовательных организациях Забайкальского края</w:t>
      </w:r>
      <w:r w:rsid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остатков лимитов федерального, краевого и местного бюджетов на организацию бесплатного горячего питания обучающихся, получающих начальное общее образование, руководствуясь Уставом Краснокаменского муниципального округа Забайкальского края, Совет Краснокаменского муниципального округа Забайкальского края </w:t>
      </w:r>
      <w:r w:rsidRPr="00962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962939" w:rsidRPr="00962939" w:rsidRDefault="00DE1D6F" w:rsidP="00DE1D6F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</w:t>
      </w:r>
      <w:r w:rsidR="00962939"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62939"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льготного питания отдельных категорий обучающихся (воспитанников) муниципальных образовательных учреждений 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939"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 края</w:t>
      </w:r>
      <w:r w:rsidR="00962939"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учебный день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к настоящему решению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62939" w:rsidRDefault="00962939" w:rsidP="009629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8F7B88" w:rsidRPr="008F7B88" w:rsidRDefault="008F7B88" w:rsidP="008F7B88">
      <w:pPr>
        <w:pStyle w:val="a5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8F7B88">
        <w:rPr>
          <w:sz w:val="28"/>
          <w:szCs w:val="28"/>
        </w:rPr>
        <w:t xml:space="preserve">- Решение Совета муниципального района «Город Краснокаменск и Краснокаменский район» от 28.10.2020 № 57 «Об установлении стоимости льготного питания отдельных категорий обучающихся (воспитанников) муниципальных образовательных учреждений муниципального района «Город Краснокаменск и Краснокаменский район» Забайкальского края»; </w:t>
      </w:r>
    </w:p>
    <w:p w:rsidR="008F7B88" w:rsidRPr="008F7B88" w:rsidRDefault="008F7B88" w:rsidP="008F7B88">
      <w:pPr>
        <w:pStyle w:val="a5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8F7B88">
        <w:rPr>
          <w:sz w:val="28"/>
          <w:szCs w:val="28"/>
        </w:rPr>
        <w:lastRenderedPageBreak/>
        <w:t xml:space="preserve">- Решение Совета муниципального района «Город Краснокаменск и Краснокаменский район» от 24.03.2021 № 16 «О внесении изменений в решение Совета муниципального района «Город Краснокаменск и Краснокаменский район» Забайкальского края от 28.10.2020 № 57 «Об установлении стоимости льготного питания </w:t>
      </w:r>
      <w:proofErr w:type="gramStart"/>
      <w:r w:rsidRPr="008F7B88">
        <w:rPr>
          <w:sz w:val="28"/>
          <w:szCs w:val="28"/>
        </w:rPr>
        <w:t>отдельных</w:t>
      </w:r>
      <w:r w:rsidR="008F689D">
        <w:rPr>
          <w:sz w:val="28"/>
          <w:szCs w:val="28"/>
        </w:rPr>
        <w:t xml:space="preserve"> </w:t>
      </w:r>
      <w:r w:rsidRPr="008F7B88">
        <w:rPr>
          <w:sz w:val="28"/>
          <w:szCs w:val="28"/>
        </w:rPr>
        <w:t>категорий</w:t>
      </w:r>
      <w:proofErr w:type="gramEnd"/>
      <w:r w:rsidRPr="008F7B88">
        <w:rPr>
          <w:sz w:val="28"/>
          <w:szCs w:val="28"/>
        </w:rPr>
        <w:t xml:space="preserve"> обучающихся (воспитанников) муниципальных образовательных учреждений муниципального района «Город Краснокаменск и Краснокаменский район» Забайкальского края»; </w:t>
      </w:r>
    </w:p>
    <w:p w:rsidR="00DE1D6F" w:rsidRDefault="008F7B88" w:rsidP="008F7B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29.09.2021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61 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 28.10.2020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стоимости льготного питания отдельных категорий обучающихся (воспитанников) муниципальных образовательных учреждений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F7B88" w:rsidRDefault="008F7B88" w:rsidP="008F7B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21.02.2022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 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 28.10.2020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стоимости льготного питания </w:t>
      </w:r>
      <w:proofErr w:type="gramStart"/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="008F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</w:t>
      </w:r>
      <w:proofErr w:type="gramEnd"/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(воспитанников) муниципальных образовательных учреждений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F7B88" w:rsidRDefault="008F7B88" w:rsidP="008F7B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22.11.2023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81 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 28.10.2020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стоимости льготного питания </w:t>
      </w:r>
      <w:proofErr w:type="gramStart"/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="008F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</w:t>
      </w:r>
      <w:proofErr w:type="gramEnd"/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(воспитанников) муниципальных образовательных учреждений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F7B88" w:rsidRDefault="008F7B88" w:rsidP="008F7B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24.01.2024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 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 28.10.2020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стоимости льготного питания </w:t>
      </w:r>
      <w:proofErr w:type="gramStart"/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категорий</w:t>
      </w:r>
      <w:proofErr w:type="gramEnd"/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(воспитанников) муниципальных образовательных учреждений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F7B88" w:rsidRDefault="008F7B88" w:rsidP="008F7B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Краснокаменского муниципального округа от 30.01.2025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15 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 28.10.2020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стоимости льготного питания отдельных категорий обучающихся (воспитанников) муниципальных 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образовательных учреждений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F7B88" w:rsidRDefault="008F7B88" w:rsidP="008F7B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Краснокаменского муниципального округа от 27.02.2025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23 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 28.10.2020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стоимости льготного питания отдельных категорий обучающихся (воспитанников) муниципальных образовательных учреждений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62939" w:rsidRPr="00962939" w:rsidRDefault="008F7B88" w:rsidP="009629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="00962939" w:rsidRPr="00962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Направить настоящее решение главе </w:t>
      </w:r>
      <w:r w:rsidRPr="00962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Краснокаменск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Pr="00962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62939" w:rsidRPr="00962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округа</w:t>
      </w:r>
      <w:r w:rsidR="00962939" w:rsidRPr="00962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Забайкальского края для </w:t>
      </w:r>
      <w:r w:rsidR="00962939" w:rsidRPr="00962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подписания и обнародования.</w:t>
      </w:r>
    </w:p>
    <w:p w:rsidR="00962939" w:rsidRPr="00962939" w:rsidRDefault="006C0698" w:rsidP="00AC20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62939"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208B" w:rsidRPr="00AC2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Настоящее решение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</w:t>
      </w:r>
      <w:proofErr w:type="spellStart"/>
      <w:r w:rsidR="00AC208B" w:rsidRPr="00AC2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Краснокаменский</w:t>
      </w:r>
      <w:proofErr w:type="spellEnd"/>
      <w:r w:rsidR="00AC208B" w:rsidRPr="00AC2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район, </w:t>
      </w:r>
      <w:proofErr w:type="spellStart"/>
      <w:r w:rsidR="00AC208B" w:rsidRPr="00AC2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с.Юбилейный</w:t>
      </w:r>
      <w:proofErr w:type="spellEnd"/>
      <w:r w:rsidR="00AC208B" w:rsidRPr="00AC2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AC208B" w:rsidRPr="00AC2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ул.Советская</w:t>
      </w:r>
      <w:proofErr w:type="spellEnd"/>
      <w:r w:rsidR="00AC208B" w:rsidRPr="00AC2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9 и вступает в силу на следующий день после дня его официального обнародования.</w:t>
      </w:r>
    </w:p>
    <w:p w:rsidR="00962939" w:rsidRPr="00962939" w:rsidRDefault="00962939" w:rsidP="00962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39" w:rsidRPr="00962939" w:rsidRDefault="00962939" w:rsidP="00962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муниципального округа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68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68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68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Зверев</w:t>
      </w:r>
    </w:p>
    <w:p w:rsidR="00962939" w:rsidRPr="00962939" w:rsidRDefault="00962939" w:rsidP="00962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39" w:rsidRPr="00962939" w:rsidRDefault="00962939" w:rsidP="00962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89D" w:rsidRDefault="00962939" w:rsidP="00962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8F689D" w:rsidRDefault="008F689D" w:rsidP="00962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939" w:rsidRPr="00962939" w:rsidRDefault="008F689D" w:rsidP="00962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2939"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А.У. </w:t>
      </w:r>
      <w:proofErr w:type="spellStart"/>
      <w:r w:rsidR="00962939"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Заммоев</w:t>
      </w:r>
      <w:proofErr w:type="spellEnd"/>
    </w:p>
    <w:p w:rsidR="00962939" w:rsidRPr="00962939" w:rsidRDefault="00962939" w:rsidP="00962939">
      <w:pPr>
        <w:spacing w:after="0" w:line="240" w:lineRule="auto"/>
        <w:ind w:left="5316"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39" w:rsidRPr="00962939" w:rsidRDefault="00962939" w:rsidP="00962939">
      <w:pPr>
        <w:spacing w:after="0" w:line="240" w:lineRule="auto"/>
        <w:ind w:left="5316"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39" w:rsidRPr="00962939" w:rsidRDefault="00962939" w:rsidP="00962939">
      <w:pPr>
        <w:spacing w:after="0" w:line="240" w:lineRule="auto"/>
        <w:ind w:left="5316"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39" w:rsidRPr="00962939" w:rsidRDefault="00962939" w:rsidP="00962939">
      <w:pPr>
        <w:spacing w:after="0" w:line="240" w:lineRule="auto"/>
        <w:ind w:left="5316"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39" w:rsidRPr="00962939" w:rsidRDefault="00962939" w:rsidP="00962939">
      <w:pPr>
        <w:spacing w:after="0" w:line="240" w:lineRule="auto"/>
        <w:ind w:left="5316"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39" w:rsidRPr="00962939" w:rsidRDefault="00962939" w:rsidP="00962939">
      <w:pPr>
        <w:spacing w:after="0" w:line="240" w:lineRule="auto"/>
        <w:ind w:left="5316"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39" w:rsidRPr="00962939" w:rsidRDefault="00962939" w:rsidP="00962939">
      <w:pPr>
        <w:spacing w:after="0" w:line="240" w:lineRule="auto"/>
        <w:ind w:left="5316"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39" w:rsidRPr="00962939" w:rsidRDefault="00962939" w:rsidP="00962939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39" w:rsidRPr="00962939" w:rsidRDefault="00962939" w:rsidP="00962939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39" w:rsidRPr="00962939" w:rsidRDefault="00962939" w:rsidP="00962939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8"/>
          <w14:cntxtAlts/>
        </w:rPr>
      </w:pPr>
      <w:r w:rsidRPr="00962939">
        <w:rPr>
          <w:rFonts w:ascii="Times New Roman" w:hAnsi="Times New Roman" w:cs="Times New Roman"/>
          <w:sz w:val="24"/>
          <w:szCs w:val="28"/>
          <w14:cntxtAlts/>
        </w:rPr>
        <w:t xml:space="preserve">Приложение </w:t>
      </w:r>
    </w:p>
    <w:p w:rsidR="00962939" w:rsidRPr="00962939" w:rsidRDefault="00962939" w:rsidP="00962939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8"/>
          <w14:cntxtAlts/>
        </w:rPr>
      </w:pPr>
      <w:r w:rsidRPr="00962939">
        <w:rPr>
          <w:rFonts w:ascii="Times New Roman" w:hAnsi="Times New Roman" w:cs="Times New Roman"/>
          <w:sz w:val="24"/>
          <w:szCs w:val="28"/>
          <w14:cntxtAlts/>
        </w:rPr>
        <w:t xml:space="preserve">к решению Совета Краснокаменского муниципального округа Забайкальского края от </w:t>
      </w:r>
      <w:r w:rsidR="008F7B88">
        <w:rPr>
          <w:rFonts w:ascii="Times New Roman" w:hAnsi="Times New Roman" w:cs="Times New Roman"/>
          <w:sz w:val="24"/>
          <w:szCs w:val="28"/>
          <w14:cntxtAlts/>
        </w:rPr>
        <w:t>«</w:t>
      </w:r>
      <w:r w:rsidR="008F689D">
        <w:rPr>
          <w:rFonts w:ascii="Times New Roman" w:hAnsi="Times New Roman" w:cs="Times New Roman"/>
          <w:sz w:val="24"/>
          <w:szCs w:val="28"/>
          <w14:cntxtAlts/>
        </w:rPr>
        <w:t>23</w:t>
      </w:r>
      <w:r w:rsidR="008F7B88">
        <w:rPr>
          <w:rFonts w:ascii="Times New Roman" w:hAnsi="Times New Roman" w:cs="Times New Roman"/>
          <w:sz w:val="24"/>
          <w:szCs w:val="28"/>
          <w14:cntxtAlts/>
        </w:rPr>
        <w:t>»</w:t>
      </w:r>
      <w:r w:rsidR="008F689D">
        <w:rPr>
          <w:rFonts w:ascii="Times New Roman" w:hAnsi="Times New Roman" w:cs="Times New Roman"/>
          <w:sz w:val="24"/>
          <w:szCs w:val="28"/>
          <w14:cntxtAlts/>
        </w:rPr>
        <w:t xml:space="preserve"> октября </w:t>
      </w:r>
      <w:r w:rsidRPr="00962939">
        <w:rPr>
          <w:rFonts w:ascii="Times New Roman" w:hAnsi="Times New Roman" w:cs="Times New Roman"/>
          <w:sz w:val="24"/>
          <w:szCs w:val="28"/>
          <w14:cntxtAlts/>
        </w:rPr>
        <w:t>2025 г. №</w:t>
      </w:r>
      <w:r w:rsidR="008F689D">
        <w:rPr>
          <w:rFonts w:ascii="Times New Roman" w:hAnsi="Times New Roman" w:cs="Times New Roman"/>
          <w:sz w:val="24"/>
          <w:szCs w:val="28"/>
          <w14:cntxtAlts/>
        </w:rPr>
        <w:t xml:space="preserve"> 142</w:t>
      </w:r>
      <w:bookmarkStart w:id="0" w:name="_GoBack"/>
      <w:bookmarkEnd w:id="0"/>
    </w:p>
    <w:p w:rsidR="00962939" w:rsidRPr="00962939" w:rsidRDefault="00962939" w:rsidP="00962939">
      <w:pPr>
        <w:tabs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cntxtAlts/>
        </w:rPr>
      </w:pPr>
    </w:p>
    <w:p w:rsidR="00962939" w:rsidRPr="00962939" w:rsidRDefault="00962939" w:rsidP="00962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cntxtAlts/>
        </w:rPr>
      </w:pPr>
    </w:p>
    <w:p w:rsidR="00962939" w:rsidRPr="00962939" w:rsidRDefault="00962939" w:rsidP="00962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cntxtAlts/>
        </w:rPr>
      </w:pPr>
      <w:r w:rsidRPr="00962939">
        <w:rPr>
          <w:rFonts w:ascii="Times New Roman" w:hAnsi="Times New Roman" w:cs="Times New Roman"/>
          <w:b/>
          <w:sz w:val="28"/>
          <w:szCs w:val="28"/>
          <w14:cntxtAlts/>
        </w:rPr>
        <w:t>СТОИМОСТЬ  ЛЬГОТНОГО ПИТАНИЯ</w:t>
      </w:r>
    </w:p>
    <w:p w:rsidR="00962939" w:rsidRPr="00962939" w:rsidRDefault="00962939" w:rsidP="00962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cntxtAlts/>
        </w:rPr>
      </w:pPr>
      <w:r w:rsidRPr="00962939">
        <w:rPr>
          <w:rFonts w:ascii="Times New Roman" w:hAnsi="Times New Roman" w:cs="Times New Roman"/>
          <w:b/>
          <w:sz w:val="28"/>
          <w:szCs w:val="28"/>
          <w14:cntxtAlts/>
        </w:rPr>
        <w:t>обучающихся (воспитанников) муниципальных образовательных учреждений Краснокаменского муниципального округа Забайкальского края на один учебный день</w:t>
      </w:r>
    </w:p>
    <w:p w:rsidR="00962939" w:rsidRPr="00962939" w:rsidRDefault="00962939" w:rsidP="00962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cntxtAlts/>
        </w:rPr>
      </w:pPr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36"/>
        <w:gridCol w:w="2056"/>
      </w:tblGrid>
      <w:tr w:rsidR="00962939" w:rsidRPr="00962939" w:rsidTr="00376E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39" w:rsidRPr="00962939" w:rsidRDefault="00962939" w:rsidP="009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39" w:rsidRPr="00962939" w:rsidRDefault="00962939" w:rsidP="009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Категории обучающихся (воспитанников)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39" w:rsidRPr="00962939" w:rsidRDefault="00962939" w:rsidP="009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Стоимость питания одного обучающегося (воспитанника) в день/руб.</w:t>
            </w:r>
          </w:p>
        </w:tc>
      </w:tr>
      <w:tr w:rsidR="00962939" w:rsidRPr="00962939" w:rsidTr="00376E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39" w:rsidRPr="00962939" w:rsidRDefault="00962939" w:rsidP="009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39" w:rsidRPr="00962939" w:rsidRDefault="00962939" w:rsidP="0096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Обучающиеся 1-4 классов муниципальных общеобразовательных учреждений Краснокаменского муниципального округа Забайкальского края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39" w:rsidRPr="00962939" w:rsidRDefault="00962939" w:rsidP="0087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hAnsi="Times New Roman" w:cs="Times New Roman"/>
                <w:sz w:val="28"/>
                <w:szCs w:val="28"/>
                <w14:cntxtAlts/>
              </w:rPr>
              <w:t>9</w:t>
            </w:r>
            <w:r w:rsidR="00872266">
              <w:rPr>
                <w:rFonts w:ascii="Times New Roman" w:hAnsi="Times New Roman" w:cs="Times New Roman"/>
                <w:sz w:val="28"/>
                <w:szCs w:val="28"/>
                <w14:cntxtAlts/>
              </w:rPr>
              <w:t>9,44</w:t>
            </w:r>
          </w:p>
        </w:tc>
      </w:tr>
      <w:tr w:rsidR="00962939" w:rsidRPr="00962939" w:rsidTr="00376E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39" w:rsidRPr="00962939" w:rsidRDefault="00962939" w:rsidP="009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39" w:rsidRPr="00962939" w:rsidRDefault="00962939" w:rsidP="00962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Обучающиеся 5-11 классов муниципальных общеобразовательных учреждений Краснокаменского муниципального округа Забайкальского края  из малообеспеченных семей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39" w:rsidRPr="00962939" w:rsidRDefault="00962939" w:rsidP="009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96,00</w:t>
            </w:r>
          </w:p>
        </w:tc>
      </w:tr>
      <w:tr w:rsidR="00962939" w:rsidRPr="00962939" w:rsidTr="00376E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39" w:rsidRPr="00962939" w:rsidRDefault="00962939" w:rsidP="009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39" w:rsidRPr="00962939" w:rsidRDefault="00962939" w:rsidP="0096293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Обучающиеся (воспитанники) общеобразовательных учреждений Краснокаменского муниципального округа Забайкальского края  с ограниченными возможностями здоровья </w:t>
            </w:r>
            <w:r w:rsidR="002F32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(завтрак и обед)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39" w:rsidRPr="00962939" w:rsidRDefault="00962939" w:rsidP="0096293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242,03</w:t>
            </w:r>
          </w:p>
        </w:tc>
      </w:tr>
      <w:tr w:rsidR="00962939" w:rsidRPr="00962939" w:rsidTr="00376E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39" w:rsidRPr="00962939" w:rsidRDefault="00962939" w:rsidP="009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6. 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39" w:rsidRPr="00962939" w:rsidRDefault="00962939" w:rsidP="0096293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  <w:lang w:eastAsia="ru-RU"/>
              </w:rPr>
              <w:t>Денежная компенсация на обеспечение бесплатным двухразовым питанием (завтрак и обед) обучающихся детей-инвалидов с ограниченными возможностями здоровья, осваивающих основные или адаптированные основные общеобразовательные программы на дому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39" w:rsidRPr="00962939" w:rsidRDefault="00962939" w:rsidP="0096293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152,91</w:t>
            </w:r>
          </w:p>
        </w:tc>
      </w:tr>
      <w:tr w:rsidR="00962939" w:rsidRPr="00962939" w:rsidTr="00376E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39" w:rsidRPr="00962939" w:rsidRDefault="00962939" w:rsidP="0096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39" w:rsidRPr="00962939" w:rsidRDefault="00962939" w:rsidP="0096293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  <w:lang w:eastAsia="ru-RU"/>
              </w:rPr>
              <w:t xml:space="preserve">Обучающиеся в 5-11 классов муниципальных общеобразовательных учреждений Краснокаменского муниципального округа Забайкальского края, являющиеся детьми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 призванных на военную службу по мобилизации, граждан Российской Федерации </w:t>
            </w:r>
            <w:r w:rsidRPr="00962939"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  <w:lang w:eastAsia="ru-RU"/>
              </w:rPr>
              <w:lastRenderedPageBreak/>
              <w:t xml:space="preserve">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специальной военной операции, а также погибших (умерших) при исполнении обязанностей военной службы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39" w:rsidRPr="00962939" w:rsidRDefault="00962939" w:rsidP="0096293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hAnsi="Times New Roman" w:cs="Times New Roman"/>
                <w:sz w:val="28"/>
                <w:szCs w:val="28"/>
                <w14:cntxtAlts/>
              </w:rPr>
              <w:lastRenderedPageBreak/>
              <w:t>96,00</w:t>
            </w:r>
          </w:p>
        </w:tc>
      </w:tr>
      <w:tr w:rsidR="00962939" w:rsidRPr="00962939" w:rsidTr="0096293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39" w:rsidRPr="00962939" w:rsidRDefault="00962939" w:rsidP="00962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62939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9.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39" w:rsidRPr="00962939" w:rsidRDefault="00962939" w:rsidP="00962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62939">
              <w:rPr>
                <w:rFonts w:ascii="Times New Roman" w:hAnsi="Times New Roman" w:cs="Times New Roman"/>
                <w:bCs/>
                <w:sz w:val="27"/>
                <w:szCs w:val="27"/>
              </w:rPr>
              <w:t>Обучающиеся в 5−11 классах муниципальных общеобразовательных учреждений Краснокаменского муниципального округа  Забайкальского края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из многодетных семей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39" w:rsidRPr="00962939" w:rsidRDefault="00962939" w:rsidP="00962939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sz w:val="27"/>
                <w:szCs w:val="27"/>
                <w14:cntxtAlts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14:cntxtAlts/>
              </w:rPr>
              <w:t>96,00</w:t>
            </w:r>
          </w:p>
        </w:tc>
      </w:tr>
    </w:tbl>
    <w:p w:rsidR="00962939" w:rsidRPr="00962939" w:rsidRDefault="00962939" w:rsidP="00962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cntxtAlts/>
        </w:rPr>
      </w:pPr>
    </w:p>
    <w:p w:rsidR="00962939" w:rsidRPr="00962939" w:rsidRDefault="00962939" w:rsidP="00962939">
      <w:pPr>
        <w:tabs>
          <w:tab w:val="center" w:pos="4677"/>
          <w:tab w:val="right" w:pos="9355"/>
        </w:tabs>
        <w:spacing w:after="160" w:line="259" w:lineRule="auto"/>
        <w:jc w:val="center"/>
        <w:rPr>
          <w:rFonts w:ascii="Times New Roman" w:hAnsi="Times New Roman" w:cs="Times New Roman"/>
          <w:sz w:val="28"/>
          <w:szCs w:val="21"/>
          <w14:cntxtAlts/>
        </w:rPr>
      </w:pPr>
      <w:r w:rsidRPr="00962939">
        <w:rPr>
          <w:rFonts w:ascii="Times New Roman" w:hAnsi="Times New Roman" w:cs="Times New Roman"/>
          <w:sz w:val="28"/>
          <w:szCs w:val="21"/>
          <w14:cntxtAlts/>
        </w:rPr>
        <w:t>______________________________________________________________</w:t>
      </w:r>
    </w:p>
    <w:p w:rsidR="00962939" w:rsidRPr="00962939" w:rsidRDefault="00962939" w:rsidP="00962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39" w:rsidRPr="00962939" w:rsidRDefault="00962939" w:rsidP="00962939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39" w:rsidRPr="00962939" w:rsidRDefault="00962939" w:rsidP="00962939">
      <w:pPr>
        <w:spacing w:after="160" w:line="259" w:lineRule="auto"/>
        <w:rPr>
          <w:rFonts w:ascii="Times New Roman" w:hAnsi="Times New Roman" w:cs="Times New Roman"/>
          <w:sz w:val="28"/>
          <w:szCs w:val="21"/>
          <w14:cntxtAlts/>
        </w:rPr>
      </w:pPr>
    </w:p>
    <w:p w:rsidR="00DD3076" w:rsidRDefault="00DD3076"/>
    <w:sectPr w:rsidR="00DD3076" w:rsidSect="004F2E3C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C8" w:rsidRDefault="00684DC8">
      <w:pPr>
        <w:spacing w:after="0" w:line="240" w:lineRule="auto"/>
      </w:pPr>
      <w:r>
        <w:separator/>
      </w:r>
    </w:p>
  </w:endnote>
  <w:endnote w:type="continuationSeparator" w:id="0">
    <w:p w:rsidR="00684DC8" w:rsidRDefault="0068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C8" w:rsidRDefault="00684DC8">
      <w:pPr>
        <w:spacing w:after="0" w:line="240" w:lineRule="auto"/>
      </w:pPr>
      <w:r>
        <w:separator/>
      </w:r>
    </w:p>
  </w:footnote>
  <w:footnote w:type="continuationSeparator" w:id="0">
    <w:p w:rsidR="00684DC8" w:rsidRDefault="00684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15A2C"/>
    <w:multiLevelType w:val="hybridMultilevel"/>
    <w:tmpl w:val="79B820EA"/>
    <w:lvl w:ilvl="0" w:tplc="E572E3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39"/>
    <w:rsid w:val="002522C2"/>
    <w:rsid w:val="002F329F"/>
    <w:rsid w:val="004C0B9F"/>
    <w:rsid w:val="005175F6"/>
    <w:rsid w:val="00684DC8"/>
    <w:rsid w:val="006C0698"/>
    <w:rsid w:val="00792C8C"/>
    <w:rsid w:val="00872266"/>
    <w:rsid w:val="008F689D"/>
    <w:rsid w:val="008F7B88"/>
    <w:rsid w:val="00962939"/>
    <w:rsid w:val="00AB3BF1"/>
    <w:rsid w:val="00AC208B"/>
    <w:rsid w:val="00B51E96"/>
    <w:rsid w:val="00C30DAB"/>
    <w:rsid w:val="00DD3076"/>
    <w:rsid w:val="00D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71304-C876-4A78-A95F-10941ABD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3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1"/>
      <w14:cntxtAlts/>
    </w:rPr>
  </w:style>
  <w:style w:type="character" w:customStyle="1" w:styleId="a4">
    <w:name w:val="Верхний колонтитул Знак"/>
    <w:basedOn w:val="a0"/>
    <w:link w:val="a3"/>
    <w:uiPriority w:val="99"/>
    <w:rsid w:val="00962939"/>
    <w:rPr>
      <w:rFonts w:ascii="Times New Roman" w:hAnsi="Times New Roman" w:cs="Times New Roman"/>
      <w:sz w:val="28"/>
      <w:szCs w:val="21"/>
      <w14:cntxtAlts/>
    </w:rPr>
  </w:style>
  <w:style w:type="paragraph" w:styleId="a5">
    <w:name w:val="Normal (Web)"/>
    <w:basedOn w:val="a"/>
    <w:uiPriority w:val="99"/>
    <w:semiHidden/>
    <w:unhideWhenUsed/>
    <w:rsid w:val="008F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DA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8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</dc:creator>
  <cp:lastModifiedBy>user</cp:lastModifiedBy>
  <cp:revision>10</cp:revision>
  <cp:lastPrinted>2025-10-24T06:50:00Z</cp:lastPrinted>
  <dcterms:created xsi:type="dcterms:W3CDTF">2025-10-13T03:52:00Z</dcterms:created>
  <dcterms:modified xsi:type="dcterms:W3CDTF">2025-10-24T06:50:00Z</dcterms:modified>
</cp:coreProperties>
</file>