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6D8" w:rsidRPr="00FC4CC7" w:rsidRDefault="003D56D8" w:rsidP="003D56D8">
      <w:pPr>
        <w:spacing w:line="480" w:lineRule="auto"/>
        <w:jc w:val="center"/>
        <w:rPr>
          <w:b/>
          <w:color w:val="000000" w:themeColor="text1"/>
          <w:sz w:val="32"/>
          <w:szCs w:val="32"/>
        </w:rPr>
      </w:pPr>
      <w:r w:rsidRPr="00FC4CC7">
        <w:rPr>
          <w:b/>
          <w:color w:val="000000" w:themeColor="text1"/>
          <w:sz w:val="32"/>
          <w:szCs w:val="32"/>
        </w:rPr>
        <w:t>Российская Федерация</w:t>
      </w:r>
    </w:p>
    <w:p w:rsidR="003D56D8" w:rsidRPr="00FC4CC7" w:rsidRDefault="003D56D8" w:rsidP="003D56D8">
      <w:pPr>
        <w:overflowPunct w:val="0"/>
        <w:autoSpaceDE w:val="0"/>
        <w:autoSpaceDN w:val="0"/>
        <w:adjustRightInd w:val="0"/>
        <w:jc w:val="center"/>
        <w:rPr>
          <w:b/>
          <w:color w:val="000000" w:themeColor="text1"/>
          <w:sz w:val="32"/>
          <w:szCs w:val="32"/>
        </w:rPr>
      </w:pPr>
      <w:r w:rsidRPr="00FC4CC7">
        <w:rPr>
          <w:b/>
          <w:color w:val="000000" w:themeColor="text1"/>
          <w:sz w:val="32"/>
          <w:szCs w:val="32"/>
        </w:rPr>
        <w:t xml:space="preserve">Администрация Краснокаменского муниципального округа </w:t>
      </w:r>
    </w:p>
    <w:p w:rsidR="003D56D8" w:rsidRPr="00FC4CC7" w:rsidRDefault="003D56D8" w:rsidP="003D56D8">
      <w:pPr>
        <w:overflowPunct w:val="0"/>
        <w:autoSpaceDE w:val="0"/>
        <w:autoSpaceDN w:val="0"/>
        <w:adjustRightInd w:val="0"/>
        <w:spacing w:line="480" w:lineRule="auto"/>
        <w:jc w:val="center"/>
        <w:rPr>
          <w:b/>
          <w:color w:val="000000" w:themeColor="text1"/>
          <w:sz w:val="32"/>
          <w:szCs w:val="32"/>
        </w:rPr>
      </w:pPr>
      <w:r w:rsidRPr="00FC4CC7">
        <w:rPr>
          <w:b/>
          <w:color w:val="000000" w:themeColor="text1"/>
          <w:sz w:val="32"/>
          <w:szCs w:val="32"/>
        </w:rPr>
        <w:t>Забайкальского края</w:t>
      </w:r>
    </w:p>
    <w:p w:rsidR="003D56D8" w:rsidRPr="00FC4CC7" w:rsidRDefault="003D56D8" w:rsidP="003D56D8">
      <w:pPr>
        <w:overflowPunct w:val="0"/>
        <w:autoSpaceDE w:val="0"/>
        <w:autoSpaceDN w:val="0"/>
        <w:adjustRightInd w:val="0"/>
        <w:spacing w:line="480" w:lineRule="auto"/>
        <w:jc w:val="center"/>
        <w:rPr>
          <w:b/>
          <w:color w:val="000000" w:themeColor="text1"/>
          <w:sz w:val="32"/>
          <w:szCs w:val="32"/>
        </w:rPr>
      </w:pPr>
      <w:r w:rsidRPr="00FC4CC7">
        <w:rPr>
          <w:b/>
          <w:color w:val="000000" w:themeColor="text1"/>
          <w:sz w:val="32"/>
          <w:szCs w:val="32"/>
        </w:rPr>
        <w:t>ПОСТАНОВЛЕНИЕ</w:t>
      </w:r>
    </w:p>
    <w:p w:rsidR="003D56D8" w:rsidRPr="00FC4CC7" w:rsidRDefault="003D56D8" w:rsidP="003D56D8">
      <w:pPr>
        <w:tabs>
          <w:tab w:val="left" w:pos="8364"/>
        </w:tabs>
        <w:spacing w:after="160" w:line="480" w:lineRule="auto"/>
        <w:jc w:val="both"/>
        <w:rPr>
          <w:color w:val="000000" w:themeColor="text1"/>
          <w:sz w:val="28"/>
          <w:szCs w:val="28"/>
          <w:u w:val="single"/>
        </w:rPr>
      </w:pPr>
      <w:proofErr w:type="gramStart"/>
      <w:r w:rsidRPr="00FC4CC7">
        <w:rPr>
          <w:color w:val="000000" w:themeColor="text1"/>
          <w:sz w:val="28"/>
          <w:szCs w:val="28"/>
        </w:rPr>
        <w:t>«</w:t>
      </w:r>
      <w:r w:rsidR="008D030A" w:rsidRPr="00FC4CC7">
        <w:rPr>
          <w:color w:val="000000" w:themeColor="text1"/>
          <w:sz w:val="28"/>
          <w:szCs w:val="28"/>
        </w:rPr>
        <w:t xml:space="preserve"> </w:t>
      </w:r>
      <w:r w:rsidR="003612C6">
        <w:rPr>
          <w:color w:val="000000" w:themeColor="text1"/>
          <w:sz w:val="28"/>
          <w:szCs w:val="28"/>
        </w:rPr>
        <w:t>05</w:t>
      </w:r>
      <w:proofErr w:type="gramEnd"/>
      <w:r w:rsidR="008D030A" w:rsidRPr="00FC4CC7">
        <w:rPr>
          <w:color w:val="000000" w:themeColor="text1"/>
          <w:sz w:val="28"/>
          <w:szCs w:val="28"/>
        </w:rPr>
        <w:t xml:space="preserve"> </w:t>
      </w:r>
      <w:r w:rsidRPr="00FC4CC7">
        <w:rPr>
          <w:color w:val="000000" w:themeColor="text1"/>
          <w:sz w:val="28"/>
          <w:szCs w:val="28"/>
        </w:rPr>
        <w:t xml:space="preserve">» </w:t>
      </w:r>
      <w:r w:rsidR="003612C6">
        <w:rPr>
          <w:color w:val="000000" w:themeColor="text1"/>
          <w:sz w:val="28"/>
          <w:szCs w:val="28"/>
        </w:rPr>
        <w:t>сентября</w:t>
      </w:r>
      <w:r w:rsidRPr="00FC4CC7">
        <w:rPr>
          <w:color w:val="000000" w:themeColor="text1"/>
          <w:sz w:val="28"/>
          <w:szCs w:val="28"/>
        </w:rPr>
        <w:t xml:space="preserve"> 2025 года</w:t>
      </w:r>
      <w:r w:rsidRPr="00FC4CC7">
        <w:rPr>
          <w:color w:val="000000" w:themeColor="text1"/>
          <w:sz w:val="28"/>
          <w:szCs w:val="28"/>
        </w:rPr>
        <w:tab/>
        <w:t>№</w:t>
      </w:r>
      <w:r w:rsidR="00D06851" w:rsidRPr="00FC4CC7">
        <w:rPr>
          <w:color w:val="000000" w:themeColor="text1"/>
          <w:sz w:val="28"/>
          <w:szCs w:val="28"/>
        </w:rPr>
        <w:t xml:space="preserve"> </w:t>
      </w:r>
      <w:r w:rsidR="003612C6">
        <w:rPr>
          <w:color w:val="000000" w:themeColor="text1"/>
          <w:sz w:val="28"/>
          <w:szCs w:val="28"/>
        </w:rPr>
        <w:t>172</w:t>
      </w:r>
    </w:p>
    <w:p w:rsidR="003D56D8" w:rsidRPr="00FC4CC7" w:rsidRDefault="003D56D8" w:rsidP="003D56D8">
      <w:pPr>
        <w:tabs>
          <w:tab w:val="left" w:pos="4305"/>
        </w:tabs>
        <w:spacing w:after="160" w:line="259" w:lineRule="auto"/>
        <w:jc w:val="center"/>
        <w:rPr>
          <w:b/>
          <w:color w:val="000000" w:themeColor="text1"/>
          <w:sz w:val="28"/>
          <w:szCs w:val="28"/>
        </w:rPr>
      </w:pPr>
      <w:r w:rsidRPr="00FC4CC7">
        <w:rPr>
          <w:b/>
          <w:color w:val="000000" w:themeColor="text1"/>
          <w:sz w:val="28"/>
          <w:szCs w:val="28"/>
        </w:rPr>
        <w:t>г. Краснокаменск</w:t>
      </w:r>
    </w:p>
    <w:tbl>
      <w:tblPr>
        <w:tblW w:w="0" w:type="auto"/>
        <w:tblLook w:val="01E0" w:firstRow="1" w:lastRow="1" w:firstColumn="1" w:lastColumn="1" w:noHBand="0" w:noVBand="0"/>
      </w:tblPr>
      <w:tblGrid>
        <w:gridCol w:w="9464"/>
      </w:tblGrid>
      <w:tr w:rsidR="00742653" w:rsidRPr="00FC4CC7" w:rsidTr="00D20D94">
        <w:trPr>
          <w:trHeight w:val="1357"/>
        </w:trPr>
        <w:tc>
          <w:tcPr>
            <w:tcW w:w="9464" w:type="dxa"/>
          </w:tcPr>
          <w:p w:rsidR="00D20D94" w:rsidRPr="00D20D94" w:rsidRDefault="00D20D94" w:rsidP="00D20D94">
            <w:pPr>
              <w:spacing w:line="265" w:lineRule="auto"/>
              <w:ind w:left="642" w:right="632"/>
              <w:jc w:val="center"/>
              <w:rPr>
                <w:b/>
                <w:sz w:val="28"/>
                <w:szCs w:val="28"/>
              </w:rPr>
            </w:pPr>
            <w:r w:rsidRPr="00D20D94">
              <w:rPr>
                <w:b/>
                <w:sz w:val="28"/>
                <w:szCs w:val="28"/>
              </w:rPr>
              <w:t xml:space="preserve">Об утверждении Порядка разработки прогноза </w:t>
            </w:r>
          </w:p>
          <w:p w:rsidR="00D20D94" w:rsidRPr="00D20D94" w:rsidRDefault="00D20D94" w:rsidP="00D20D94">
            <w:pPr>
              <w:spacing w:line="265" w:lineRule="auto"/>
              <w:ind w:left="642" w:right="632"/>
              <w:jc w:val="center"/>
              <w:rPr>
                <w:b/>
                <w:sz w:val="28"/>
                <w:szCs w:val="28"/>
              </w:rPr>
            </w:pPr>
            <w:r w:rsidRPr="00D20D94">
              <w:rPr>
                <w:b/>
                <w:sz w:val="28"/>
                <w:szCs w:val="28"/>
              </w:rPr>
              <w:t xml:space="preserve">социально-экономического развития </w:t>
            </w:r>
          </w:p>
          <w:p w:rsidR="008D030A" w:rsidRPr="00D20D94" w:rsidRDefault="00C1019E" w:rsidP="008D030A">
            <w:pPr>
              <w:adjustRightInd w:val="0"/>
              <w:ind w:right="140" w:firstLine="540"/>
              <w:jc w:val="center"/>
              <w:rPr>
                <w:b/>
                <w:color w:val="000000" w:themeColor="text1"/>
                <w:sz w:val="28"/>
                <w:szCs w:val="28"/>
              </w:rPr>
            </w:pPr>
            <w:r w:rsidRPr="00D20D94">
              <w:rPr>
                <w:b/>
                <w:color w:val="000000" w:themeColor="text1"/>
                <w:sz w:val="28"/>
                <w:szCs w:val="28"/>
              </w:rPr>
              <w:t>Краснокаменско</w:t>
            </w:r>
            <w:r w:rsidR="00D20D94" w:rsidRPr="00D20D94">
              <w:rPr>
                <w:b/>
                <w:color w:val="000000" w:themeColor="text1"/>
                <w:sz w:val="28"/>
                <w:szCs w:val="28"/>
              </w:rPr>
              <w:t>го муниципального округа</w:t>
            </w:r>
            <w:r w:rsidRPr="00D20D94">
              <w:rPr>
                <w:b/>
                <w:color w:val="000000" w:themeColor="text1"/>
                <w:sz w:val="28"/>
                <w:szCs w:val="28"/>
              </w:rPr>
              <w:t xml:space="preserve"> Забайкальского края</w:t>
            </w:r>
            <w:r w:rsidR="008D030A" w:rsidRPr="00D20D94">
              <w:rPr>
                <w:b/>
                <w:color w:val="000000" w:themeColor="text1"/>
                <w:sz w:val="28"/>
                <w:szCs w:val="28"/>
              </w:rPr>
              <w:t xml:space="preserve"> </w:t>
            </w:r>
          </w:p>
          <w:p w:rsidR="00AF5DEB" w:rsidRPr="00FC4CC7" w:rsidRDefault="00AF5DEB" w:rsidP="00AF5DEB">
            <w:pPr>
              <w:autoSpaceDE w:val="0"/>
              <w:autoSpaceDN w:val="0"/>
              <w:adjustRightInd w:val="0"/>
              <w:ind w:firstLine="540"/>
              <w:jc w:val="both"/>
              <w:outlineLvl w:val="1"/>
              <w:rPr>
                <w:b/>
                <w:bCs/>
                <w:color w:val="000000" w:themeColor="text1"/>
                <w:sz w:val="28"/>
                <w:szCs w:val="28"/>
              </w:rPr>
            </w:pPr>
          </w:p>
        </w:tc>
      </w:tr>
    </w:tbl>
    <w:p w:rsidR="00153F24" w:rsidRPr="00D20D94" w:rsidRDefault="00D20D94" w:rsidP="00D20D94">
      <w:pPr>
        <w:suppressAutoHyphens/>
        <w:ind w:firstLine="709"/>
        <w:jc w:val="both"/>
        <w:rPr>
          <w:color w:val="000000" w:themeColor="text1"/>
          <w:sz w:val="28"/>
          <w:szCs w:val="28"/>
        </w:rPr>
      </w:pPr>
      <w:r w:rsidRPr="00D20D94">
        <w:rPr>
          <w:sz w:val="28"/>
          <w:szCs w:val="28"/>
        </w:rPr>
        <w:t xml:space="preserve">В соответствии с пунктом 2 статьи 173 Бюджетного кодекса Российской Федерации, </w:t>
      </w:r>
      <w:r w:rsidR="009B6446" w:rsidRPr="00D20D94">
        <w:rPr>
          <w:color w:val="000000" w:themeColor="text1"/>
          <w:sz w:val="28"/>
          <w:szCs w:val="28"/>
        </w:rPr>
        <w:t>р</w:t>
      </w:r>
      <w:r w:rsidR="003070C6" w:rsidRPr="00D20D94">
        <w:rPr>
          <w:color w:val="000000" w:themeColor="text1"/>
          <w:sz w:val="28"/>
          <w:szCs w:val="28"/>
        </w:rPr>
        <w:t xml:space="preserve">уководствуясь </w:t>
      </w:r>
      <w:r w:rsidR="003D56D8" w:rsidRPr="00D20D94">
        <w:rPr>
          <w:color w:val="000000" w:themeColor="text1"/>
          <w:sz w:val="28"/>
          <w:szCs w:val="28"/>
        </w:rPr>
        <w:t xml:space="preserve">Уставом Краснокаменского муниципального округа Забайкальского края, администрация Краснокаменского муниципального округа Забайкальского края </w:t>
      </w:r>
    </w:p>
    <w:p w:rsidR="0079291E" w:rsidRPr="00D20D94" w:rsidRDefault="009E138E" w:rsidP="00D20D94">
      <w:pPr>
        <w:suppressAutoHyphens/>
        <w:ind w:firstLine="709"/>
        <w:jc w:val="both"/>
        <w:rPr>
          <w:color w:val="000000" w:themeColor="text1"/>
          <w:sz w:val="28"/>
          <w:szCs w:val="28"/>
        </w:rPr>
      </w:pPr>
      <w:r w:rsidRPr="00D20D94">
        <w:rPr>
          <w:color w:val="000000" w:themeColor="text1"/>
          <w:sz w:val="28"/>
          <w:szCs w:val="28"/>
        </w:rPr>
        <w:t>ПОСТАНОВЛЯЕТ</w:t>
      </w:r>
      <w:r w:rsidR="003D56D8" w:rsidRPr="00D20D94">
        <w:rPr>
          <w:color w:val="000000" w:themeColor="text1"/>
          <w:sz w:val="28"/>
          <w:szCs w:val="28"/>
        </w:rPr>
        <w:t>:</w:t>
      </w:r>
    </w:p>
    <w:p w:rsidR="008D030A" w:rsidRPr="00D20D94" w:rsidRDefault="00D20D94" w:rsidP="00D20D94">
      <w:pPr>
        <w:pStyle w:val="a7"/>
        <w:widowControl w:val="0"/>
        <w:numPr>
          <w:ilvl w:val="0"/>
          <w:numId w:val="13"/>
        </w:numPr>
        <w:autoSpaceDE w:val="0"/>
        <w:autoSpaceDN w:val="0"/>
        <w:adjustRightInd w:val="0"/>
        <w:ind w:left="0" w:firstLine="709"/>
        <w:jc w:val="both"/>
        <w:rPr>
          <w:color w:val="000000" w:themeColor="text1"/>
          <w:sz w:val="28"/>
          <w:szCs w:val="28"/>
        </w:rPr>
      </w:pPr>
      <w:r w:rsidRPr="00D20D94">
        <w:rPr>
          <w:sz w:val="28"/>
          <w:szCs w:val="28"/>
        </w:rPr>
        <w:t>Утвердить прилагаемый Порядок разработки прогноза социально-экономического развития</w:t>
      </w:r>
      <w:r w:rsidR="00C1019E" w:rsidRPr="00D20D94">
        <w:rPr>
          <w:color w:val="000000" w:themeColor="text1"/>
          <w:sz w:val="28"/>
          <w:szCs w:val="28"/>
        </w:rPr>
        <w:t xml:space="preserve"> Краснокаменско</w:t>
      </w:r>
      <w:r w:rsidRPr="00D20D94">
        <w:rPr>
          <w:color w:val="000000" w:themeColor="text1"/>
          <w:sz w:val="28"/>
          <w:szCs w:val="28"/>
        </w:rPr>
        <w:t>го</w:t>
      </w:r>
      <w:r w:rsidR="00C1019E" w:rsidRPr="00D20D94">
        <w:rPr>
          <w:color w:val="000000" w:themeColor="text1"/>
          <w:sz w:val="28"/>
          <w:szCs w:val="28"/>
        </w:rPr>
        <w:t xml:space="preserve"> муниципально</w:t>
      </w:r>
      <w:r w:rsidR="003B0E55">
        <w:rPr>
          <w:color w:val="000000" w:themeColor="text1"/>
          <w:sz w:val="28"/>
          <w:szCs w:val="28"/>
        </w:rPr>
        <w:t>го округа Забайкальского края.</w:t>
      </w:r>
    </w:p>
    <w:p w:rsidR="00D20D94" w:rsidRPr="00D20D94" w:rsidRDefault="00D20D94" w:rsidP="00D20D94">
      <w:pPr>
        <w:numPr>
          <w:ilvl w:val="0"/>
          <w:numId w:val="13"/>
        </w:numPr>
        <w:ind w:left="0" w:firstLine="709"/>
        <w:jc w:val="both"/>
        <w:rPr>
          <w:sz w:val="28"/>
          <w:szCs w:val="28"/>
        </w:rPr>
      </w:pPr>
      <w:r w:rsidRPr="00D20D94">
        <w:rPr>
          <w:sz w:val="28"/>
          <w:szCs w:val="28"/>
        </w:rPr>
        <w:t xml:space="preserve">Рекомендовать руководителям предприятий, организаций, учреждений всех форм собственности, расположенных на территории </w:t>
      </w:r>
      <w:r w:rsidRPr="00D20D94">
        <w:rPr>
          <w:color w:val="000000" w:themeColor="text1"/>
          <w:sz w:val="28"/>
          <w:szCs w:val="28"/>
        </w:rPr>
        <w:t>Краснокаменского муниципального округа Забайкальского края</w:t>
      </w:r>
      <w:r w:rsidRPr="00D20D94">
        <w:rPr>
          <w:sz w:val="28"/>
          <w:szCs w:val="28"/>
        </w:rPr>
        <w:t>, представлять в отдел экономики</w:t>
      </w:r>
      <w:r>
        <w:rPr>
          <w:sz w:val="28"/>
          <w:szCs w:val="28"/>
        </w:rPr>
        <w:t>, торговли, закупок</w:t>
      </w:r>
      <w:r w:rsidRPr="00D20D94">
        <w:rPr>
          <w:sz w:val="28"/>
          <w:szCs w:val="28"/>
        </w:rPr>
        <w:t xml:space="preserve"> администрации </w:t>
      </w:r>
      <w:r w:rsidRPr="00D20D94">
        <w:rPr>
          <w:color w:val="000000" w:themeColor="text1"/>
          <w:sz w:val="28"/>
          <w:szCs w:val="28"/>
        </w:rPr>
        <w:t>Краснокаменского муниципального округа Забайкальского края</w:t>
      </w:r>
      <w:r>
        <w:rPr>
          <w:color w:val="000000" w:themeColor="text1"/>
          <w:sz w:val="28"/>
          <w:szCs w:val="28"/>
        </w:rPr>
        <w:t xml:space="preserve">, </w:t>
      </w:r>
      <w:r w:rsidRPr="00D20D94">
        <w:rPr>
          <w:sz w:val="28"/>
          <w:szCs w:val="28"/>
        </w:rPr>
        <w:t xml:space="preserve">информацию для разработки прогноза социально-экономического развития </w:t>
      </w:r>
      <w:r w:rsidRPr="00D20D94">
        <w:rPr>
          <w:color w:val="000000" w:themeColor="text1"/>
          <w:sz w:val="28"/>
          <w:szCs w:val="28"/>
        </w:rPr>
        <w:t>Краснокаменского муниципального округа Забайкальского края</w:t>
      </w:r>
      <w:r w:rsidRPr="00D20D94">
        <w:rPr>
          <w:sz w:val="28"/>
          <w:szCs w:val="28"/>
        </w:rPr>
        <w:t>.</w:t>
      </w:r>
    </w:p>
    <w:p w:rsidR="009E138E" w:rsidRPr="00D20D94" w:rsidRDefault="009E138E" w:rsidP="00D20D94">
      <w:pPr>
        <w:pStyle w:val="a7"/>
        <w:widowControl w:val="0"/>
        <w:numPr>
          <w:ilvl w:val="0"/>
          <w:numId w:val="13"/>
        </w:numPr>
        <w:autoSpaceDE w:val="0"/>
        <w:autoSpaceDN w:val="0"/>
        <w:adjustRightInd w:val="0"/>
        <w:ind w:left="0" w:firstLine="709"/>
        <w:jc w:val="both"/>
        <w:rPr>
          <w:color w:val="000000" w:themeColor="text1"/>
          <w:sz w:val="28"/>
          <w:szCs w:val="28"/>
        </w:rPr>
      </w:pPr>
      <w:r w:rsidRPr="00D20D94">
        <w:rPr>
          <w:color w:val="000000" w:themeColor="text1"/>
          <w:sz w:val="28"/>
          <w:szCs w:val="28"/>
        </w:rPr>
        <w:t xml:space="preserve">Настоящее постановление подлежит официальному обнародованию на официальном сайте </w:t>
      </w:r>
      <w:r w:rsidR="00EB4F53" w:rsidRPr="00D20D94">
        <w:rPr>
          <w:color w:val="000000" w:themeColor="text1"/>
          <w:sz w:val="28"/>
          <w:szCs w:val="28"/>
        </w:rPr>
        <w:t xml:space="preserve">Краснокаменского </w:t>
      </w:r>
      <w:r w:rsidRPr="00D20D94">
        <w:rPr>
          <w:color w:val="000000" w:themeColor="text1"/>
          <w:sz w:val="28"/>
          <w:szCs w:val="28"/>
        </w:rPr>
        <w:t xml:space="preserve">муниципального </w:t>
      </w:r>
      <w:r w:rsidR="00EB4F53" w:rsidRPr="00D20D94">
        <w:rPr>
          <w:color w:val="000000" w:themeColor="text1"/>
          <w:sz w:val="28"/>
          <w:szCs w:val="28"/>
        </w:rPr>
        <w:t>округа</w:t>
      </w:r>
      <w:r w:rsidRPr="00D20D94">
        <w:rPr>
          <w:sz w:val="28"/>
          <w:szCs w:val="28"/>
        </w:rPr>
        <w:t xml:space="preserve"> Забайкальского края в информационно-телекоммуникационной сети «Интернет» (</w:t>
      </w:r>
      <w:hyperlink r:id="rId8" w:history="1">
        <w:r w:rsidR="00287D1C" w:rsidRPr="00D20D94">
          <w:rPr>
            <w:rStyle w:val="ab"/>
            <w:sz w:val="28"/>
            <w:szCs w:val="28"/>
            <w:lang w:val="en-US"/>
          </w:rPr>
          <w:t>http</w:t>
        </w:r>
        <w:r w:rsidR="00287D1C" w:rsidRPr="00D20D94">
          <w:rPr>
            <w:rStyle w:val="ab"/>
            <w:sz w:val="28"/>
            <w:szCs w:val="28"/>
          </w:rPr>
          <w:t>://</w:t>
        </w:r>
        <w:proofErr w:type="spellStart"/>
        <w:r w:rsidR="00287D1C" w:rsidRPr="00D20D94">
          <w:rPr>
            <w:rStyle w:val="ab"/>
            <w:sz w:val="28"/>
            <w:szCs w:val="28"/>
            <w:lang w:val="en-US"/>
          </w:rPr>
          <w:t>adminkr</w:t>
        </w:r>
        <w:proofErr w:type="spellEnd"/>
        <w:r w:rsidR="00287D1C" w:rsidRPr="00D20D94">
          <w:rPr>
            <w:rStyle w:val="ab"/>
            <w:sz w:val="28"/>
            <w:szCs w:val="28"/>
          </w:rPr>
          <w:t>.</w:t>
        </w:r>
        <w:proofErr w:type="spellStart"/>
        <w:r w:rsidR="00287D1C" w:rsidRPr="00D20D94">
          <w:rPr>
            <w:rStyle w:val="ab"/>
            <w:sz w:val="28"/>
            <w:szCs w:val="28"/>
            <w:lang w:val="en-US"/>
          </w:rPr>
          <w:t>ru</w:t>
        </w:r>
        <w:proofErr w:type="spellEnd"/>
      </w:hyperlink>
      <w:r w:rsidRPr="00D20D94">
        <w:rPr>
          <w:sz w:val="28"/>
          <w:szCs w:val="28"/>
        </w:rPr>
        <w:t>, регистрация в качестве сетевого издания ЭЛ № ФС 77-75936</w:t>
      </w:r>
      <w:r w:rsidRPr="00D20D94">
        <w:rPr>
          <w:color w:val="000000" w:themeColor="text1"/>
          <w:sz w:val="28"/>
          <w:szCs w:val="28"/>
        </w:rPr>
        <w:t xml:space="preserve"> от 03.07.2019), размещению на специально оборудованных стендах в специально отведенных местах, доступных для неограниченного круга лиц, расположенных по следующим адресам: Забайкальский край, г. Краснокаменск, 505, Забайкальский край, Краснокаменский район, </w:t>
      </w:r>
      <w:proofErr w:type="spellStart"/>
      <w:r w:rsidRPr="00D20D94">
        <w:rPr>
          <w:color w:val="000000" w:themeColor="text1"/>
          <w:sz w:val="28"/>
          <w:szCs w:val="28"/>
        </w:rPr>
        <w:t>с.Ковыли</w:t>
      </w:r>
      <w:proofErr w:type="spellEnd"/>
      <w:r w:rsidRPr="00D20D94">
        <w:rPr>
          <w:color w:val="000000" w:themeColor="text1"/>
          <w:sz w:val="28"/>
          <w:szCs w:val="28"/>
        </w:rPr>
        <w:t xml:space="preserve">, </w:t>
      </w:r>
      <w:proofErr w:type="spellStart"/>
      <w:r w:rsidRPr="00D20D94">
        <w:rPr>
          <w:color w:val="000000" w:themeColor="text1"/>
          <w:sz w:val="28"/>
          <w:szCs w:val="28"/>
        </w:rPr>
        <w:t>ул.Ленина</w:t>
      </w:r>
      <w:proofErr w:type="spellEnd"/>
      <w:r w:rsidRPr="00D20D94">
        <w:rPr>
          <w:color w:val="000000" w:themeColor="text1"/>
          <w:sz w:val="28"/>
          <w:szCs w:val="28"/>
        </w:rPr>
        <w:t xml:space="preserve">, 1; Забайкальский край, Краснокаменский район, </w:t>
      </w:r>
      <w:proofErr w:type="spellStart"/>
      <w:r w:rsidRPr="00D20D94">
        <w:rPr>
          <w:color w:val="000000" w:themeColor="text1"/>
          <w:sz w:val="28"/>
          <w:szCs w:val="28"/>
        </w:rPr>
        <w:t>с.Соктуй-Милозан</w:t>
      </w:r>
      <w:proofErr w:type="spellEnd"/>
      <w:r w:rsidRPr="00D20D94">
        <w:rPr>
          <w:color w:val="000000" w:themeColor="text1"/>
          <w:sz w:val="28"/>
          <w:szCs w:val="28"/>
        </w:rPr>
        <w:t xml:space="preserve">, </w:t>
      </w:r>
      <w:proofErr w:type="spellStart"/>
      <w:r w:rsidRPr="00D20D94">
        <w:rPr>
          <w:color w:val="000000" w:themeColor="text1"/>
          <w:sz w:val="28"/>
          <w:szCs w:val="28"/>
        </w:rPr>
        <w:t>мкр.Юбилейный</w:t>
      </w:r>
      <w:proofErr w:type="spellEnd"/>
      <w:r w:rsidRPr="00D20D94">
        <w:rPr>
          <w:color w:val="000000" w:themeColor="text1"/>
          <w:sz w:val="28"/>
          <w:szCs w:val="28"/>
        </w:rPr>
        <w:t xml:space="preserve">, 7; Забайкальский край, Краснокаменский район, </w:t>
      </w:r>
      <w:proofErr w:type="spellStart"/>
      <w:r w:rsidRPr="00D20D94">
        <w:rPr>
          <w:color w:val="000000" w:themeColor="text1"/>
          <w:sz w:val="28"/>
          <w:szCs w:val="28"/>
        </w:rPr>
        <w:t>с.Богдановка</w:t>
      </w:r>
      <w:proofErr w:type="spellEnd"/>
      <w:r w:rsidRPr="00D20D94">
        <w:rPr>
          <w:color w:val="000000" w:themeColor="text1"/>
          <w:sz w:val="28"/>
          <w:szCs w:val="28"/>
        </w:rPr>
        <w:t xml:space="preserve">, </w:t>
      </w:r>
      <w:proofErr w:type="spellStart"/>
      <w:r w:rsidRPr="00D20D94">
        <w:rPr>
          <w:color w:val="000000" w:themeColor="text1"/>
          <w:sz w:val="28"/>
          <w:szCs w:val="28"/>
        </w:rPr>
        <w:t>ул.Микрорайонная</w:t>
      </w:r>
      <w:proofErr w:type="spellEnd"/>
      <w:r w:rsidRPr="00D20D94">
        <w:rPr>
          <w:color w:val="000000" w:themeColor="text1"/>
          <w:sz w:val="28"/>
          <w:szCs w:val="28"/>
        </w:rPr>
        <w:t xml:space="preserve">, 1; Забайкальский край, Краснокаменский район, </w:t>
      </w:r>
      <w:proofErr w:type="spellStart"/>
      <w:r w:rsidRPr="00D20D94">
        <w:rPr>
          <w:color w:val="000000" w:themeColor="text1"/>
          <w:sz w:val="28"/>
          <w:szCs w:val="28"/>
        </w:rPr>
        <w:t>с.Кайластуй</w:t>
      </w:r>
      <w:proofErr w:type="spellEnd"/>
      <w:r w:rsidRPr="00D20D94">
        <w:rPr>
          <w:color w:val="000000" w:themeColor="text1"/>
          <w:sz w:val="28"/>
          <w:szCs w:val="28"/>
        </w:rPr>
        <w:t xml:space="preserve">, </w:t>
      </w:r>
      <w:proofErr w:type="spellStart"/>
      <w:r w:rsidRPr="00D20D94">
        <w:rPr>
          <w:color w:val="000000" w:themeColor="text1"/>
          <w:sz w:val="28"/>
          <w:szCs w:val="28"/>
        </w:rPr>
        <w:t>ул.Куйбышева</w:t>
      </w:r>
      <w:proofErr w:type="spellEnd"/>
      <w:r w:rsidRPr="00D20D94">
        <w:rPr>
          <w:color w:val="000000" w:themeColor="text1"/>
          <w:sz w:val="28"/>
          <w:szCs w:val="28"/>
        </w:rPr>
        <w:t xml:space="preserve">, 11; Забайкальский край, Краснокаменский район, </w:t>
      </w:r>
      <w:proofErr w:type="spellStart"/>
      <w:r w:rsidRPr="00D20D94">
        <w:rPr>
          <w:color w:val="000000" w:themeColor="text1"/>
          <w:sz w:val="28"/>
          <w:szCs w:val="28"/>
        </w:rPr>
        <w:t>с.Капцегайтуй</w:t>
      </w:r>
      <w:proofErr w:type="spellEnd"/>
      <w:r w:rsidRPr="00D20D94">
        <w:rPr>
          <w:color w:val="000000" w:themeColor="text1"/>
          <w:sz w:val="28"/>
          <w:szCs w:val="28"/>
        </w:rPr>
        <w:t xml:space="preserve">, </w:t>
      </w:r>
      <w:proofErr w:type="spellStart"/>
      <w:r w:rsidRPr="00D20D94">
        <w:rPr>
          <w:color w:val="000000" w:themeColor="text1"/>
          <w:sz w:val="28"/>
          <w:szCs w:val="28"/>
        </w:rPr>
        <w:t>ул.Советская</w:t>
      </w:r>
      <w:proofErr w:type="spellEnd"/>
      <w:r w:rsidRPr="00D20D94">
        <w:rPr>
          <w:color w:val="000000" w:themeColor="text1"/>
          <w:sz w:val="28"/>
          <w:szCs w:val="28"/>
        </w:rPr>
        <w:t xml:space="preserve">, 10; Забайкальский </w:t>
      </w:r>
      <w:r w:rsidRPr="00D20D94">
        <w:rPr>
          <w:color w:val="000000" w:themeColor="text1"/>
          <w:sz w:val="28"/>
          <w:szCs w:val="28"/>
        </w:rPr>
        <w:lastRenderedPageBreak/>
        <w:t xml:space="preserve">край, Краснокаменский район, </w:t>
      </w:r>
      <w:proofErr w:type="spellStart"/>
      <w:r w:rsidRPr="00D20D94">
        <w:rPr>
          <w:color w:val="000000" w:themeColor="text1"/>
          <w:sz w:val="28"/>
          <w:szCs w:val="28"/>
        </w:rPr>
        <w:t>с.Маргуцек</w:t>
      </w:r>
      <w:proofErr w:type="spellEnd"/>
      <w:r w:rsidRPr="00D20D94">
        <w:rPr>
          <w:color w:val="000000" w:themeColor="text1"/>
          <w:sz w:val="28"/>
          <w:szCs w:val="28"/>
        </w:rPr>
        <w:t xml:space="preserve">, </w:t>
      </w:r>
      <w:proofErr w:type="spellStart"/>
      <w:r w:rsidRPr="00D20D94">
        <w:rPr>
          <w:color w:val="000000" w:themeColor="text1"/>
          <w:sz w:val="28"/>
          <w:szCs w:val="28"/>
        </w:rPr>
        <w:t>ул.Губина</w:t>
      </w:r>
      <w:proofErr w:type="spellEnd"/>
      <w:r w:rsidRPr="00D20D94">
        <w:rPr>
          <w:color w:val="000000" w:themeColor="text1"/>
          <w:sz w:val="28"/>
          <w:szCs w:val="28"/>
        </w:rPr>
        <w:t xml:space="preserve">, 61; Забайкальский край, Краснокаменский район, </w:t>
      </w:r>
      <w:proofErr w:type="spellStart"/>
      <w:r w:rsidRPr="00D20D94">
        <w:rPr>
          <w:color w:val="000000" w:themeColor="text1"/>
          <w:sz w:val="28"/>
          <w:szCs w:val="28"/>
        </w:rPr>
        <w:t>с.Среднеаргунск</w:t>
      </w:r>
      <w:proofErr w:type="spellEnd"/>
      <w:r w:rsidRPr="00D20D94">
        <w:rPr>
          <w:color w:val="000000" w:themeColor="text1"/>
          <w:sz w:val="28"/>
          <w:szCs w:val="28"/>
        </w:rPr>
        <w:t xml:space="preserve">, </w:t>
      </w:r>
      <w:proofErr w:type="spellStart"/>
      <w:r w:rsidRPr="00D20D94">
        <w:rPr>
          <w:color w:val="000000" w:themeColor="text1"/>
          <w:sz w:val="28"/>
          <w:szCs w:val="28"/>
        </w:rPr>
        <w:t>ул.Центральная</w:t>
      </w:r>
      <w:proofErr w:type="spellEnd"/>
      <w:r w:rsidRPr="00D20D94">
        <w:rPr>
          <w:color w:val="000000" w:themeColor="text1"/>
          <w:sz w:val="28"/>
          <w:szCs w:val="28"/>
        </w:rPr>
        <w:t xml:space="preserve">, 13; Забайкальский край, Краснокаменский район, </w:t>
      </w:r>
      <w:proofErr w:type="spellStart"/>
      <w:r w:rsidRPr="00D20D94">
        <w:rPr>
          <w:color w:val="000000" w:themeColor="text1"/>
          <w:sz w:val="28"/>
          <w:szCs w:val="28"/>
        </w:rPr>
        <w:t>с.Целинный</w:t>
      </w:r>
      <w:proofErr w:type="spellEnd"/>
      <w:r w:rsidRPr="00D20D94">
        <w:rPr>
          <w:color w:val="000000" w:themeColor="text1"/>
          <w:sz w:val="28"/>
          <w:szCs w:val="28"/>
        </w:rPr>
        <w:t xml:space="preserve">, </w:t>
      </w:r>
      <w:proofErr w:type="spellStart"/>
      <w:r w:rsidRPr="00D20D94">
        <w:rPr>
          <w:color w:val="000000" w:themeColor="text1"/>
          <w:sz w:val="28"/>
          <w:szCs w:val="28"/>
        </w:rPr>
        <w:t>ул.Железнодорожная</w:t>
      </w:r>
      <w:proofErr w:type="spellEnd"/>
      <w:r w:rsidRPr="00D20D94">
        <w:rPr>
          <w:color w:val="000000" w:themeColor="text1"/>
          <w:sz w:val="28"/>
          <w:szCs w:val="28"/>
        </w:rPr>
        <w:t xml:space="preserve">, 1; Забайкальский край, Краснокаменский район, </w:t>
      </w:r>
      <w:proofErr w:type="spellStart"/>
      <w:r w:rsidRPr="00D20D94">
        <w:rPr>
          <w:color w:val="000000" w:themeColor="text1"/>
          <w:sz w:val="28"/>
          <w:szCs w:val="28"/>
        </w:rPr>
        <w:t>п.Юбилейный</w:t>
      </w:r>
      <w:proofErr w:type="spellEnd"/>
      <w:r w:rsidRPr="00D20D94">
        <w:rPr>
          <w:color w:val="000000" w:themeColor="text1"/>
          <w:sz w:val="28"/>
          <w:szCs w:val="28"/>
        </w:rPr>
        <w:t xml:space="preserve">, </w:t>
      </w:r>
      <w:proofErr w:type="spellStart"/>
      <w:r w:rsidRPr="00D20D94">
        <w:rPr>
          <w:color w:val="000000" w:themeColor="text1"/>
          <w:sz w:val="28"/>
          <w:szCs w:val="28"/>
        </w:rPr>
        <w:t>ул.Советская</w:t>
      </w:r>
      <w:proofErr w:type="spellEnd"/>
      <w:r w:rsidRPr="00D20D94">
        <w:rPr>
          <w:color w:val="000000" w:themeColor="text1"/>
          <w:sz w:val="28"/>
          <w:szCs w:val="28"/>
        </w:rPr>
        <w:t>, 9 и вступает в силу на следующий день после дня его официального обнародования</w:t>
      </w:r>
      <w:r w:rsidR="008D030A" w:rsidRPr="00D20D94">
        <w:rPr>
          <w:color w:val="000000" w:themeColor="text1"/>
          <w:sz w:val="28"/>
          <w:szCs w:val="28"/>
        </w:rPr>
        <w:t>.</w:t>
      </w:r>
    </w:p>
    <w:p w:rsidR="009E138E" w:rsidRPr="00FC4CC7" w:rsidRDefault="009E138E" w:rsidP="00FC4CC7">
      <w:pPr>
        <w:suppressAutoHyphens/>
        <w:ind w:firstLine="709"/>
        <w:contextualSpacing/>
        <w:jc w:val="both"/>
        <w:rPr>
          <w:color w:val="000000" w:themeColor="text1"/>
          <w:sz w:val="28"/>
          <w:szCs w:val="28"/>
        </w:rPr>
      </w:pPr>
    </w:p>
    <w:p w:rsidR="009E138E" w:rsidRPr="00FC4CC7" w:rsidRDefault="009E138E" w:rsidP="00153F24">
      <w:pPr>
        <w:ind w:firstLine="709"/>
        <w:jc w:val="both"/>
        <w:rPr>
          <w:color w:val="000000" w:themeColor="text1"/>
          <w:sz w:val="28"/>
          <w:szCs w:val="28"/>
        </w:rPr>
      </w:pPr>
    </w:p>
    <w:p w:rsidR="006F1C62" w:rsidRPr="00FC4CC7" w:rsidRDefault="006F1C62" w:rsidP="009E138E">
      <w:pPr>
        <w:pStyle w:val="a7"/>
        <w:tabs>
          <w:tab w:val="left" w:pos="1134"/>
        </w:tabs>
        <w:ind w:left="709"/>
        <w:jc w:val="both"/>
        <w:rPr>
          <w:color w:val="000000" w:themeColor="text1"/>
          <w:sz w:val="28"/>
          <w:szCs w:val="28"/>
        </w:rPr>
      </w:pPr>
    </w:p>
    <w:p w:rsidR="00153F24" w:rsidRPr="00FC4CC7" w:rsidRDefault="008D030A" w:rsidP="00153F24">
      <w:pPr>
        <w:tabs>
          <w:tab w:val="left" w:pos="7371"/>
        </w:tabs>
        <w:jc w:val="both"/>
        <w:rPr>
          <w:color w:val="000000" w:themeColor="text1"/>
          <w:sz w:val="28"/>
          <w:szCs w:val="28"/>
        </w:rPr>
      </w:pPr>
      <w:r w:rsidRPr="00FC4CC7">
        <w:rPr>
          <w:color w:val="000000" w:themeColor="text1"/>
          <w:sz w:val="28"/>
          <w:szCs w:val="28"/>
        </w:rPr>
        <w:t>Врио</w:t>
      </w:r>
      <w:r w:rsidR="00153F24" w:rsidRPr="00FC4CC7">
        <w:rPr>
          <w:color w:val="000000" w:themeColor="text1"/>
          <w:sz w:val="28"/>
          <w:szCs w:val="28"/>
        </w:rPr>
        <w:t xml:space="preserve"> главы муниципального район</w:t>
      </w:r>
      <w:r w:rsidR="00005BC7" w:rsidRPr="00FC4CC7">
        <w:rPr>
          <w:color w:val="000000" w:themeColor="text1"/>
          <w:sz w:val="28"/>
          <w:szCs w:val="28"/>
        </w:rPr>
        <w:t>а</w:t>
      </w:r>
      <w:r w:rsidR="00153F24" w:rsidRPr="00FC4CC7">
        <w:rPr>
          <w:color w:val="000000" w:themeColor="text1"/>
          <w:sz w:val="28"/>
          <w:szCs w:val="28"/>
        </w:rPr>
        <w:tab/>
      </w:r>
      <w:r w:rsidRPr="00FC4CC7">
        <w:rPr>
          <w:color w:val="000000" w:themeColor="text1"/>
          <w:sz w:val="28"/>
          <w:szCs w:val="28"/>
        </w:rPr>
        <w:t>Н.С. Щербакова</w:t>
      </w:r>
    </w:p>
    <w:p w:rsidR="00153F24" w:rsidRPr="00FC4CC7" w:rsidRDefault="00153F24" w:rsidP="00153F24">
      <w:pPr>
        <w:jc w:val="both"/>
        <w:rPr>
          <w:color w:val="000000" w:themeColor="text1"/>
          <w:sz w:val="28"/>
          <w:szCs w:val="28"/>
        </w:rPr>
        <w:sectPr w:rsidR="00153F24" w:rsidRPr="00FC4CC7" w:rsidSect="00153F24">
          <w:headerReference w:type="first" r:id="rId9"/>
          <w:pgSz w:w="11906" w:h="16838"/>
          <w:pgMar w:top="1134" w:right="850" w:bottom="1134" w:left="1701" w:header="709" w:footer="709" w:gutter="0"/>
          <w:cols w:space="708"/>
          <w:titlePg/>
          <w:docGrid w:linePitch="360"/>
        </w:sectPr>
      </w:pPr>
    </w:p>
    <w:p w:rsidR="008A2B4A" w:rsidRPr="00D14021" w:rsidRDefault="009813EB" w:rsidP="00341ECE">
      <w:pPr>
        <w:ind w:left="4536"/>
        <w:jc w:val="right"/>
        <w:rPr>
          <w:sz w:val="28"/>
          <w:szCs w:val="28"/>
        </w:rPr>
      </w:pPr>
      <w:r w:rsidRPr="00D14021">
        <w:rPr>
          <w:sz w:val="28"/>
          <w:szCs w:val="28"/>
        </w:rPr>
        <w:lastRenderedPageBreak/>
        <w:t>Приложение</w:t>
      </w:r>
      <w:r w:rsidR="00811AAB" w:rsidRPr="00D14021">
        <w:rPr>
          <w:sz w:val="28"/>
          <w:szCs w:val="28"/>
        </w:rPr>
        <w:t xml:space="preserve"> </w:t>
      </w:r>
      <w:r w:rsidR="000E6069" w:rsidRPr="00D14021">
        <w:rPr>
          <w:sz w:val="28"/>
          <w:szCs w:val="28"/>
        </w:rPr>
        <w:t>№1</w:t>
      </w:r>
    </w:p>
    <w:p w:rsidR="00AC1FE8" w:rsidRDefault="008A2B4A" w:rsidP="00341ECE">
      <w:pPr>
        <w:ind w:left="4536"/>
        <w:jc w:val="right"/>
        <w:rPr>
          <w:sz w:val="28"/>
          <w:szCs w:val="28"/>
        </w:rPr>
      </w:pPr>
      <w:r w:rsidRPr="00D14021">
        <w:rPr>
          <w:sz w:val="28"/>
          <w:szCs w:val="28"/>
        </w:rPr>
        <w:t xml:space="preserve">к </w:t>
      </w:r>
      <w:r w:rsidR="00AC1FE8" w:rsidRPr="00D14021">
        <w:rPr>
          <w:sz w:val="28"/>
          <w:szCs w:val="28"/>
        </w:rPr>
        <w:t>Постановлени</w:t>
      </w:r>
      <w:r w:rsidR="00811AAB" w:rsidRPr="00D14021">
        <w:rPr>
          <w:sz w:val="28"/>
          <w:szCs w:val="28"/>
        </w:rPr>
        <w:t>ю</w:t>
      </w:r>
      <w:r w:rsidR="00AC1FE8" w:rsidRPr="00D14021">
        <w:rPr>
          <w:sz w:val="28"/>
          <w:szCs w:val="28"/>
        </w:rPr>
        <w:t xml:space="preserve"> Администрации </w:t>
      </w:r>
      <w:r w:rsidR="00153F24" w:rsidRPr="00D14021">
        <w:rPr>
          <w:sz w:val="28"/>
          <w:szCs w:val="28"/>
        </w:rPr>
        <w:t xml:space="preserve">Краснокаменского муниципального </w:t>
      </w:r>
      <w:proofErr w:type="gramStart"/>
      <w:r w:rsidR="00153F24" w:rsidRPr="00D14021">
        <w:rPr>
          <w:sz w:val="28"/>
          <w:szCs w:val="28"/>
        </w:rPr>
        <w:t>округа</w:t>
      </w:r>
      <w:r w:rsidR="00AC1FE8" w:rsidRPr="00D14021">
        <w:rPr>
          <w:sz w:val="28"/>
          <w:szCs w:val="28"/>
        </w:rPr>
        <w:t xml:space="preserve"> </w:t>
      </w:r>
      <w:r w:rsidR="00153F24" w:rsidRPr="00D14021">
        <w:rPr>
          <w:sz w:val="28"/>
          <w:szCs w:val="28"/>
        </w:rPr>
        <w:t xml:space="preserve"> </w:t>
      </w:r>
      <w:r w:rsidR="00AC1FE8" w:rsidRPr="00D14021">
        <w:rPr>
          <w:sz w:val="28"/>
          <w:szCs w:val="28"/>
        </w:rPr>
        <w:t>от</w:t>
      </w:r>
      <w:proofErr w:type="gramEnd"/>
      <w:r w:rsidR="00AC1FE8" w:rsidRPr="00D14021">
        <w:rPr>
          <w:sz w:val="28"/>
          <w:szCs w:val="28"/>
        </w:rPr>
        <w:t xml:space="preserve"> </w:t>
      </w:r>
      <w:r w:rsidR="009813EB" w:rsidRPr="00D14021">
        <w:rPr>
          <w:sz w:val="28"/>
          <w:szCs w:val="28"/>
        </w:rPr>
        <w:t>«</w:t>
      </w:r>
      <w:r w:rsidR="003612C6">
        <w:rPr>
          <w:sz w:val="28"/>
          <w:szCs w:val="28"/>
        </w:rPr>
        <w:t>05</w:t>
      </w:r>
      <w:r w:rsidR="009813EB" w:rsidRPr="00D14021">
        <w:rPr>
          <w:sz w:val="28"/>
          <w:szCs w:val="28"/>
        </w:rPr>
        <w:t>»</w:t>
      </w:r>
      <w:r w:rsidR="00153F24" w:rsidRPr="00D14021">
        <w:rPr>
          <w:sz w:val="28"/>
          <w:szCs w:val="28"/>
        </w:rPr>
        <w:t xml:space="preserve"> </w:t>
      </w:r>
      <w:r w:rsidR="003612C6">
        <w:rPr>
          <w:sz w:val="28"/>
          <w:szCs w:val="28"/>
        </w:rPr>
        <w:t>сентября</w:t>
      </w:r>
      <w:r w:rsidR="005F654B" w:rsidRPr="00D14021">
        <w:rPr>
          <w:sz w:val="28"/>
          <w:szCs w:val="28"/>
        </w:rPr>
        <w:t xml:space="preserve"> </w:t>
      </w:r>
      <w:r w:rsidR="00AC1FE8" w:rsidRPr="00D14021">
        <w:rPr>
          <w:sz w:val="28"/>
          <w:szCs w:val="28"/>
        </w:rPr>
        <w:t>20</w:t>
      </w:r>
      <w:r w:rsidR="009813EB" w:rsidRPr="00D14021">
        <w:rPr>
          <w:sz w:val="28"/>
          <w:szCs w:val="28"/>
        </w:rPr>
        <w:t>2</w:t>
      </w:r>
      <w:r w:rsidR="00153F24" w:rsidRPr="00D14021">
        <w:rPr>
          <w:sz w:val="28"/>
          <w:szCs w:val="28"/>
        </w:rPr>
        <w:t>5</w:t>
      </w:r>
      <w:r w:rsidR="00AC1FE8" w:rsidRPr="00D14021">
        <w:rPr>
          <w:sz w:val="28"/>
          <w:szCs w:val="28"/>
        </w:rPr>
        <w:t xml:space="preserve"> года № </w:t>
      </w:r>
      <w:r w:rsidR="003612C6">
        <w:rPr>
          <w:sz w:val="28"/>
          <w:szCs w:val="28"/>
        </w:rPr>
        <w:t>172</w:t>
      </w:r>
      <w:bookmarkStart w:id="0" w:name="_GoBack"/>
      <w:bookmarkEnd w:id="0"/>
    </w:p>
    <w:p w:rsidR="00D20D94" w:rsidRPr="00D14021" w:rsidRDefault="00D20D94" w:rsidP="00341ECE">
      <w:pPr>
        <w:ind w:left="4536"/>
        <w:jc w:val="right"/>
        <w:rPr>
          <w:sz w:val="28"/>
          <w:szCs w:val="28"/>
        </w:rPr>
      </w:pPr>
    </w:p>
    <w:p w:rsidR="00D20D94" w:rsidRPr="00D20D94" w:rsidRDefault="00D20D94" w:rsidP="00D20D94">
      <w:pPr>
        <w:pStyle w:val="1"/>
        <w:spacing w:before="0" w:beforeAutospacing="0" w:after="0" w:afterAutospacing="0"/>
        <w:ind w:hanging="11"/>
        <w:jc w:val="center"/>
        <w:rPr>
          <w:sz w:val="28"/>
          <w:szCs w:val="28"/>
        </w:rPr>
      </w:pPr>
      <w:r w:rsidRPr="00D20D94">
        <w:rPr>
          <w:sz w:val="28"/>
          <w:szCs w:val="28"/>
        </w:rPr>
        <w:t>Порядок разработки прогноза социально-экономического развития</w:t>
      </w:r>
    </w:p>
    <w:p w:rsidR="00D20D94" w:rsidRDefault="00D20D94" w:rsidP="00D20D94">
      <w:pPr>
        <w:jc w:val="center"/>
        <w:rPr>
          <w:b/>
          <w:color w:val="000000" w:themeColor="text1"/>
          <w:sz w:val="28"/>
          <w:szCs w:val="28"/>
        </w:rPr>
      </w:pPr>
      <w:r w:rsidRPr="00D20D94">
        <w:rPr>
          <w:b/>
          <w:color w:val="000000" w:themeColor="text1"/>
          <w:sz w:val="28"/>
          <w:szCs w:val="28"/>
        </w:rPr>
        <w:t>Краснокаменского муниципального округа Забайкальского края</w:t>
      </w:r>
    </w:p>
    <w:p w:rsidR="00D20D94" w:rsidRPr="00D20D94" w:rsidRDefault="00D20D94" w:rsidP="00D20D94">
      <w:pPr>
        <w:jc w:val="center"/>
        <w:rPr>
          <w:b/>
        </w:rPr>
      </w:pPr>
    </w:p>
    <w:p w:rsidR="00D20D94" w:rsidRPr="004C6DC5" w:rsidRDefault="00D20D94" w:rsidP="004C6DC5">
      <w:pPr>
        <w:numPr>
          <w:ilvl w:val="0"/>
          <w:numId w:val="17"/>
        </w:numPr>
        <w:ind w:left="0" w:firstLine="709"/>
        <w:jc w:val="center"/>
        <w:rPr>
          <w:b/>
          <w:sz w:val="28"/>
          <w:szCs w:val="28"/>
        </w:rPr>
      </w:pPr>
      <w:r w:rsidRPr="004C6DC5">
        <w:rPr>
          <w:b/>
          <w:sz w:val="28"/>
          <w:szCs w:val="28"/>
        </w:rPr>
        <w:t>Общие положения</w:t>
      </w:r>
    </w:p>
    <w:p w:rsidR="004C6DC5" w:rsidRPr="004C6DC5" w:rsidRDefault="004C6DC5" w:rsidP="004C6DC5">
      <w:pPr>
        <w:ind w:left="709"/>
        <w:jc w:val="center"/>
        <w:rPr>
          <w:b/>
          <w:sz w:val="28"/>
          <w:szCs w:val="28"/>
        </w:rPr>
      </w:pPr>
    </w:p>
    <w:p w:rsidR="00D20D94" w:rsidRPr="003B0E55" w:rsidRDefault="00D20D94" w:rsidP="004C6DC5">
      <w:pPr>
        <w:ind w:firstLine="709"/>
        <w:jc w:val="both"/>
        <w:rPr>
          <w:sz w:val="28"/>
          <w:szCs w:val="28"/>
        </w:rPr>
      </w:pPr>
      <w:r w:rsidRPr="003B0E55">
        <w:rPr>
          <w:sz w:val="28"/>
          <w:szCs w:val="28"/>
        </w:rPr>
        <w:t xml:space="preserve">1.1. Порядок разработки прогноза социально-экономического развития </w:t>
      </w:r>
      <w:r w:rsidR="003B0E55" w:rsidRPr="00D20D94">
        <w:rPr>
          <w:color w:val="000000" w:themeColor="text1"/>
          <w:sz w:val="28"/>
          <w:szCs w:val="28"/>
        </w:rPr>
        <w:t>Краснокаменского муниципального округа Забайкальского края</w:t>
      </w:r>
      <w:r w:rsidR="003B0E55" w:rsidRPr="003B0E55">
        <w:rPr>
          <w:sz w:val="28"/>
          <w:szCs w:val="28"/>
        </w:rPr>
        <w:t xml:space="preserve"> </w:t>
      </w:r>
      <w:r w:rsidRPr="003B0E55">
        <w:rPr>
          <w:sz w:val="28"/>
          <w:szCs w:val="28"/>
        </w:rPr>
        <w:t xml:space="preserve">(далее - Порядок) разработан в целях установления последовательности действий, требований к содержанию материалов в ходе разработки прогноза социально-экономического развития </w:t>
      </w:r>
      <w:r w:rsidR="003B0E55" w:rsidRPr="00D20D94">
        <w:rPr>
          <w:color w:val="000000" w:themeColor="text1"/>
          <w:sz w:val="28"/>
          <w:szCs w:val="28"/>
        </w:rPr>
        <w:t>Краснокаменского муниципального округа Забайкальского края</w:t>
      </w:r>
      <w:r w:rsidR="003B0E55" w:rsidRPr="003B0E55">
        <w:rPr>
          <w:sz w:val="28"/>
          <w:szCs w:val="28"/>
        </w:rPr>
        <w:t xml:space="preserve"> </w:t>
      </w:r>
      <w:r w:rsidRPr="003B0E55">
        <w:rPr>
          <w:sz w:val="28"/>
          <w:szCs w:val="28"/>
        </w:rPr>
        <w:t xml:space="preserve">на очередной финансовый год и плановый период (далее - </w:t>
      </w:r>
      <w:r w:rsidR="007B6CCA">
        <w:rPr>
          <w:sz w:val="28"/>
          <w:szCs w:val="28"/>
        </w:rPr>
        <w:t>Прогноз</w:t>
      </w:r>
      <w:r w:rsidRPr="003B0E55">
        <w:rPr>
          <w:sz w:val="28"/>
          <w:szCs w:val="28"/>
        </w:rPr>
        <w:t>), а также повышения эффективности взаимодействия субъектов прогнозирования.</w:t>
      </w:r>
    </w:p>
    <w:p w:rsidR="00D20D94" w:rsidRPr="003B0E55" w:rsidRDefault="00D20D94" w:rsidP="004C6DC5">
      <w:pPr>
        <w:ind w:firstLine="709"/>
        <w:jc w:val="both"/>
        <w:rPr>
          <w:sz w:val="28"/>
          <w:szCs w:val="28"/>
        </w:rPr>
      </w:pPr>
      <w:r w:rsidRPr="003B0E55">
        <w:rPr>
          <w:sz w:val="28"/>
          <w:szCs w:val="28"/>
        </w:rPr>
        <w:t xml:space="preserve">1.2. Прогноз формирует основу для подготовки проекта бюджета </w:t>
      </w:r>
      <w:r w:rsidR="003B0E55" w:rsidRPr="00D20D94">
        <w:rPr>
          <w:color w:val="000000" w:themeColor="text1"/>
          <w:sz w:val="28"/>
          <w:szCs w:val="28"/>
        </w:rPr>
        <w:t>Краснокаменского муниципального округа Забайкальского края</w:t>
      </w:r>
      <w:r w:rsidR="003B0E55" w:rsidRPr="003B0E55">
        <w:rPr>
          <w:sz w:val="28"/>
          <w:szCs w:val="28"/>
        </w:rPr>
        <w:t xml:space="preserve"> </w:t>
      </w:r>
      <w:r w:rsidRPr="003B0E55">
        <w:rPr>
          <w:sz w:val="28"/>
          <w:szCs w:val="28"/>
        </w:rPr>
        <w:t>на очередной финансовый год и плановый период.</w:t>
      </w:r>
    </w:p>
    <w:p w:rsidR="00D20D94" w:rsidRPr="003B0E55" w:rsidRDefault="00D20D94" w:rsidP="004C6DC5">
      <w:pPr>
        <w:ind w:firstLine="709"/>
        <w:jc w:val="both"/>
        <w:rPr>
          <w:sz w:val="28"/>
          <w:szCs w:val="28"/>
        </w:rPr>
      </w:pPr>
      <w:r w:rsidRPr="003B0E55">
        <w:rPr>
          <w:sz w:val="28"/>
          <w:szCs w:val="28"/>
        </w:rPr>
        <w:t xml:space="preserve">1.3. Прогноз разрабатывается в целях определения основных тенденций развития </w:t>
      </w:r>
      <w:r w:rsidR="003B0E55" w:rsidRPr="00D20D94">
        <w:rPr>
          <w:color w:val="000000" w:themeColor="text1"/>
          <w:sz w:val="28"/>
          <w:szCs w:val="28"/>
        </w:rPr>
        <w:t>Краснокаменского муниципального округа Забайкальского края</w:t>
      </w:r>
      <w:r w:rsidR="003B0E55" w:rsidRPr="003B0E55">
        <w:rPr>
          <w:sz w:val="28"/>
          <w:szCs w:val="28"/>
        </w:rPr>
        <w:t xml:space="preserve"> </w:t>
      </w:r>
      <w:r w:rsidRPr="003B0E55">
        <w:rPr>
          <w:sz w:val="28"/>
          <w:szCs w:val="28"/>
        </w:rPr>
        <w:t xml:space="preserve">для выработки органами местного самоуправления </w:t>
      </w:r>
      <w:r w:rsidR="003B0E55" w:rsidRPr="00D20D94">
        <w:rPr>
          <w:color w:val="000000" w:themeColor="text1"/>
          <w:sz w:val="28"/>
          <w:szCs w:val="28"/>
        </w:rPr>
        <w:t>Краснокаменского муниципального округа Забайкальского края</w:t>
      </w:r>
      <w:r w:rsidRPr="003B0E55">
        <w:rPr>
          <w:sz w:val="28"/>
          <w:szCs w:val="28"/>
        </w:rPr>
        <w:t xml:space="preserve"> экономической политики, формирования муниципальных программ развития и основных направлений деятельности администрации </w:t>
      </w:r>
      <w:r w:rsidR="003B0E55" w:rsidRPr="00D20D94">
        <w:rPr>
          <w:color w:val="000000" w:themeColor="text1"/>
          <w:sz w:val="28"/>
          <w:szCs w:val="28"/>
        </w:rPr>
        <w:t>Краснокаменского муниципального округа Забайкальского края</w:t>
      </w:r>
      <w:r w:rsidR="003B0E55" w:rsidRPr="003B0E55">
        <w:rPr>
          <w:sz w:val="28"/>
          <w:szCs w:val="28"/>
        </w:rPr>
        <w:t xml:space="preserve"> </w:t>
      </w:r>
      <w:r w:rsidRPr="003B0E55">
        <w:rPr>
          <w:sz w:val="28"/>
          <w:szCs w:val="28"/>
        </w:rPr>
        <w:t>на среднесрочную перспективу.</w:t>
      </w:r>
    </w:p>
    <w:p w:rsidR="00D20D94" w:rsidRPr="003B0E55" w:rsidRDefault="00D20D94" w:rsidP="004C6DC5">
      <w:pPr>
        <w:ind w:firstLine="709"/>
        <w:jc w:val="both"/>
        <w:rPr>
          <w:sz w:val="28"/>
          <w:szCs w:val="28"/>
        </w:rPr>
      </w:pPr>
      <w:r w:rsidRPr="003B0E55">
        <w:rPr>
          <w:sz w:val="28"/>
          <w:szCs w:val="28"/>
        </w:rPr>
        <w:t xml:space="preserve">1.4. </w:t>
      </w:r>
      <w:r w:rsidR="007B6CCA">
        <w:rPr>
          <w:sz w:val="28"/>
          <w:szCs w:val="28"/>
        </w:rPr>
        <w:t>П</w:t>
      </w:r>
      <w:r w:rsidR="007B6CCA" w:rsidRPr="003B0E55">
        <w:rPr>
          <w:sz w:val="28"/>
          <w:szCs w:val="28"/>
        </w:rPr>
        <w:t xml:space="preserve">рогноз </w:t>
      </w:r>
      <w:r w:rsidRPr="003B0E55">
        <w:rPr>
          <w:sz w:val="28"/>
          <w:szCs w:val="28"/>
        </w:rPr>
        <w:t>разрабатывается ежегодно, на период не менее трех лет: на очередной финансовый год и плановый период, включающий два финансовых года, следующих за очередным финансовым годом и состоит из табличных материалов и пояснительной записки с обоснованием параметров прогноза с учетом вероятных воздействий внутренних и внешних политических, экономических и других факторов.</w:t>
      </w:r>
    </w:p>
    <w:p w:rsidR="00D20D94" w:rsidRPr="003B0E55" w:rsidRDefault="00D20D94" w:rsidP="004C6DC5">
      <w:pPr>
        <w:ind w:firstLine="709"/>
        <w:jc w:val="both"/>
        <w:rPr>
          <w:sz w:val="28"/>
          <w:szCs w:val="28"/>
        </w:rPr>
      </w:pPr>
      <w:r w:rsidRPr="003B0E55">
        <w:rPr>
          <w:sz w:val="28"/>
          <w:szCs w:val="28"/>
        </w:rPr>
        <w:t>1.5. Прогноз разрабатывается с учетом сценарных условий на очередной финансовый год и плановый период, а также рекомендаций государственного органа исполнительной власти Забайкальского края в сфере экономического развития.</w:t>
      </w:r>
    </w:p>
    <w:p w:rsidR="00D20D94" w:rsidRPr="003B0E55" w:rsidRDefault="00D20D94" w:rsidP="004C6DC5">
      <w:pPr>
        <w:ind w:firstLine="709"/>
        <w:jc w:val="both"/>
        <w:rPr>
          <w:sz w:val="28"/>
          <w:szCs w:val="28"/>
        </w:rPr>
      </w:pPr>
      <w:r w:rsidRPr="003B0E55">
        <w:rPr>
          <w:sz w:val="28"/>
          <w:szCs w:val="28"/>
        </w:rPr>
        <w:t>1.6. В качестве исходных данных для формирования значений показателей за отчетный период и предварительных итогов социально-экономического развития за истекший перио</w:t>
      </w:r>
      <w:r w:rsidR="007B6CCA">
        <w:rPr>
          <w:sz w:val="28"/>
          <w:szCs w:val="28"/>
        </w:rPr>
        <w:t>д текущего года при разработке П</w:t>
      </w:r>
      <w:r w:rsidRPr="003B0E55">
        <w:rPr>
          <w:sz w:val="28"/>
          <w:szCs w:val="28"/>
        </w:rPr>
        <w:t>рогноза используется статистическая информация, сведения, предоставляемые предприятиями, организациями, учреждениями всех форм собственности, администраци</w:t>
      </w:r>
      <w:r w:rsidR="003B0E55">
        <w:rPr>
          <w:sz w:val="28"/>
          <w:szCs w:val="28"/>
        </w:rPr>
        <w:t xml:space="preserve">ей </w:t>
      </w:r>
      <w:r w:rsidR="003B0E55" w:rsidRPr="00D20D94">
        <w:rPr>
          <w:color w:val="000000" w:themeColor="text1"/>
          <w:sz w:val="28"/>
          <w:szCs w:val="28"/>
        </w:rPr>
        <w:t>Краснокаменского муниципального округа Забайкальского края</w:t>
      </w:r>
      <w:r w:rsidRPr="003B0E55">
        <w:rPr>
          <w:sz w:val="28"/>
          <w:szCs w:val="28"/>
        </w:rPr>
        <w:t xml:space="preserve">, территориальными органами государственной власти Забайкальского края, а также структурными подразделениями администрации </w:t>
      </w:r>
      <w:r w:rsidR="003B0E55" w:rsidRPr="00D20D94">
        <w:rPr>
          <w:color w:val="000000" w:themeColor="text1"/>
          <w:sz w:val="28"/>
          <w:szCs w:val="28"/>
        </w:rPr>
        <w:t>Краснокаменского муниципального округа Забайкальского края</w:t>
      </w:r>
      <w:r w:rsidRPr="003B0E55">
        <w:rPr>
          <w:sz w:val="28"/>
          <w:szCs w:val="28"/>
        </w:rPr>
        <w:t>.</w:t>
      </w:r>
    </w:p>
    <w:p w:rsidR="00D20D94" w:rsidRPr="003B0E55" w:rsidRDefault="00D20D94" w:rsidP="004C6DC5">
      <w:pPr>
        <w:ind w:firstLine="709"/>
        <w:jc w:val="both"/>
        <w:rPr>
          <w:sz w:val="28"/>
          <w:szCs w:val="28"/>
        </w:rPr>
      </w:pPr>
      <w:r w:rsidRPr="003B0E55">
        <w:rPr>
          <w:sz w:val="28"/>
          <w:szCs w:val="28"/>
        </w:rPr>
        <w:lastRenderedPageBreak/>
        <w:t>1.7. Отдел экономики</w:t>
      </w:r>
      <w:r w:rsidR="003B0E55">
        <w:rPr>
          <w:sz w:val="28"/>
          <w:szCs w:val="28"/>
        </w:rPr>
        <w:t>, торговли, закупок</w:t>
      </w:r>
      <w:r w:rsidRPr="003B0E55">
        <w:rPr>
          <w:sz w:val="28"/>
          <w:szCs w:val="28"/>
        </w:rPr>
        <w:t xml:space="preserve"> администрации </w:t>
      </w:r>
      <w:r w:rsidR="003B0E55" w:rsidRPr="00D20D94">
        <w:rPr>
          <w:color w:val="000000" w:themeColor="text1"/>
          <w:sz w:val="28"/>
          <w:szCs w:val="28"/>
        </w:rPr>
        <w:t>Краснокаменского муниципального округа Забайкальского края</w:t>
      </w:r>
      <w:r w:rsidR="003B0E55" w:rsidRPr="003B0E55">
        <w:rPr>
          <w:sz w:val="28"/>
          <w:szCs w:val="28"/>
        </w:rPr>
        <w:t xml:space="preserve"> </w:t>
      </w:r>
      <w:r w:rsidRPr="003B0E55">
        <w:rPr>
          <w:sz w:val="28"/>
          <w:szCs w:val="28"/>
        </w:rPr>
        <w:t>осуществляет координацию и метод</w:t>
      </w:r>
      <w:r w:rsidR="007B6CCA">
        <w:rPr>
          <w:sz w:val="28"/>
          <w:szCs w:val="28"/>
        </w:rPr>
        <w:t>ическое обеспечение разработки П</w:t>
      </w:r>
      <w:r w:rsidRPr="003B0E55">
        <w:rPr>
          <w:sz w:val="28"/>
          <w:szCs w:val="28"/>
        </w:rPr>
        <w:t>рогноза и являет</w:t>
      </w:r>
      <w:r w:rsidR="007B6CCA">
        <w:rPr>
          <w:sz w:val="28"/>
          <w:szCs w:val="28"/>
        </w:rPr>
        <w:t>ся ответственным за разработку П</w:t>
      </w:r>
      <w:r w:rsidRPr="003B0E55">
        <w:rPr>
          <w:sz w:val="28"/>
          <w:szCs w:val="28"/>
        </w:rPr>
        <w:t xml:space="preserve">рогноза и уточнения </w:t>
      </w:r>
      <w:r w:rsidR="007B6CCA">
        <w:rPr>
          <w:sz w:val="28"/>
          <w:szCs w:val="28"/>
        </w:rPr>
        <w:t>параметров среднесрочного П</w:t>
      </w:r>
      <w:r w:rsidRPr="003B0E55">
        <w:rPr>
          <w:sz w:val="28"/>
          <w:szCs w:val="28"/>
        </w:rPr>
        <w:t xml:space="preserve">рогноза </w:t>
      </w:r>
      <w:r w:rsidR="007B6CCA" w:rsidRPr="00D20D94">
        <w:rPr>
          <w:color w:val="000000" w:themeColor="text1"/>
          <w:sz w:val="28"/>
          <w:szCs w:val="28"/>
        </w:rPr>
        <w:t>Краснокаменского муниципального округа Забайкальского края</w:t>
      </w:r>
      <w:r w:rsidR="007B6CCA" w:rsidRPr="003B0E55">
        <w:rPr>
          <w:sz w:val="28"/>
          <w:szCs w:val="28"/>
        </w:rPr>
        <w:t xml:space="preserve"> </w:t>
      </w:r>
      <w:r w:rsidRPr="003B0E55">
        <w:rPr>
          <w:sz w:val="28"/>
          <w:szCs w:val="28"/>
        </w:rPr>
        <w:t>на плановый период.</w:t>
      </w:r>
    </w:p>
    <w:p w:rsidR="00D20D94" w:rsidRPr="003B0E55" w:rsidRDefault="007B6CCA" w:rsidP="004C6DC5">
      <w:pPr>
        <w:ind w:firstLine="709"/>
        <w:jc w:val="both"/>
        <w:rPr>
          <w:sz w:val="28"/>
          <w:szCs w:val="28"/>
        </w:rPr>
      </w:pPr>
      <w:r>
        <w:rPr>
          <w:sz w:val="28"/>
          <w:szCs w:val="28"/>
        </w:rPr>
        <w:t>1.8. В разработке П</w:t>
      </w:r>
      <w:r w:rsidR="00D20D94" w:rsidRPr="003B0E55">
        <w:rPr>
          <w:sz w:val="28"/>
          <w:szCs w:val="28"/>
        </w:rPr>
        <w:t>рогноза в пределах своих полномочий участву</w:t>
      </w:r>
      <w:r>
        <w:rPr>
          <w:sz w:val="28"/>
          <w:szCs w:val="28"/>
        </w:rPr>
        <w:t>ют (далее участники разработки П</w:t>
      </w:r>
      <w:r w:rsidR="00D20D94" w:rsidRPr="003B0E55">
        <w:rPr>
          <w:sz w:val="28"/>
          <w:szCs w:val="28"/>
        </w:rPr>
        <w:t>рогноза):</w:t>
      </w:r>
    </w:p>
    <w:p w:rsidR="007B6CCA" w:rsidRDefault="00D20D94" w:rsidP="007B6CCA">
      <w:pPr>
        <w:ind w:firstLine="709"/>
        <w:jc w:val="both"/>
        <w:rPr>
          <w:sz w:val="28"/>
          <w:szCs w:val="28"/>
        </w:rPr>
      </w:pPr>
      <w:r w:rsidRPr="003B0E55">
        <w:rPr>
          <w:noProof/>
          <w:sz w:val="28"/>
          <w:szCs w:val="28"/>
        </w:rPr>
        <w:t xml:space="preserve">- </w:t>
      </w:r>
      <w:r w:rsidRPr="003B0E55">
        <w:rPr>
          <w:sz w:val="28"/>
          <w:szCs w:val="28"/>
        </w:rPr>
        <w:t xml:space="preserve">Комитет по финансам </w:t>
      </w:r>
      <w:r w:rsidR="007B6CCA">
        <w:rPr>
          <w:sz w:val="28"/>
          <w:szCs w:val="28"/>
        </w:rPr>
        <w:t xml:space="preserve">администрации </w:t>
      </w:r>
      <w:r w:rsidR="007B6CCA" w:rsidRPr="00D20D94">
        <w:rPr>
          <w:color w:val="000000" w:themeColor="text1"/>
          <w:sz w:val="28"/>
          <w:szCs w:val="28"/>
        </w:rPr>
        <w:t>Краснокаменского муниципального округа Забайкальского края</w:t>
      </w:r>
      <w:r w:rsidRPr="003B0E55">
        <w:rPr>
          <w:sz w:val="28"/>
          <w:szCs w:val="28"/>
        </w:rPr>
        <w:t>;</w:t>
      </w:r>
    </w:p>
    <w:p w:rsidR="007B6CCA" w:rsidRDefault="007B6CCA" w:rsidP="007B6CCA">
      <w:pPr>
        <w:ind w:firstLine="709"/>
        <w:jc w:val="both"/>
        <w:rPr>
          <w:sz w:val="28"/>
          <w:szCs w:val="28"/>
        </w:rPr>
      </w:pPr>
      <w:r>
        <w:rPr>
          <w:sz w:val="28"/>
          <w:szCs w:val="28"/>
        </w:rPr>
        <w:t xml:space="preserve">- Комитет территориального развития администрации </w:t>
      </w:r>
      <w:r w:rsidRPr="00D20D94">
        <w:rPr>
          <w:color w:val="000000" w:themeColor="text1"/>
          <w:sz w:val="28"/>
          <w:szCs w:val="28"/>
        </w:rPr>
        <w:t>Краснокаменского муниципального округа Забайкальского края</w:t>
      </w:r>
      <w:r>
        <w:rPr>
          <w:color w:val="000000" w:themeColor="text1"/>
          <w:sz w:val="28"/>
          <w:szCs w:val="28"/>
        </w:rPr>
        <w:t>;</w:t>
      </w:r>
    </w:p>
    <w:p w:rsidR="007B6CCA" w:rsidRDefault="007B6CCA" w:rsidP="007B6CCA">
      <w:pPr>
        <w:ind w:firstLine="709"/>
        <w:jc w:val="both"/>
        <w:rPr>
          <w:sz w:val="28"/>
          <w:szCs w:val="28"/>
        </w:rPr>
      </w:pPr>
      <w:r>
        <w:rPr>
          <w:sz w:val="28"/>
          <w:szCs w:val="28"/>
        </w:rPr>
        <w:t xml:space="preserve">- Комитет по управлению муниципальным имуществом администрации </w:t>
      </w:r>
      <w:r w:rsidRPr="00D20D94">
        <w:rPr>
          <w:color w:val="000000" w:themeColor="text1"/>
          <w:sz w:val="28"/>
          <w:szCs w:val="28"/>
        </w:rPr>
        <w:t>Краснокаменского муниципального округа Забайкальского края</w:t>
      </w:r>
      <w:r>
        <w:rPr>
          <w:color w:val="000000" w:themeColor="text1"/>
          <w:sz w:val="28"/>
          <w:szCs w:val="28"/>
        </w:rPr>
        <w:t>;</w:t>
      </w:r>
    </w:p>
    <w:p w:rsidR="007B6CCA" w:rsidRDefault="00D20D94" w:rsidP="007B6CCA">
      <w:pPr>
        <w:ind w:firstLine="709"/>
        <w:jc w:val="both"/>
        <w:rPr>
          <w:sz w:val="28"/>
          <w:szCs w:val="28"/>
        </w:rPr>
      </w:pPr>
      <w:r w:rsidRPr="003B0E55">
        <w:rPr>
          <w:sz w:val="28"/>
          <w:szCs w:val="28"/>
        </w:rPr>
        <w:t>-</w:t>
      </w:r>
      <w:r w:rsidR="007B6CCA">
        <w:rPr>
          <w:sz w:val="28"/>
          <w:szCs w:val="28"/>
        </w:rPr>
        <w:t xml:space="preserve"> </w:t>
      </w:r>
      <w:r w:rsidRPr="003B0E55">
        <w:rPr>
          <w:sz w:val="28"/>
          <w:szCs w:val="28"/>
        </w:rPr>
        <w:t xml:space="preserve">Комитет </w:t>
      </w:r>
      <w:r w:rsidR="007B6CCA">
        <w:rPr>
          <w:sz w:val="28"/>
          <w:szCs w:val="28"/>
        </w:rPr>
        <w:t xml:space="preserve">по управлению </w:t>
      </w:r>
      <w:r w:rsidRPr="003B0E55">
        <w:rPr>
          <w:sz w:val="28"/>
          <w:szCs w:val="28"/>
        </w:rPr>
        <w:t>образовани</w:t>
      </w:r>
      <w:r w:rsidR="007B6CCA">
        <w:rPr>
          <w:sz w:val="28"/>
          <w:szCs w:val="28"/>
        </w:rPr>
        <w:t>ем</w:t>
      </w:r>
      <w:r w:rsidRPr="003B0E55">
        <w:rPr>
          <w:sz w:val="28"/>
          <w:szCs w:val="28"/>
        </w:rPr>
        <w:t xml:space="preserve"> администрации </w:t>
      </w:r>
      <w:r w:rsidR="007B6CCA" w:rsidRPr="00D20D94">
        <w:rPr>
          <w:color w:val="000000" w:themeColor="text1"/>
          <w:sz w:val="28"/>
          <w:szCs w:val="28"/>
        </w:rPr>
        <w:t>Краснокаменского муниципального округа Забайкальского края</w:t>
      </w:r>
      <w:r w:rsidR="007B6CCA">
        <w:rPr>
          <w:color w:val="000000" w:themeColor="text1"/>
          <w:sz w:val="28"/>
          <w:szCs w:val="28"/>
        </w:rPr>
        <w:t>;</w:t>
      </w:r>
    </w:p>
    <w:p w:rsidR="007B6CCA" w:rsidRDefault="00D20D94" w:rsidP="007B6CCA">
      <w:pPr>
        <w:ind w:firstLine="709"/>
        <w:jc w:val="both"/>
        <w:rPr>
          <w:sz w:val="28"/>
          <w:szCs w:val="28"/>
        </w:rPr>
      </w:pPr>
      <w:r w:rsidRPr="003B0E55">
        <w:rPr>
          <w:sz w:val="28"/>
          <w:szCs w:val="28"/>
        </w:rPr>
        <w:t>-</w:t>
      </w:r>
      <w:r w:rsidR="007B6CCA">
        <w:rPr>
          <w:sz w:val="28"/>
          <w:szCs w:val="28"/>
        </w:rPr>
        <w:t xml:space="preserve"> </w:t>
      </w:r>
      <w:r w:rsidRPr="003B0E55">
        <w:rPr>
          <w:sz w:val="28"/>
          <w:szCs w:val="28"/>
        </w:rPr>
        <w:t xml:space="preserve">Комитет </w:t>
      </w:r>
      <w:r w:rsidR="007B6CCA">
        <w:rPr>
          <w:sz w:val="28"/>
          <w:szCs w:val="28"/>
        </w:rPr>
        <w:t xml:space="preserve">молодежной политики, </w:t>
      </w:r>
      <w:r w:rsidRPr="003B0E55">
        <w:rPr>
          <w:sz w:val="28"/>
          <w:szCs w:val="28"/>
        </w:rPr>
        <w:t xml:space="preserve">культуры и </w:t>
      </w:r>
      <w:r w:rsidR="007B6CCA">
        <w:rPr>
          <w:sz w:val="28"/>
          <w:szCs w:val="28"/>
        </w:rPr>
        <w:t>спорта</w:t>
      </w:r>
      <w:r w:rsidRPr="003B0E55">
        <w:rPr>
          <w:sz w:val="28"/>
          <w:szCs w:val="28"/>
        </w:rPr>
        <w:t xml:space="preserve"> администрации </w:t>
      </w:r>
      <w:r w:rsidR="007B6CCA" w:rsidRPr="00D20D94">
        <w:rPr>
          <w:color w:val="000000" w:themeColor="text1"/>
          <w:sz w:val="28"/>
          <w:szCs w:val="28"/>
        </w:rPr>
        <w:t>Краснокаменского муниципального округа Забайкальского края</w:t>
      </w:r>
      <w:r w:rsidR="007B6CCA">
        <w:rPr>
          <w:color w:val="000000" w:themeColor="text1"/>
          <w:sz w:val="28"/>
          <w:szCs w:val="28"/>
        </w:rPr>
        <w:t>;</w:t>
      </w:r>
    </w:p>
    <w:p w:rsidR="003A5F45" w:rsidRDefault="00D20D94" w:rsidP="003A5F45">
      <w:pPr>
        <w:ind w:firstLine="709"/>
        <w:jc w:val="both"/>
        <w:rPr>
          <w:sz w:val="28"/>
          <w:szCs w:val="28"/>
        </w:rPr>
      </w:pPr>
      <w:r w:rsidRPr="003B0E55">
        <w:rPr>
          <w:sz w:val="28"/>
          <w:szCs w:val="28"/>
        </w:rPr>
        <w:t>-предприятия, организации, учреждения всех форм собственности, администраци</w:t>
      </w:r>
      <w:r w:rsidR="003A5F45">
        <w:rPr>
          <w:sz w:val="28"/>
          <w:szCs w:val="28"/>
        </w:rPr>
        <w:t xml:space="preserve">я </w:t>
      </w:r>
      <w:r w:rsidR="003A5F45" w:rsidRPr="00D20D94">
        <w:rPr>
          <w:color w:val="000000" w:themeColor="text1"/>
          <w:sz w:val="28"/>
          <w:szCs w:val="28"/>
        </w:rPr>
        <w:t>Краснокаменского муниципального округа Забайкальского края</w:t>
      </w:r>
      <w:r w:rsidR="003A5F45">
        <w:rPr>
          <w:color w:val="000000" w:themeColor="text1"/>
          <w:sz w:val="28"/>
          <w:szCs w:val="28"/>
        </w:rPr>
        <w:t>;</w:t>
      </w:r>
    </w:p>
    <w:p w:rsidR="003A5F45" w:rsidRDefault="00D20D94" w:rsidP="003A5F45">
      <w:pPr>
        <w:ind w:firstLine="709"/>
        <w:jc w:val="both"/>
        <w:rPr>
          <w:sz w:val="28"/>
          <w:szCs w:val="28"/>
        </w:rPr>
      </w:pPr>
      <w:r w:rsidRPr="003B0E55">
        <w:rPr>
          <w:sz w:val="28"/>
          <w:szCs w:val="28"/>
        </w:rPr>
        <w:t xml:space="preserve">- территориальные органы государственной власти Забайкальского края (в части представления информации в соответствии с запросами администрации </w:t>
      </w:r>
      <w:r w:rsidR="003A5F45" w:rsidRPr="00D20D94">
        <w:rPr>
          <w:color w:val="000000" w:themeColor="text1"/>
          <w:sz w:val="28"/>
          <w:szCs w:val="28"/>
        </w:rPr>
        <w:t>Краснокаменского муниципального округа Забайкальского края</w:t>
      </w:r>
      <w:r w:rsidR="003A5F45">
        <w:rPr>
          <w:color w:val="000000" w:themeColor="text1"/>
          <w:sz w:val="28"/>
          <w:szCs w:val="28"/>
        </w:rPr>
        <w:t>);</w:t>
      </w:r>
    </w:p>
    <w:p w:rsidR="00D20D94" w:rsidRDefault="00D20D94" w:rsidP="004C6DC5">
      <w:pPr>
        <w:ind w:firstLine="709"/>
        <w:jc w:val="both"/>
        <w:rPr>
          <w:sz w:val="28"/>
          <w:szCs w:val="28"/>
        </w:rPr>
      </w:pPr>
      <w:r w:rsidRPr="003B0E55">
        <w:rPr>
          <w:sz w:val="28"/>
          <w:szCs w:val="28"/>
        </w:rPr>
        <w:t xml:space="preserve">1.9. В пояснительной записке к </w:t>
      </w:r>
      <w:r w:rsidR="003A5F45">
        <w:rPr>
          <w:sz w:val="28"/>
          <w:szCs w:val="28"/>
        </w:rPr>
        <w:t xml:space="preserve">Прогнозу </w:t>
      </w:r>
      <w:r w:rsidRPr="003B0E55">
        <w:rPr>
          <w:sz w:val="28"/>
          <w:szCs w:val="28"/>
        </w:rPr>
        <w:t>при</w:t>
      </w:r>
      <w:r w:rsidR="003A5F45">
        <w:rPr>
          <w:sz w:val="28"/>
          <w:szCs w:val="28"/>
        </w:rPr>
        <w:t>водится обоснование параметров П</w:t>
      </w:r>
      <w:r w:rsidRPr="003B0E55">
        <w:rPr>
          <w:sz w:val="28"/>
          <w:szCs w:val="28"/>
        </w:rPr>
        <w:t>рогноза, в том числе их сопоставление с ранее утвержденными параметрами с указанием причин и факторов прогнозируемых изменений.</w:t>
      </w:r>
    </w:p>
    <w:p w:rsidR="007740AA" w:rsidRPr="003B0E55" w:rsidRDefault="007740AA" w:rsidP="004C6DC5">
      <w:pPr>
        <w:ind w:firstLine="709"/>
        <w:jc w:val="both"/>
        <w:rPr>
          <w:sz w:val="28"/>
          <w:szCs w:val="28"/>
        </w:rPr>
      </w:pPr>
    </w:p>
    <w:p w:rsidR="007740AA" w:rsidRDefault="00D20D94" w:rsidP="007740AA">
      <w:pPr>
        <w:pStyle w:val="a7"/>
        <w:numPr>
          <w:ilvl w:val="0"/>
          <w:numId w:val="17"/>
        </w:numPr>
        <w:ind w:firstLine="709"/>
        <w:jc w:val="center"/>
        <w:rPr>
          <w:b/>
          <w:sz w:val="28"/>
          <w:szCs w:val="28"/>
        </w:rPr>
      </w:pPr>
      <w:r w:rsidRPr="007740AA">
        <w:rPr>
          <w:b/>
          <w:sz w:val="28"/>
          <w:szCs w:val="28"/>
        </w:rPr>
        <w:t>Взаимо</w:t>
      </w:r>
      <w:r w:rsidR="003A5F45" w:rsidRPr="007740AA">
        <w:rPr>
          <w:b/>
          <w:sz w:val="28"/>
          <w:szCs w:val="28"/>
        </w:rPr>
        <w:t>действие участников разработки П</w:t>
      </w:r>
      <w:r w:rsidRPr="007740AA">
        <w:rPr>
          <w:b/>
          <w:sz w:val="28"/>
          <w:szCs w:val="28"/>
        </w:rPr>
        <w:t xml:space="preserve">рогноза и требования к документам </w:t>
      </w:r>
      <w:r w:rsidR="003A5F45" w:rsidRPr="007740AA">
        <w:rPr>
          <w:b/>
          <w:sz w:val="28"/>
          <w:szCs w:val="28"/>
        </w:rPr>
        <w:t>по П</w:t>
      </w:r>
      <w:r w:rsidRPr="007740AA">
        <w:rPr>
          <w:b/>
          <w:sz w:val="28"/>
          <w:szCs w:val="28"/>
        </w:rPr>
        <w:t>рогнозу</w:t>
      </w:r>
    </w:p>
    <w:p w:rsidR="007740AA" w:rsidRPr="007740AA" w:rsidRDefault="007740AA" w:rsidP="007740AA">
      <w:pPr>
        <w:pStyle w:val="a7"/>
        <w:ind w:left="1579"/>
        <w:rPr>
          <w:b/>
          <w:sz w:val="28"/>
          <w:szCs w:val="28"/>
        </w:rPr>
      </w:pPr>
    </w:p>
    <w:p w:rsidR="00D20D94" w:rsidRPr="003A5F45" w:rsidRDefault="003A5F45" w:rsidP="003A5F45">
      <w:pPr>
        <w:pStyle w:val="a7"/>
        <w:ind w:left="0" w:firstLine="709"/>
        <w:jc w:val="both"/>
        <w:rPr>
          <w:sz w:val="28"/>
          <w:szCs w:val="28"/>
        </w:rPr>
      </w:pPr>
      <w:r w:rsidRPr="003B0E55">
        <w:rPr>
          <w:noProof/>
          <w:sz w:val="28"/>
          <w:szCs w:val="28"/>
        </w:rPr>
        <w:drawing>
          <wp:anchor distT="0" distB="0" distL="114300" distR="114300" simplePos="0" relativeHeight="251662336" behindDoc="0" locked="0" layoutInCell="1" allowOverlap="0">
            <wp:simplePos x="0" y="0"/>
            <wp:positionH relativeFrom="page">
              <wp:posOffset>205000</wp:posOffset>
            </wp:positionH>
            <wp:positionV relativeFrom="page">
              <wp:posOffset>6968501</wp:posOffset>
            </wp:positionV>
            <wp:extent cx="9111" cy="13664"/>
            <wp:effectExtent l="0" t="0" r="0" b="0"/>
            <wp:wrapSquare wrapText="bothSides"/>
            <wp:docPr id="2" name="Picture 4763"/>
            <wp:cNvGraphicFramePr/>
            <a:graphic xmlns:a="http://schemas.openxmlformats.org/drawingml/2006/main">
              <a:graphicData uri="http://schemas.openxmlformats.org/drawingml/2006/picture">
                <pic:pic xmlns:pic="http://schemas.openxmlformats.org/drawingml/2006/picture">
                  <pic:nvPicPr>
                    <pic:cNvPr id="4763" name="Picture 4763"/>
                    <pic:cNvPicPr/>
                  </pic:nvPicPr>
                  <pic:blipFill>
                    <a:blip r:embed="rId10"/>
                    <a:stretch>
                      <a:fillRect/>
                    </a:stretch>
                  </pic:blipFill>
                  <pic:spPr>
                    <a:xfrm>
                      <a:off x="0" y="0"/>
                      <a:ext cx="9111" cy="13664"/>
                    </a:xfrm>
                    <a:prstGeom prst="rect">
                      <a:avLst/>
                    </a:prstGeom>
                  </pic:spPr>
                </pic:pic>
              </a:graphicData>
            </a:graphic>
          </wp:anchor>
        </w:drawing>
      </w:r>
      <w:r w:rsidRPr="003B0E55">
        <w:rPr>
          <w:noProof/>
          <w:sz w:val="28"/>
          <w:szCs w:val="28"/>
        </w:rPr>
        <w:drawing>
          <wp:anchor distT="0" distB="0" distL="114300" distR="114300" simplePos="0" relativeHeight="251663360" behindDoc="0" locked="0" layoutInCell="1" allowOverlap="0">
            <wp:simplePos x="0" y="0"/>
            <wp:positionH relativeFrom="page">
              <wp:posOffset>205000</wp:posOffset>
            </wp:positionH>
            <wp:positionV relativeFrom="page">
              <wp:posOffset>6968501</wp:posOffset>
            </wp:positionV>
            <wp:extent cx="9111" cy="13664"/>
            <wp:effectExtent l="0" t="0" r="0" b="0"/>
            <wp:wrapSquare wrapText="bothSides"/>
            <wp:docPr id="3" name="Picture 4763"/>
            <wp:cNvGraphicFramePr/>
            <a:graphic xmlns:a="http://schemas.openxmlformats.org/drawingml/2006/main">
              <a:graphicData uri="http://schemas.openxmlformats.org/drawingml/2006/picture">
                <pic:pic xmlns:pic="http://schemas.openxmlformats.org/drawingml/2006/picture">
                  <pic:nvPicPr>
                    <pic:cNvPr id="4763" name="Picture 4763"/>
                    <pic:cNvPicPr/>
                  </pic:nvPicPr>
                  <pic:blipFill>
                    <a:blip r:embed="rId10"/>
                    <a:stretch>
                      <a:fillRect/>
                    </a:stretch>
                  </pic:blipFill>
                  <pic:spPr>
                    <a:xfrm>
                      <a:off x="0" y="0"/>
                      <a:ext cx="9111" cy="13664"/>
                    </a:xfrm>
                    <a:prstGeom prst="rect">
                      <a:avLst/>
                    </a:prstGeom>
                  </pic:spPr>
                </pic:pic>
              </a:graphicData>
            </a:graphic>
          </wp:anchor>
        </w:drawing>
      </w:r>
      <w:r>
        <w:rPr>
          <w:sz w:val="28"/>
          <w:szCs w:val="28"/>
        </w:rPr>
        <w:t xml:space="preserve">2.1. </w:t>
      </w:r>
      <w:r w:rsidRPr="003B0E55">
        <w:rPr>
          <w:sz w:val="28"/>
          <w:szCs w:val="28"/>
        </w:rPr>
        <w:t>Отдел экономики</w:t>
      </w:r>
      <w:r>
        <w:rPr>
          <w:sz w:val="28"/>
          <w:szCs w:val="28"/>
        </w:rPr>
        <w:t xml:space="preserve">, торговли, закупок администрации </w:t>
      </w:r>
      <w:r w:rsidRPr="00D20D94">
        <w:rPr>
          <w:color w:val="000000" w:themeColor="text1"/>
          <w:sz w:val="28"/>
          <w:szCs w:val="28"/>
        </w:rPr>
        <w:t>Краснокаменского муниципального округа Забайкальского края</w:t>
      </w:r>
      <w:r>
        <w:rPr>
          <w:color w:val="000000" w:themeColor="text1"/>
          <w:sz w:val="28"/>
          <w:szCs w:val="28"/>
        </w:rPr>
        <w:t>:</w:t>
      </w:r>
    </w:p>
    <w:p w:rsidR="00D20D94" w:rsidRPr="003B0E55" w:rsidRDefault="00D20D94" w:rsidP="004C6DC5">
      <w:pPr>
        <w:ind w:firstLine="709"/>
        <w:jc w:val="both"/>
        <w:rPr>
          <w:sz w:val="28"/>
          <w:szCs w:val="28"/>
        </w:rPr>
      </w:pPr>
      <w:r w:rsidRPr="003B0E55">
        <w:rPr>
          <w:sz w:val="28"/>
          <w:szCs w:val="28"/>
        </w:rPr>
        <w:t>-не позднее семи рабочих дней после получения от государственного органа исполнительной власти Забайкальского края в сфере экономического развития документов, регламе</w:t>
      </w:r>
      <w:r w:rsidR="003A5F45">
        <w:rPr>
          <w:sz w:val="28"/>
          <w:szCs w:val="28"/>
        </w:rPr>
        <w:t>нтирующих сроки предоставления П</w:t>
      </w:r>
      <w:r w:rsidRPr="003B0E55">
        <w:rPr>
          <w:sz w:val="28"/>
          <w:szCs w:val="28"/>
        </w:rPr>
        <w:t xml:space="preserve">рогноза, порядок и </w:t>
      </w:r>
      <w:r w:rsidRPr="003B0E55">
        <w:rPr>
          <w:noProof/>
          <w:sz w:val="28"/>
          <w:szCs w:val="28"/>
        </w:rPr>
        <w:drawing>
          <wp:inline distT="0" distB="0" distL="0" distR="0">
            <wp:extent cx="27333" cy="9109"/>
            <wp:effectExtent l="0" t="0" r="0" b="0"/>
            <wp:docPr id="4762" name="Picture 4762"/>
            <wp:cNvGraphicFramePr/>
            <a:graphic xmlns:a="http://schemas.openxmlformats.org/drawingml/2006/main">
              <a:graphicData uri="http://schemas.openxmlformats.org/drawingml/2006/picture">
                <pic:pic xmlns:pic="http://schemas.openxmlformats.org/drawingml/2006/picture">
                  <pic:nvPicPr>
                    <pic:cNvPr id="4762" name="Picture 4762"/>
                    <pic:cNvPicPr/>
                  </pic:nvPicPr>
                  <pic:blipFill>
                    <a:blip r:embed="rId11"/>
                    <a:stretch>
                      <a:fillRect/>
                    </a:stretch>
                  </pic:blipFill>
                  <pic:spPr>
                    <a:xfrm>
                      <a:off x="0" y="0"/>
                      <a:ext cx="27333" cy="9109"/>
                    </a:xfrm>
                    <a:prstGeom prst="rect">
                      <a:avLst/>
                    </a:prstGeom>
                  </pic:spPr>
                </pic:pic>
              </a:graphicData>
            </a:graphic>
          </wp:inline>
        </w:drawing>
      </w:r>
      <w:r w:rsidRPr="003B0E55">
        <w:rPr>
          <w:sz w:val="28"/>
          <w:szCs w:val="28"/>
        </w:rPr>
        <w:t>график его согласования в государственном органе исполнительной власти Забайкальского края в сфере экономического развития, методических материалов, а также дополнительных форм системы показателей, направляет вышеуказанные материалы и формы прогноза с сопроводительным письмом (определяющим срок предоставления фактич</w:t>
      </w:r>
      <w:r w:rsidR="003A5F45">
        <w:rPr>
          <w:sz w:val="28"/>
          <w:szCs w:val="28"/>
        </w:rPr>
        <w:t>еских и прогнозных показателей П</w:t>
      </w:r>
      <w:r w:rsidRPr="003B0E55">
        <w:rPr>
          <w:sz w:val="28"/>
          <w:szCs w:val="28"/>
        </w:rPr>
        <w:t>рогноза) участникам р</w:t>
      </w:r>
      <w:r w:rsidR="003A5F45">
        <w:rPr>
          <w:sz w:val="28"/>
          <w:szCs w:val="28"/>
        </w:rPr>
        <w:t>азработки П</w:t>
      </w:r>
      <w:r w:rsidRPr="003B0E55">
        <w:rPr>
          <w:sz w:val="28"/>
          <w:szCs w:val="28"/>
        </w:rPr>
        <w:t>рогноза в соответствии с пунктом 1.8. настоящего Порядка;</w:t>
      </w:r>
    </w:p>
    <w:p w:rsidR="00D20D94" w:rsidRPr="003B0E55" w:rsidRDefault="00D20D94" w:rsidP="004C6DC5">
      <w:pPr>
        <w:ind w:firstLine="709"/>
        <w:jc w:val="both"/>
        <w:rPr>
          <w:sz w:val="28"/>
          <w:szCs w:val="28"/>
        </w:rPr>
      </w:pPr>
      <w:r w:rsidRPr="003B0E55">
        <w:rPr>
          <w:sz w:val="28"/>
          <w:szCs w:val="28"/>
        </w:rPr>
        <w:t>-по получению необходимой инфор</w:t>
      </w:r>
      <w:r w:rsidR="003A5F45">
        <w:rPr>
          <w:sz w:val="28"/>
          <w:szCs w:val="28"/>
        </w:rPr>
        <w:t>мации от участников разработки П</w:t>
      </w:r>
      <w:r w:rsidRPr="003B0E55">
        <w:rPr>
          <w:sz w:val="28"/>
          <w:szCs w:val="28"/>
        </w:rPr>
        <w:t>рогноза осуществляет свод прогнозных и аналитических материалов, контроль качества и пол</w:t>
      </w:r>
      <w:r w:rsidR="003A5F45">
        <w:rPr>
          <w:sz w:val="28"/>
          <w:szCs w:val="28"/>
        </w:rPr>
        <w:t>ноты представленных материалов П</w:t>
      </w:r>
      <w:r w:rsidRPr="003B0E55">
        <w:rPr>
          <w:sz w:val="28"/>
          <w:szCs w:val="28"/>
        </w:rPr>
        <w:t xml:space="preserve">рогноза, организацию их технической доработки в соответствии с методическими рекомендациями государственного органа исполнительной власти Забайкальского края в сфере экономического развития. В случае предоставления неполной или некачественной </w:t>
      </w:r>
      <w:r w:rsidRPr="003B0E55">
        <w:rPr>
          <w:sz w:val="28"/>
          <w:szCs w:val="28"/>
        </w:rPr>
        <w:lastRenderedPageBreak/>
        <w:t xml:space="preserve">информации </w:t>
      </w:r>
      <w:r w:rsidR="003A5F45">
        <w:rPr>
          <w:sz w:val="28"/>
          <w:szCs w:val="28"/>
        </w:rPr>
        <w:t>о</w:t>
      </w:r>
      <w:r w:rsidR="003A5F45" w:rsidRPr="003B0E55">
        <w:rPr>
          <w:sz w:val="28"/>
          <w:szCs w:val="28"/>
        </w:rPr>
        <w:t>тдел экономики</w:t>
      </w:r>
      <w:r w:rsidR="003A5F45">
        <w:rPr>
          <w:sz w:val="28"/>
          <w:szCs w:val="28"/>
        </w:rPr>
        <w:t>, торговли, закупок</w:t>
      </w:r>
      <w:r w:rsidR="003A5F45" w:rsidRPr="003B0E55">
        <w:rPr>
          <w:sz w:val="28"/>
          <w:szCs w:val="28"/>
        </w:rPr>
        <w:t xml:space="preserve"> администрации </w:t>
      </w:r>
      <w:r w:rsidR="003A5F45" w:rsidRPr="00D20D94">
        <w:rPr>
          <w:color w:val="000000" w:themeColor="text1"/>
          <w:sz w:val="28"/>
          <w:szCs w:val="28"/>
        </w:rPr>
        <w:t>Краснокаменского муниципального округа Забайкальского края</w:t>
      </w:r>
      <w:r w:rsidR="003A5F45">
        <w:rPr>
          <w:sz w:val="28"/>
          <w:szCs w:val="28"/>
        </w:rPr>
        <w:t xml:space="preserve">, </w:t>
      </w:r>
      <w:r w:rsidRPr="003B0E55">
        <w:rPr>
          <w:sz w:val="28"/>
          <w:szCs w:val="28"/>
        </w:rPr>
        <w:t>вправе вернуть предоставленные материалы на доработку и получить разъяснения;</w:t>
      </w:r>
    </w:p>
    <w:p w:rsidR="00D20D94" w:rsidRPr="003B0E55" w:rsidRDefault="00D20D94" w:rsidP="004C6DC5">
      <w:pPr>
        <w:pStyle w:val="a7"/>
        <w:ind w:left="0" w:firstLine="709"/>
        <w:jc w:val="both"/>
        <w:rPr>
          <w:sz w:val="28"/>
          <w:szCs w:val="28"/>
        </w:rPr>
      </w:pPr>
      <w:r w:rsidRPr="003B0E55">
        <w:rPr>
          <w:sz w:val="28"/>
          <w:szCs w:val="28"/>
        </w:rPr>
        <w:t xml:space="preserve">-формирует прогноз и направляет его в Комитет по финансам </w:t>
      </w:r>
      <w:r w:rsidR="003A5F45" w:rsidRPr="00D20D94">
        <w:rPr>
          <w:color w:val="000000" w:themeColor="text1"/>
          <w:sz w:val="28"/>
          <w:szCs w:val="28"/>
        </w:rPr>
        <w:t>Краснокаменского муниципального округа Забайкальского края</w:t>
      </w:r>
      <w:r w:rsidR="003A5F45" w:rsidRPr="003B0E55">
        <w:rPr>
          <w:sz w:val="28"/>
          <w:szCs w:val="28"/>
        </w:rPr>
        <w:t xml:space="preserve"> </w:t>
      </w:r>
      <w:r w:rsidRPr="003B0E55">
        <w:rPr>
          <w:sz w:val="28"/>
          <w:szCs w:val="28"/>
        </w:rPr>
        <w:t>для рассмотрения и согласования.</w:t>
      </w:r>
    </w:p>
    <w:p w:rsidR="00D20D94" w:rsidRPr="003B0E55" w:rsidRDefault="00D20D94" w:rsidP="004C6DC5">
      <w:pPr>
        <w:pStyle w:val="a7"/>
        <w:numPr>
          <w:ilvl w:val="1"/>
          <w:numId w:val="20"/>
        </w:numPr>
        <w:ind w:left="0" w:firstLine="709"/>
        <w:contextualSpacing/>
        <w:jc w:val="both"/>
        <w:rPr>
          <w:sz w:val="28"/>
          <w:szCs w:val="28"/>
        </w:rPr>
      </w:pPr>
      <w:r w:rsidRPr="003B0E55">
        <w:rPr>
          <w:sz w:val="28"/>
          <w:szCs w:val="28"/>
        </w:rPr>
        <w:t xml:space="preserve">Участники разработки прогноза представляют в </w:t>
      </w:r>
      <w:r w:rsidR="003A5F45">
        <w:rPr>
          <w:sz w:val="28"/>
          <w:szCs w:val="28"/>
        </w:rPr>
        <w:t>о</w:t>
      </w:r>
      <w:r w:rsidR="003A5F45" w:rsidRPr="003B0E55">
        <w:rPr>
          <w:sz w:val="28"/>
          <w:szCs w:val="28"/>
        </w:rPr>
        <w:t>тдел экономики</w:t>
      </w:r>
      <w:r w:rsidR="003A5F45">
        <w:rPr>
          <w:sz w:val="28"/>
          <w:szCs w:val="28"/>
        </w:rPr>
        <w:t>, торговли, закупок</w:t>
      </w:r>
      <w:r w:rsidR="003A5F45" w:rsidRPr="003B0E55">
        <w:rPr>
          <w:sz w:val="28"/>
          <w:szCs w:val="28"/>
        </w:rPr>
        <w:t xml:space="preserve"> администрации </w:t>
      </w:r>
      <w:r w:rsidR="003A5F45" w:rsidRPr="00D20D94">
        <w:rPr>
          <w:color w:val="000000" w:themeColor="text1"/>
          <w:sz w:val="28"/>
          <w:szCs w:val="28"/>
        </w:rPr>
        <w:t>Краснокаменского муниципального округа Забайкальского края</w:t>
      </w:r>
      <w:r w:rsidRPr="003B0E55">
        <w:rPr>
          <w:sz w:val="28"/>
          <w:szCs w:val="28"/>
        </w:rPr>
        <w:t>:</w:t>
      </w:r>
    </w:p>
    <w:p w:rsidR="00D20D94" w:rsidRPr="003B0E55" w:rsidRDefault="00D20D94" w:rsidP="004C6DC5">
      <w:pPr>
        <w:ind w:firstLine="709"/>
        <w:jc w:val="both"/>
        <w:rPr>
          <w:sz w:val="28"/>
          <w:szCs w:val="28"/>
        </w:rPr>
      </w:pPr>
      <w:r w:rsidRPr="003B0E55">
        <w:rPr>
          <w:noProof/>
          <w:sz w:val="28"/>
          <w:szCs w:val="28"/>
        </w:rPr>
        <w:t>-</w:t>
      </w:r>
      <w:r w:rsidRPr="003B0E55">
        <w:rPr>
          <w:sz w:val="28"/>
          <w:szCs w:val="28"/>
        </w:rPr>
        <w:t xml:space="preserve"> информацио</w:t>
      </w:r>
      <w:r w:rsidR="003A5F45">
        <w:rPr>
          <w:sz w:val="28"/>
          <w:szCs w:val="28"/>
        </w:rPr>
        <w:t>нно-аналитические материалы по П</w:t>
      </w:r>
      <w:r w:rsidRPr="003B0E55">
        <w:rPr>
          <w:sz w:val="28"/>
          <w:szCs w:val="28"/>
        </w:rPr>
        <w:t xml:space="preserve">рогнозу (разработанные на основе анализа сложившейся ситуации в экономике </w:t>
      </w:r>
      <w:r w:rsidR="003A5F45" w:rsidRPr="00D20D94">
        <w:rPr>
          <w:color w:val="000000" w:themeColor="text1"/>
          <w:sz w:val="28"/>
          <w:szCs w:val="28"/>
        </w:rPr>
        <w:t>Краснокаменского муниципального округа Забайкальского края</w:t>
      </w:r>
      <w:r w:rsidRPr="003B0E55">
        <w:rPr>
          <w:sz w:val="28"/>
          <w:szCs w:val="28"/>
        </w:rPr>
        <w:t>, тенденций ее развития и с учетом сценарных условий функционирования</w:t>
      </w:r>
      <w:r w:rsidRPr="003B0E55">
        <w:rPr>
          <w:noProof/>
          <w:sz w:val="28"/>
          <w:szCs w:val="28"/>
        </w:rPr>
        <w:drawing>
          <wp:inline distT="0" distB="0" distL="0" distR="0">
            <wp:extent cx="26864" cy="17905"/>
            <wp:effectExtent l="0" t="0" r="0" b="0"/>
            <wp:docPr id="6103" name="Picture 6103"/>
            <wp:cNvGraphicFramePr/>
            <a:graphic xmlns:a="http://schemas.openxmlformats.org/drawingml/2006/main">
              <a:graphicData uri="http://schemas.openxmlformats.org/drawingml/2006/picture">
                <pic:pic xmlns:pic="http://schemas.openxmlformats.org/drawingml/2006/picture">
                  <pic:nvPicPr>
                    <pic:cNvPr id="6103" name="Picture 6103"/>
                    <pic:cNvPicPr/>
                  </pic:nvPicPr>
                  <pic:blipFill>
                    <a:blip r:embed="rId12"/>
                    <a:stretch>
                      <a:fillRect/>
                    </a:stretch>
                  </pic:blipFill>
                  <pic:spPr>
                    <a:xfrm>
                      <a:off x="0" y="0"/>
                      <a:ext cx="26864" cy="17905"/>
                    </a:xfrm>
                    <a:prstGeom prst="rect">
                      <a:avLst/>
                    </a:prstGeom>
                  </pic:spPr>
                </pic:pic>
              </a:graphicData>
            </a:graphic>
          </wp:inline>
        </w:drawing>
      </w:r>
      <w:r w:rsidRPr="003B0E55">
        <w:rPr>
          <w:sz w:val="28"/>
          <w:szCs w:val="28"/>
        </w:rPr>
        <w:t xml:space="preserve">экономики Забайкальского края) по закрепленным за ними разделам (показателям) прогноза с обязательным направлением пояснительной записки на адрес электронной почты </w:t>
      </w:r>
      <w:r w:rsidR="003A5F45">
        <w:rPr>
          <w:sz w:val="28"/>
          <w:szCs w:val="28"/>
        </w:rPr>
        <w:t>о</w:t>
      </w:r>
      <w:r w:rsidR="003A5F45" w:rsidRPr="003B0E55">
        <w:rPr>
          <w:sz w:val="28"/>
          <w:szCs w:val="28"/>
        </w:rPr>
        <w:t>тдел</w:t>
      </w:r>
      <w:r w:rsidR="003A5F45">
        <w:rPr>
          <w:sz w:val="28"/>
          <w:szCs w:val="28"/>
        </w:rPr>
        <w:t>а</w:t>
      </w:r>
      <w:r w:rsidR="003A5F45" w:rsidRPr="003B0E55">
        <w:rPr>
          <w:sz w:val="28"/>
          <w:szCs w:val="28"/>
        </w:rPr>
        <w:t xml:space="preserve"> экономики</w:t>
      </w:r>
      <w:r w:rsidR="003A5F45">
        <w:rPr>
          <w:sz w:val="28"/>
          <w:szCs w:val="28"/>
        </w:rPr>
        <w:t>, торговли, закупок</w:t>
      </w:r>
      <w:r w:rsidR="003A5F45" w:rsidRPr="003B0E55">
        <w:rPr>
          <w:sz w:val="28"/>
          <w:szCs w:val="28"/>
        </w:rPr>
        <w:t xml:space="preserve"> администрации </w:t>
      </w:r>
      <w:r w:rsidR="003A5F45" w:rsidRPr="00D20D94">
        <w:rPr>
          <w:color w:val="000000" w:themeColor="text1"/>
          <w:sz w:val="28"/>
          <w:szCs w:val="28"/>
        </w:rPr>
        <w:t>Краснокаменского муниципального округа Забайкальского края</w:t>
      </w:r>
      <w:r w:rsidR="003A5F45" w:rsidRPr="003B0E55">
        <w:rPr>
          <w:sz w:val="28"/>
          <w:szCs w:val="28"/>
        </w:rPr>
        <w:t xml:space="preserve"> </w:t>
      </w:r>
      <w:r w:rsidRPr="003B0E55">
        <w:rPr>
          <w:sz w:val="28"/>
          <w:szCs w:val="28"/>
        </w:rPr>
        <w:t>и на бумажном носителе</w:t>
      </w:r>
      <w:r w:rsidR="003A5F45">
        <w:rPr>
          <w:sz w:val="28"/>
          <w:szCs w:val="28"/>
        </w:rPr>
        <w:t>,</w:t>
      </w:r>
      <w:r w:rsidRPr="003B0E55">
        <w:rPr>
          <w:sz w:val="28"/>
          <w:szCs w:val="28"/>
        </w:rPr>
        <w:t xml:space="preserve"> за подписью руководителя участника разработки.</w:t>
      </w:r>
    </w:p>
    <w:p w:rsidR="00D20D94" w:rsidRPr="003B0E55" w:rsidRDefault="00D20D94" w:rsidP="004C6DC5">
      <w:pPr>
        <w:ind w:firstLine="709"/>
        <w:jc w:val="both"/>
        <w:rPr>
          <w:sz w:val="28"/>
          <w:szCs w:val="28"/>
        </w:rPr>
      </w:pPr>
      <w:r w:rsidRPr="003B0E55">
        <w:rPr>
          <w:sz w:val="28"/>
          <w:szCs w:val="28"/>
        </w:rPr>
        <w:t>Информацио</w:t>
      </w:r>
      <w:r w:rsidR="003A5F45">
        <w:rPr>
          <w:sz w:val="28"/>
          <w:szCs w:val="28"/>
        </w:rPr>
        <w:t>нно-аналитические материалы по П</w:t>
      </w:r>
      <w:r w:rsidRPr="003B0E55">
        <w:rPr>
          <w:sz w:val="28"/>
          <w:szCs w:val="28"/>
        </w:rPr>
        <w:t>рогнозу предста</w:t>
      </w:r>
      <w:r w:rsidR="003A5F45">
        <w:rPr>
          <w:sz w:val="28"/>
          <w:szCs w:val="28"/>
        </w:rPr>
        <w:t>вляются участниками разработки П</w:t>
      </w:r>
      <w:r w:rsidRPr="003B0E55">
        <w:rPr>
          <w:sz w:val="28"/>
          <w:szCs w:val="28"/>
        </w:rPr>
        <w:t>рогноза в целом по округу.</w:t>
      </w:r>
    </w:p>
    <w:p w:rsidR="00D20D94" w:rsidRPr="003B0E55" w:rsidRDefault="00D20D94" w:rsidP="004C6DC5">
      <w:pPr>
        <w:ind w:firstLine="709"/>
        <w:jc w:val="both"/>
        <w:rPr>
          <w:sz w:val="28"/>
          <w:szCs w:val="28"/>
        </w:rPr>
      </w:pPr>
      <w:r w:rsidRPr="003B0E55">
        <w:rPr>
          <w:sz w:val="28"/>
          <w:szCs w:val="28"/>
        </w:rPr>
        <w:t>Пояснительные записки, предста</w:t>
      </w:r>
      <w:r w:rsidR="003A5F45">
        <w:rPr>
          <w:sz w:val="28"/>
          <w:szCs w:val="28"/>
        </w:rPr>
        <w:t>вляемые участниками разработки П</w:t>
      </w:r>
      <w:r w:rsidRPr="003B0E55">
        <w:rPr>
          <w:sz w:val="28"/>
          <w:szCs w:val="28"/>
        </w:rPr>
        <w:t>рогноза одновременно с формами системы показателей и табли</w:t>
      </w:r>
      <w:r w:rsidR="003A5F45">
        <w:rPr>
          <w:sz w:val="28"/>
          <w:szCs w:val="28"/>
        </w:rPr>
        <w:t>цами П</w:t>
      </w:r>
      <w:r w:rsidRPr="003B0E55">
        <w:rPr>
          <w:sz w:val="28"/>
          <w:szCs w:val="28"/>
        </w:rPr>
        <w:t>рогноза, должны содержать:</w:t>
      </w:r>
    </w:p>
    <w:p w:rsidR="00D20D94" w:rsidRPr="003B0E55" w:rsidRDefault="00D20D94" w:rsidP="004C6DC5">
      <w:pPr>
        <w:ind w:firstLine="709"/>
        <w:jc w:val="both"/>
        <w:rPr>
          <w:noProof/>
          <w:sz w:val="28"/>
          <w:szCs w:val="28"/>
        </w:rPr>
      </w:pPr>
      <w:r w:rsidRPr="003B0E55">
        <w:rPr>
          <w:noProof/>
          <w:sz w:val="28"/>
          <w:szCs w:val="28"/>
        </w:rPr>
        <w:drawing>
          <wp:anchor distT="0" distB="0" distL="114300" distR="114300" simplePos="0" relativeHeight="251660288" behindDoc="0" locked="0" layoutInCell="1" allowOverlap="0">
            <wp:simplePos x="0" y="0"/>
            <wp:positionH relativeFrom="page">
              <wp:posOffset>250731</wp:posOffset>
            </wp:positionH>
            <wp:positionV relativeFrom="page">
              <wp:posOffset>4306276</wp:posOffset>
            </wp:positionV>
            <wp:extent cx="8955" cy="8953"/>
            <wp:effectExtent l="0" t="0" r="0" b="0"/>
            <wp:wrapSquare wrapText="bothSides"/>
            <wp:docPr id="6062" name="Picture 6062"/>
            <wp:cNvGraphicFramePr/>
            <a:graphic xmlns:a="http://schemas.openxmlformats.org/drawingml/2006/main">
              <a:graphicData uri="http://schemas.openxmlformats.org/drawingml/2006/picture">
                <pic:pic xmlns:pic="http://schemas.openxmlformats.org/drawingml/2006/picture">
                  <pic:nvPicPr>
                    <pic:cNvPr id="6062" name="Picture 6062"/>
                    <pic:cNvPicPr/>
                  </pic:nvPicPr>
                  <pic:blipFill>
                    <a:blip r:embed="rId13"/>
                    <a:stretch>
                      <a:fillRect/>
                    </a:stretch>
                  </pic:blipFill>
                  <pic:spPr>
                    <a:xfrm>
                      <a:off x="0" y="0"/>
                      <a:ext cx="8955" cy="8953"/>
                    </a:xfrm>
                    <a:prstGeom prst="rect">
                      <a:avLst/>
                    </a:prstGeom>
                  </pic:spPr>
                </pic:pic>
              </a:graphicData>
            </a:graphic>
          </wp:anchor>
        </w:drawing>
      </w:r>
      <w:r w:rsidRPr="003B0E55">
        <w:rPr>
          <w:sz w:val="28"/>
          <w:szCs w:val="28"/>
        </w:rPr>
        <w:t xml:space="preserve">-краткий анализ достигнутого уровня значений показателей, описание основных тенденций их изменения за период, предшествующий прогнозному периоду, анализ факторов, оказывавших в предыдущие годы существенное (как положительное, так и отрицательное) влияние на сложившиеся тенденции развития; </w:t>
      </w:r>
    </w:p>
    <w:p w:rsidR="00D20D94" w:rsidRPr="003B0E55" w:rsidRDefault="00D20D94" w:rsidP="004C6DC5">
      <w:pPr>
        <w:ind w:firstLine="709"/>
        <w:jc w:val="both"/>
        <w:rPr>
          <w:sz w:val="28"/>
          <w:szCs w:val="28"/>
        </w:rPr>
      </w:pPr>
      <w:r w:rsidRPr="003B0E55">
        <w:rPr>
          <w:noProof/>
          <w:sz w:val="28"/>
          <w:szCs w:val="28"/>
        </w:rPr>
        <w:t>-</w:t>
      </w:r>
      <w:r w:rsidRPr="003B0E55">
        <w:rPr>
          <w:sz w:val="28"/>
          <w:szCs w:val="28"/>
        </w:rPr>
        <w:t xml:space="preserve"> анализ уровня достижения прогнозных значений показателей, разработанных в предыдущем году, с указанием причин значительных отклонений прогнозных значений от фактически достигнутых;</w:t>
      </w:r>
    </w:p>
    <w:p w:rsidR="00D20D94" w:rsidRPr="003B0E55" w:rsidRDefault="00D20D94" w:rsidP="004C6DC5">
      <w:pPr>
        <w:ind w:firstLine="709"/>
        <w:jc w:val="both"/>
        <w:rPr>
          <w:sz w:val="28"/>
          <w:szCs w:val="28"/>
        </w:rPr>
      </w:pPr>
      <w:r w:rsidRPr="003B0E55">
        <w:rPr>
          <w:sz w:val="28"/>
          <w:szCs w:val="28"/>
        </w:rPr>
        <w:t>-обоснование наиболее вероятных тенденций динамики показателей прогнозного периода, структурных изменений в отраслях экономики и социальной сферы, предполагаемые последствия и результаты в прогнозируемом периоде, с указанием комплекса необходимых мер, принятие и реализация которых позволят изменить негативную или усилить позитивную тенденции.</w:t>
      </w:r>
    </w:p>
    <w:p w:rsidR="000E6069" w:rsidRPr="003B0E55" w:rsidRDefault="000E6069" w:rsidP="004C6DC5">
      <w:pPr>
        <w:pStyle w:val="1"/>
        <w:spacing w:before="0" w:beforeAutospacing="0" w:after="0" w:afterAutospacing="0"/>
        <w:ind w:firstLine="709"/>
        <w:jc w:val="both"/>
        <w:rPr>
          <w:color w:val="000000" w:themeColor="text1"/>
          <w:sz w:val="28"/>
          <w:szCs w:val="28"/>
        </w:rPr>
      </w:pPr>
    </w:p>
    <w:sectPr w:rsidR="000E6069" w:rsidRPr="003B0E55" w:rsidSect="00D20D94">
      <w:headerReference w:type="default" r:id="rId14"/>
      <w:pgSz w:w="11906" w:h="16838" w:code="9"/>
      <w:pgMar w:top="851" w:right="851" w:bottom="851" w:left="993"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843" w:rsidRDefault="001D2843" w:rsidP="009E138E">
      <w:r>
        <w:separator/>
      </w:r>
    </w:p>
  </w:endnote>
  <w:endnote w:type="continuationSeparator" w:id="0">
    <w:p w:rsidR="001D2843" w:rsidRDefault="001D2843" w:rsidP="009E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843" w:rsidRDefault="001D2843" w:rsidP="009E138E">
      <w:r>
        <w:separator/>
      </w:r>
    </w:p>
  </w:footnote>
  <w:footnote w:type="continuationSeparator" w:id="0">
    <w:p w:rsidR="001D2843" w:rsidRDefault="001D2843" w:rsidP="009E1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19E" w:rsidRPr="00112A77" w:rsidRDefault="00C1019E" w:rsidP="00153F24">
    <w:pPr>
      <w:pStyle w:val="ad"/>
      <w:jc w:val="right"/>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19E" w:rsidRPr="008D4DC1" w:rsidRDefault="00C1019E" w:rsidP="008D4DC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3EC4"/>
    <w:multiLevelType w:val="hybridMultilevel"/>
    <w:tmpl w:val="0582A468"/>
    <w:lvl w:ilvl="0" w:tplc="AE244F00">
      <w:start w:val="1"/>
      <w:numFmt w:val="decimal"/>
      <w:lvlText w:val="%1."/>
      <w:lvlJc w:val="left"/>
      <w:pPr>
        <w:ind w:left="2030" w:hanging="13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121722B"/>
    <w:multiLevelType w:val="hybridMultilevel"/>
    <w:tmpl w:val="2BDCE7CA"/>
    <w:lvl w:ilvl="0" w:tplc="E52695D4">
      <w:start w:val="1"/>
      <w:numFmt w:val="decimal"/>
      <w:lvlText w:val="%1."/>
      <w:lvlJc w:val="left"/>
      <w:pPr>
        <w:ind w:left="1684" w:hanging="975"/>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51E00A7"/>
    <w:multiLevelType w:val="hybridMultilevel"/>
    <w:tmpl w:val="6E9E2718"/>
    <w:lvl w:ilvl="0" w:tplc="401ABAC0">
      <w:start w:val="1"/>
      <w:numFmt w:val="bullet"/>
      <w:lvlText w:val="-"/>
      <w:lvlJc w:val="left"/>
      <w:pPr>
        <w:ind w:left="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C23208">
      <w:start w:val="1"/>
      <w:numFmt w:val="bullet"/>
      <w:lvlText w:val="o"/>
      <w:lvlJc w:val="left"/>
      <w:pPr>
        <w:ind w:left="1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78A376">
      <w:start w:val="1"/>
      <w:numFmt w:val="bullet"/>
      <w:lvlText w:val="▪"/>
      <w:lvlJc w:val="left"/>
      <w:pPr>
        <w:ind w:left="2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62B1BE">
      <w:start w:val="1"/>
      <w:numFmt w:val="bullet"/>
      <w:lvlText w:val="•"/>
      <w:lvlJc w:val="left"/>
      <w:pPr>
        <w:ind w:left="2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807114">
      <w:start w:val="1"/>
      <w:numFmt w:val="bullet"/>
      <w:lvlText w:val="o"/>
      <w:lvlJc w:val="left"/>
      <w:pPr>
        <w:ind w:left="3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705280">
      <w:start w:val="1"/>
      <w:numFmt w:val="bullet"/>
      <w:lvlText w:val="▪"/>
      <w:lvlJc w:val="left"/>
      <w:pPr>
        <w:ind w:left="4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A4AAE8">
      <w:start w:val="1"/>
      <w:numFmt w:val="bullet"/>
      <w:lvlText w:val="•"/>
      <w:lvlJc w:val="left"/>
      <w:pPr>
        <w:ind w:left="4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B01190">
      <w:start w:val="1"/>
      <w:numFmt w:val="bullet"/>
      <w:lvlText w:val="o"/>
      <w:lvlJc w:val="left"/>
      <w:pPr>
        <w:ind w:left="5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8EDECC">
      <w:start w:val="1"/>
      <w:numFmt w:val="bullet"/>
      <w:lvlText w:val="▪"/>
      <w:lvlJc w:val="left"/>
      <w:pPr>
        <w:ind w:left="6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CE1256"/>
    <w:multiLevelType w:val="hybridMultilevel"/>
    <w:tmpl w:val="2BDCE7CA"/>
    <w:lvl w:ilvl="0" w:tplc="E52695D4">
      <w:start w:val="1"/>
      <w:numFmt w:val="decimal"/>
      <w:lvlText w:val="%1."/>
      <w:lvlJc w:val="left"/>
      <w:pPr>
        <w:ind w:left="1684" w:hanging="975"/>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0FC52E16"/>
    <w:multiLevelType w:val="hybridMultilevel"/>
    <w:tmpl w:val="AE708FD8"/>
    <w:lvl w:ilvl="0" w:tplc="228E13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F2D3C73"/>
    <w:multiLevelType w:val="hybridMultilevel"/>
    <w:tmpl w:val="2CC87998"/>
    <w:lvl w:ilvl="0" w:tplc="D2384D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D416A5"/>
    <w:multiLevelType w:val="multilevel"/>
    <w:tmpl w:val="C428E86E"/>
    <w:lvl w:ilvl="0">
      <w:start w:val="2"/>
      <w:numFmt w:val="decimal"/>
      <w:lvlText w:val="%1"/>
      <w:lvlJc w:val="left"/>
      <w:pPr>
        <w:ind w:left="375" w:hanging="375"/>
      </w:pPr>
      <w:rPr>
        <w:rFonts w:hint="default"/>
      </w:rPr>
    </w:lvl>
    <w:lvl w:ilvl="1">
      <w:start w:val="2"/>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37BD1599"/>
    <w:multiLevelType w:val="hybridMultilevel"/>
    <w:tmpl w:val="3F1C7F64"/>
    <w:lvl w:ilvl="0" w:tplc="6C4C0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6364F4D"/>
    <w:multiLevelType w:val="hybridMultilevel"/>
    <w:tmpl w:val="27CC3554"/>
    <w:lvl w:ilvl="0" w:tplc="5FA4AFF8">
      <w:start w:val="1"/>
      <w:numFmt w:val="decimal"/>
      <w:lvlText w:val="%1."/>
      <w:lvlJc w:val="left"/>
      <w:pPr>
        <w:ind w:left="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94F598">
      <w:start w:val="1"/>
      <w:numFmt w:val="lowerLetter"/>
      <w:lvlText w:val="%2"/>
      <w:lvlJc w:val="left"/>
      <w:pPr>
        <w:ind w:left="4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323674">
      <w:start w:val="1"/>
      <w:numFmt w:val="lowerRoman"/>
      <w:lvlText w:val="%3"/>
      <w:lvlJc w:val="left"/>
      <w:pPr>
        <w:ind w:left="5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FE5AE4">
      <w:start w:val="1"/>
      <w:numFmt w:val="decimal"/>
      <w:lvlText w:val="%4"/>
      <w:lvlJc w:val="left"/>
      <w:pPr>
        <w:ind w:left="6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B40600">
      <w:start w:val="1"/>
      <w:numFmt w:val="lowerLetter"/>
      <w:lvlText w:val="%5"/>
      <w:lvlJc w:val="left"/>
      <w:pPr>
        <w:ind w:left="6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9C06A0">
      <w:start w:val="1"/>
      <w:numFmt w:val="lowerRoman"/>
      <w:lvlText w:val="%6"/>
      <w:lvlJc w:val="left"/>
      <w:pPr>
        <w:ind w:left="7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7EBF90">
      <w:start w:val="1"/>
      <w:numFmt w:val="decimal"/>
      <w:lvlText w:val="%7"/>
      <w:lvlJc w:val="left"/>
      <w:pPr>
        <w:ind w:left="8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48E206">
      <w:start w:val="1"/>
      <w:numFmt w:val="lowerLetter"/>
      <w:lvlText w:val="%8"/>
      <w:lvlJc w:val="left"/>
      <w:pPr>
        <w:ind w:left="9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8AE8C2">
      <w:start w:val="1"/>
      <w:numFmt w:val="lowerRoman"/>
      <w:lvlText w:val="%9"/>
      <w:lvlJc w:val="left"/>
      <w:pPr>
        <w:ind w:left="9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ACB18E0"/>
    <w:multiLevelType w:val="hybridMultilevel"/>
    <w:tmpl w:val="D898F85E"/>
    <w:lvl w:ilvl="0" w:tplc="D05CE2CE">
      <w:start w:val="1"/>
      <w:numFmt w:val="decimal"/>
      <w:lvlText w:val="%1."/>
      <w:lvlJc w:val="left"/>
      <w:pPr>
        <w:ind w:left="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C681AA">
      <w:start w:val="1"/>
      <w:numFmt w:val="lowerLetter"/>
      <w:lvlText w:val="%2"/>
      <w:lvlJc w:val="left"/>
      <w:pPr>
        <w:ind w:left="1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184856">
      <w:start w:val="1"/>
      <w:numFmt w:val="lowerRoman"/>
      <w:lvlText w:val="%3"/>
      <w:lvlJc w:val="left"/>
      <w:pPr>
        <w:ind w:left="2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3AC746">
      <w:start w:val="1"/>
      <w:numFmt w:val="decimal"/>
      <w:lvlText w:val="%4"/>
      <w:lvlJc w:val="left"/>
      <w:pPr>
        <w:ind w:left="3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18C89C">
      <w:start w:val="1"/>
      <w:numFmt w:val="lowerLetter"/>
      <w:lvlText w:val="%5"/>
      <w:lvlJc w:val="left"/>
      <w:pPr>
        <w:ind w:left="3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D8AB7A">
      <w:start w:val="1"/>
      <w:numFmt w:val="lowerRoman"/>
      <w:lvlText w:val="%6"/>
      <w:lvlJc w:val="left"/>
      <w:pPr>
        <w:ind w:left="4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182FE4">
      <w:start w:val="1"/>
      <w:numFmt w:val="decimal"/>
      <w:lvlText w:val="%7"/>
      <w:lvlJc w:val="left"/>
      <w:pPr>
        <w:ind w:left="5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686046">
      <w:start w:val="1"/>
      <w:numFmt w:val="lowerLetter"/>
      <w:lvlText w:val="%8"/>
      <w:lvlJc w:val="left"/>
      <w:pPr>
        <w:ind w:left="5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828054">
      <w:start w:val="1"/>
      <w:numFmt w:val="lowerRoman"/>
      <w:lvlText w:val="%9"/>
      <w:lvlJc w:val="left"/>
      <w:pPr>
        <w:ind w:left="6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11B4084"/>
    <w:multiLevelType w:val="hybridMultilevel"/>
    <w:tmpl w:val="F2C2B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890DFE"/>
    <w:multiLevelType w:val="multilevel"/>
    <w:tmpl w:val="2C340B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0CA493E"/>
    <w:multiLevelType w:val="hybridMultilevel"/>
    <w:tmpl w:val="45622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2D1711"/>
    <w:multiLevelType w:val="hybridMultilevel"/>
    <w:tmpl w:val="24F8B854"/>
    <w:lvl w:ilvl="0" w:tplc="D9540A4A">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4" w15:restartNumberingAfterBreak="0">
    <w:nsid w:val="71FA574A"/>
    <w:multiLevelType w:val="hybridMultilevel"/>
    <w:tmpl w:val="4D7AA17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B363DC"/>
    <w:multiLevelType w:val="multilevel"/>
    <w:tmpl w:val="B4E4381C"/>
    <w:lvl w:ilvl="0">
      <w:start w:val="1"/>
      <w:numFmt w:val="decimal"/>
      <w:lvlText w:val="%1."/>
      <w:lvlJc w:val="left"/>
      <w:pPr>
        <w:ind w:left="1069"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6" w15:restartNumberingAfterBreak="0">
    <w:nsid w:val="73E038C8"/>
    <w:multiLevelType w:val="multilevel"/>
    <w:tmpl w:val="CBAC2F14"/>
    <w:lvl w:ilvl="0">
      <w:start w:val="5"/>
      <w:numFmt w:val="decimal"/>
      <w:lvlText w:val="%1."/>
      <w:lvlJc w:val="left"/>
      <w:pPr>
        <w:ind w:left="450" w:hanging="450"/>
      </w:pPr>
      <w:rPr>
        <w:rFonts w:eastAsia="Times New Roman" w:cs="Times New Roman" w:hint="default"/>
        <w:b/>
      </w:rPr>
    </w:lvl>
    <w:lvl w:ilvl="1">
      <w:start w:val="1"/>
      <w:numFmt w:val="decimal"/>
      <w:lvlText w:val="%1.%2."/>
      <w:lvlJc w:val="left"/>
      <w:pPr>
        <w:ind w:left="1800" w:hanging="720"/>
      </w:pPr>
      <w:rPr>
        <w:rFonts w:eastAsia="Times New Roman" w:cs="Times New Roman" w:hint="default"/>
        <w:b w:val="0"/>
        <w:color w:val="auto"/>
      </w:rPr>
    </w:lvl>
    <w:lvl w:ilvl="2">
      <w:start w:val="1"/>
      <w:numFmt w:val="decimal"/>
      <w:lvlText w:val="%1.%2.%3."/>
      <w:lvlJc w:val="left"/>
      <w:pPr>
        <w:ind w:left="2880" w:hanging="720"/>
      </w:pPr>
      <w:rPr>
        <w:rFonts w:eastAsia="Times New Roman" w:cs="Times New Roman" w:hint="default"/>
        <w:b w:val="0"/>
        <w:color w:val="auto"/>
      </w:rPr>
    </w:lvl>
    <w:lvl w:ilvl="3">
      <w:start w:val="1"/>
      <w:numFmt w:val="decimal"/>
      <w:lvlText w:val="%1.%2.%3.%4."/>
      <w:lvlJc w:val="left"/>
      <w:pPr>
        <w:ind w:left="4320" w:hanging="1080"/>
      </w:pPr>
      <w:rPr>
        <w:rFonts w:eastAsia="Times New Roman" w:cs="Times New Roman" w:hint="default"/>
        <w:b w:val="0"/>
      </w:rPr>
    </w:lvl>
    <w:lvl w:ilvl="4">
      <w:start w:val="1"/>
      <w:numFmt w:val="decimal"/>
      <w:lvlText w:val="%1.%2.%3.%4.%5."/>
      <w:lvlJc w:val="left"/>
      <w:pPr>
        <w:ind w:left="5400" w:hanging="1080"/>
      </w:pPr>
      <w:rPr>
        <w:rFonts w:eastAsia="Times New Roman" w:cs="Times New Roman" w:hint="default"/>
        <w:b w:val="0"/>
      </w:rPr>
    </w:lvl>
    <w:lvl w:ilvl="5">
      <w:start w:val="1"/>
      <w:numFmt w:val="decimal"/>
      <w:lvlText w:val="%1.%2.%3.%4.%5.%6."/>
      <w:lvlJc w:val="left"/>
      <w:pPr>
        <w:ind w:left="6840" w:hanging="1440"/>
      </w:pPr>
      <w:rPr>
        <w:rFonts w:eastAsia="Times New Roman" w:cs="Times New Roman" w:hint="default"/>
        <w:b w:val="0"/>
      </w:rPr>
    </w:lvl>
    <w:lvl w:ilvl="6">
      <w:start w:val="1"/>
      <w:numFmt w:val="decimal"/>
      <w:lvlText w:val="%1.%2.%3.%4.%5.%6.%7."/>
      <w:lvlJc w:val="left"/>
      <w:pPr>
        <w:ind w:left="8280" w:hanging="1800"/>
      </w:pPr>
      <w:rPr>
        <w:rFonts w:eastAsia="Times New Roman" w:cs="Times New Roman" w:hint="default"/>
        <w:b w:val="0"/>
      </w:rPr>
    </w:lvl>
    <w:lvl w:ilvl="7">
      <w:start w:val="1"/>
      <w:numFmt w:val="decimal"/>
      <w:lvlText w:val="%1.%2.%3.%4.%5.%6.%7.%8."/>
      <w:lvlJc w:val="left"/>
      <w:pPr>
        <w:ind w:left="9360" w:hanging="1800"/>
      </w:pPr>
      <w:rPr>
        <w:rFonts w:eastAsia="Times New Roman" w:cs="Times New Roman" w:hint="default"/>
        <w:b w:val="0"/>
      </w:rPr>
    </w:lvl>
    <w:lvl w:ilvl="8">
      <w:start w:val="1"/>
      <w:numFmt w:val="decimal"/>
      <w:lvlText w:val="%1.%2.%3.%4.%5.%6.%7.%8.%9."/>
      <w:lvlJc w:val="left"/>
      <w:pPr>
        <w:ind w:left="10800" w:hanging="2160"/>
      </w:pPr>
      <w:rPr>
        <w:rFonts w:eastAsia="Times New Roman" w:cs="Times New Roman" w:hint="default"/>
        <w:b w:val="0"/>
      </w:rPr>
    </w:lvl>
  </w:abstractNum>
  <w:abstractNum w:abstractNumId="17" w15:restartNumberingAfterBreak="0">
    <w:nsid w:val="79255B1F"/>
    <w:multiLevelType w:val="multilevel"/>
    <w:tmpl w:val="F684AF56"/>
    <w:lvl w:ilvl="0">
      <w:start w:val="2"/>
      <w:numFmt w:val="decimal"/>
      <w:lvlText w:val="%1."/>
      <w:lvlJc w:val="left"/>
      <w:pPr>
        <w:ind w:left="450" w:hanging="450"/>
      </w:pPr>
      <w:rPr>
        <w:rFonts w:hint="default"/>
      </w:rPr>
    </w:lvl>
    <w:lvl w:ilvl="1">
      <w:start w:val="1"/>
      <w:numFmt w:val="decimal"/>
      <w:lvlText w:val="%1.%2."/>
      <w:lvlJc w:val="left"/>
      <w:pPr>
        <w:ind w:left="1497" w:hanging="720"/>
      </w:pPr>
      <w:rPr>
        <w:rFonts w:hint="default"/>
      </w:rPr>
    </w:lvl>
    <w:lvl w:ilvl="2">
      <w:start w:val="1"/>
      <w:numFmt w:val="decimal"/>
      <w:lvlText w:val="%1.%2.%3."/>
      <w:lvlJc w:val="left"/>
      <w:pPr>
        <w:ind w:left="2274" w:hanging="720"/>
      </w:pPr>
      <w:rPr>
        <w:rFonts w:hint="default"/>
      </w:rPr>
    </w:lvl>
    <w:lvl w:ilvl="3">
      <w:start w:val="1"/>
      <w:numFmt w:val="decimal"/>
      <w:lvlText w:val="%1.%2.%3.%4."/>
      <w:lvlJc w:val="left"/>
      <w:pPr>
        <w:ind w:left="3411" w:hanging="108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5325" w:hanging="1440"/>
      </w:pPr>
      <w:rPr>
        <w:rFonts w:hint="default"/>
      </w:rPr>
    </w:lvl>
    <w:lvl w:ilvl="6">
      <w:start w:val="1"/>
      <w:numFmt w:val="decimal"/>
      <w:lvlText w:val="%1.%2.%3.%4.%5.%6.%7."/>
      <w:lvlJc w:val="left"/>
      <w:pPr>
        <w:ind w:left="6462" w:hanging="1800"/>
      </w:pPr>
      <w:rPr>
        <w:rFonts w:hint="default"/>
      </w:rPr>
    </w:lvl>
    <w:lvl w:ilvl="7">
      <w:start w:val="1"/>
      <w:numFmt w:val="decimal"/>
      <w:lvlText w:val="%1.%2.%3.%4.%5.%6.%7.%8."/>
      <w:lvlJc w:val="left"/>
      <w:pPr>
        <w:ind w:left="7239" w:hanging="1800"/>
      </w:pPr>
      <w:rPr>
        <w:rFonts w:hint="default"/>
      </w:rPr>
    </w:lvl>
    <w:lvl w:ilvl="8">
      <w:start w:val="1"/>
      <w:numFmt w:val="decimal"/>
      <w:lvlText w:val="%1.%2.%3.%4.%5.%6.%7.%8.%9."/>
      <w:lvlJc w:val="left"/>
      <w:pPr>
        <w:ind w:left="8376" w:hanging="2160"/>
      </w:pPr>
      <w:rPr>
        <w:rFonts w:hint="default"/>
      </w:rPr>
    </w:lvl>
  </w:abstractNum>
  <w:abstractNum w:abstractNumId="18" w15:restartNumberingAfterBreak="0">
    <w:nsid w:val="7C994EF7"/>
    <w:multiLevelType w:val="hybridMultilevel"/>
    <w:tmpl w:val="A4EC7FC4"/>
    <w:lvl w:ilvl="0" w:tplc="D2384D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1654EB"/>
    <w:multiLevelType w:val="hybridMultilevel"/>
    <w:tmpl w:val="C8C85D40"/>
    <w:lvl w:ilvl="0" w:tplc="A73C31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5"/>
  </w:num>
  <w:num w:numId="2">
    <w:abstractNumId w:val="16"/>
  </w:num>
  <w:num w:numId="3">
    <w:abstractNumId w:val="3"/>
  </w:num>
  <w:num w:numId="4">
    <w:abstractNumId w:val="10"/>
  </w:num>
  <w:num w:numId="5">
    <w:abstractNumId w:val="19"/>
  </w:num>
  <w:num w:numId="6">
    <w:abstractNumId w:val="13"/>
  </w:num>
  <w:num w:numId="7">
    <w:abstractNumId w:val="11"/>
  </w:num>
  <w:num w:numId="8">
    <w:abstractNumId w:val="5"/>
  </w:num>
  <w:num w:numId="9">
    <w:abstractNumId w:val="18"/>
  </w:num>
  <w:num w:numId="10">
    <w:abstractNumId w:val="1"/>
  </w:num>
  <w:num w:numId="11">
    <w:abstractNumId w:val="4"/>
  </w:num>
  <w:num w:numId="12">
    <w:abstractNumId w:val="12"/>
  </w:num>
  <w:num w:numId="13">
    <w:abstractNumId w:val="0"/>
  </w:num>
  <w:num w:numId="14">
    <w:abstractNumId w:val="14"/>
  </w:num>
  <w:num w:numId="15">
    <w:abstractNumId w:val="7"/>
  </w:num>
  <w:num w:numId="16">
    <w:abstractNumId w:val="9"/>
  </w:num>
  <w:num w:numId="17">
    <w:abstractNumId w:val="8"/>
  </w:num>
  <w:num w:numId="18">
    <w:abstractNumId w:val="2"/>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0C30"/>
    <w:rsid w:val="00005BC7"/>
    <w:rsid w:val="00006690"/>
    <w:rsid w:val="00007FBB"/>
    <w:rsid w:val="00010B4B"/>
    <w:rsid w:val="000114A7"/>
    <w:rsid w:val="00017E46"/>
    <w:rsid w:val="0002237C"/>
    <w:rsid w:val="000244B3"/>
    <w:rsid w:val="000249AB"/>
    <w:rsid w:val="00032A29"/>
    <w:rsid w:val="00032B3B"/>
    <w:rsid w:val="000348AF"/>
    <w:rsid w:val="000367E0"/>
    <w:rsid w:val="000405F2"/>
    <w:rsid w:val="000425FE"/>
    <w:rsid w:val="00042AD9"/>
    <w:rsid w:val="00042F47"/>
    <w:rsid w:val="0004382E"/>
    <w:rsid w:val="0005034A"/>
    <w:rsid w:val="000527E4"/>
    <w:rsid w:val="00054067"/>
    <w:rsid w:val="00057079"/>
    <w:rsid w:val="0006011E"/>
    <w:rsid w:val="000610EC"/>
    <w:rsid w:val="00061457"/>
    <w:rsid w:val="00067FB3"/>
    <w:rsid w:val="00073015"/>
    <w:rsid w:val="00073C39"/>
    <w:rsid w:val="00074AFE"/>
    <w:rsid w:val="000751F0"/>
    <w:rsid w:val="00075CF1"/>
    <w:rsid w:val="00077AF5"/>
    <w:rsid w:val="00077B23"/>
    <w:rsid w:val="00081D30"/>
    <w:rsid w:val="0008428E"/>
    <w:rsid w:val="00090842"/>
    <w:rsid w:val="00092377"/>
    <w:rsid w:val="0009290E"/>
    <w:rsid w:val="00094C65"/>
    <w:rsid w:val="000A2971"/>
    <w:rsid w:val="000A5A86"/>
    <w:rsid w:val="000A6972"/>
    <w:rsid w:val="000B1C66"/>
    <w:rsid w:val="000B2E5D"/>
    <w:rsid w:val="000B514C"/>
    <w:rsid w:val="000B6772"/>
    <w:rsid w:val="000C0DBD"/>
    <w:rsid w:val="000C27BC"/>
    <w:rsid w:val="000C3462"/>
    <w:rsid w:val="000C3B33"/>
    <w:rsid w:val="000C3B52"/>
    <w:rsid w:val="000C6C52"/>
    <w:rsid w:val="000C73F2"/>
    <w:rsid w:val="000D10E8"/>
    <w:rsid w:val="000D204F"/>
    <w:rsid w:val="000D30DE"/>
    <w:rsid w:val="000D3BF3"/>
    <w:rsid w:val="000D6C5D"/>
    <w:rsid w:val="000D6E16"/>
    <w:rsid w:val="000E087C"/>
    <w:rsid w:val="000E1596"/>
    <w:rsid w:val="000E31C0"/>
    <w:rsid w:val="000E32EA"/>
    <w:rsid w:val="000E5E17"/>
    <w:rsid w:val="000E5E4C"/>
    <w:rsid w:val="000E6069"/>
    <w:rsid w:val="000F310C"/>
    <w:rsid w:val="000F6DA2"/>
    <w:rsid w:val="00102CA0"/>
    <w:rsid w:val="00102E08"/>
    <w:rsid w:val="0010338F"/>
    <w:rsid w:val="00104DC2"/>
    <w:rsid w:val="00106AFB"/>
    <w:rsid w:val="001101C1"/>
    <w:rsid w:val="00112B9A"/>
    <w:rsid w:val="00114611"/>
    <w:rsid w:val="00114BB7"/>
    <w:rsid w:val="00116D77"/>
    <w:rsid w:val="0012012A"/>
    <w:rsid w:val="0012022E"/>
    <w:rsid w:val="0012160F"/>
    <w:rsid w:val="00124193"/>
    <w:rsid w:val="001278D1"/>
    <w:rsid w:val="001305E8"/>
    <w:rsid w:val="00130AE4"/>
    <w:rsid w:val="00130D8E"/>
    <w:rsid w:val="00132203"/>
    <w:rsid w:val="00132369"/>
    <w:rsid w:val="00132D57"/>
    <w:rsid w:val="001337FC"/>
    <w:rsid w:val="00133DC1"/>
    <w:rsid w:val="00135806"/>
    <w:rsid w:val="0013662D"/>
    <w:rsid w:val="00136C01"/>
    <w:rsid w:val="00141291"/>
    <w:rsid w:val="00141394"/>
    <w:rsid w:val="001444B1"/>
    <w:rsid w:val="00144E15"/>
    <w:rsid w:val="00145335"/>
    <w:rsid w:val="00145FF7"/>
    <w:rsid w:val="00146B97"/>
    <w:rsid w:val="0014732F"/>
    <w:rsid w:val="0014744B"/>
    <w:rsid w:val="001505FA"/>
    <w:rsid w:val="00153F24"/>
    <w:rsid w:val="00156A46"/>
    <w:rsid w:val="0016306D"/>
    <w:rsid w:val="00163C5B"/>
    <w:rsid w:val="00166598"/>
    <w:rsid w:val="00170078"/>
    <w:rsid w:val="00170135"/>
    <w:rsid w:val="001714F3"/>
    <w:rsid w:val="001725F9"/>
    <w:rsid w:val="00173030"/>
    <w:rsid w:val="00173A81"/>
    <w:rsid w:val="00174BF3"/>
    <w:rsid w:val="00183DB9"/>
    <w:rsid w:val="001845EF"/>
    <w:rsid w:val="001864F1"/>
    <w:rsid w:val="00192D02"/>
    <w:rsid w:val="00193ACA"/>
    <w:rsid w:val="00195CF2"/>
    <w:rsid w:val="001966C3"/>
    <w:rsid w:val="001A1CAB"/>
    <w:rsid w:val="001A5830"/>
    <w:rsid w:val="001B0A09"/>
    <w:rsid w:val="001B113D"/>
    <w:rsid w:val="001B1F36"/>
    <w:rsid w:val="001B2EC0"/>
    <w:rsid w:val="001B3EF8"/>
    <w:rsid w:val="001B42E9"/>
    <w:rsid w:val="001B4DD8"/>
    <w:rsid w:val="001B6172"/>
    <w:rsid w:val="001B7F4C"/>
    <w:rsid w:val="001C0A30"/>
    <w:rsid w:val="001C53AA"/>
    <w:rsid w:val="001C5D4F"/>
    <w:rsid w:val="001D1754"/>
    <w:rsid w:val="001D1ADF"/>
    <w:rsid w:val="001D26B6"/>
    <w:rsid w:val="001D2843"/>
    <w:rsid w:val="001D4714"/>
    <w:rsid w:val="001D492D"/>
    <w:rsid w:val="001D5211"/>
    <w:rsid w:val="001D5F97"/>
    <w:rsid w:val="001F313F"/>
    <w:rsid w:val="001F39EF"/>
    <w:rsid w:val="001F4FB4"/>
    <w:rsid w:val="001F5F6A"/>
    <w:rsid w:val="0020135A"/>
    <w:rsid w:val="002030D9"/>
    <w:rsid w:val="00205A0B"/>
    <w:rsid w:val="00207F0E"/>
    <w:rsid w:val="002130AA"/>
    <w:rsid w:val="002159F6"/>
    <w:rsid w:val="002172CA"/>
    <w:rsid w:val="00220CA3"/>
    <w:rsid w:val="002211AC"/>
    <w:rsid w:val="0022205B"/>
    <w:rsid w:val="002228F5"/>
    <w:rsid w:val="00225AA0"/>
    <w:rsid w:val="00225FDB"/>
    <w:rsid w:val="002261D9"/>
    <w:rsid w:val="00230B01"/>
    <w:rsid w:val="00234BAD"/>
    <w:rsid w:val="0023594D"/>
    <w:rsid w:val="00243D8F"/>
    <w:rsid w:val="00244329"/>
    <w:rsid w:val="0024472E"/>
    <w:rsid w:val="0025013C"/>
    <w:rsid w:val="00250A44"/>
    <w:rsid w:val="002538BC"/>
    <w:rsid w:val="00260283"/>
    <w:rsid w:val="00260424"/>
    <w:rsid w:val="002624CD"/>
    <w:rsid w:val="00263945"/>
    <w:rsid w:val="0026450A"/>
    <w:rsid w:val="002649D8"/>
    <w:rsid w:val="00273F84"/>
    <w:rsid w:val="00274EE8"/>
    <w:rsid w:val="002803E7"/>
    <w:rsid w:val="002823C9"/>
    <w:rsid w:val="00287D1C"/>
    <w:rsid w:val="00287E62"/>
    <w:rsid w:val="00292334"/>
    <w:rsid w:val="00295116"/>
    <w:rsid w:val="002956A8"/>
    <w:rsid w:val="002974BF"/>
    <w:rsid w:val="002A36C9"/>
    <w:rsid w:val="002A58D0"/>
    <w:rsid w:val="002A78A9"/>
    <w:rsid w:val="002B180B"/>
    <w:rsid w:val="002B323A"/>
    <w:rsid w:val="002B4C6C"/>
    <w:rsid w:val="002B7DE7"/>
    <w:rsid w:val="002C0404"/>
    <w:rsid w:val="002C084D"/>
    <w:rsid w:val="002C407D"/>
    <w:rsid w:val="002C44DD"/>
    <w:rsid w:val="002C61DE"/>
    <w:rsid w:val="002D044F"/>
    <w:rsid w:val="002D1BEC"/>
    <w:rsid w:val="002D241D"/>
    <w:rsid w:val="002D3888"/>
    <w:rsid w:val="002E10B9"/>
    <w:rsid w:val="002E2782"/>
    <w:rsid w:val="002E67A2"/>
    <w:rsid w:val="002E707C"/>
    <w:rsid w:val="002F0C30"/>
    <w:rsid w:val="002F1E07"/>
    <w:rsid w:val="002F2256"/>
    <w:rsid w:val="002F2ABF"/>
    <w:rsid w:val="002F3EE7"/>
    <w:rsid w:val="00300F2A"/>
    <w:rsid w:val="00304922"/>
    <w:rsid w:val="00305DA8"/>
    <w:rsid w:val="003070C6"/>
    <w:rsid w:val="0030745B"/>
    <w:rsid w:val="00311DF5"/>
    <w:rsid w:val="00311FC6"/>
    <w:rsid w:val="00314DE5"/>
    <w:rsid w:val="00315334"/>
    <w:rsid w:val="00315F93"/>
    <w:rsid w:val="0031740B"/>
    <w:rsid w:val="003175D7"/>
    <w:rsid w:val="0031794C"/>
    <w:rsid w:val="00321F5A"/>
    <w:rsid w:val="003233BC"/>
    <w:rsid w:val="0032651F"/>
    <w:rsid w:val="00326786"/>
    <w:rsid w:val="00330DFC"/>
    <w:rsid w:val="003352F0"/>
    <w:rsid w:val="00336B47"/>
    <w:rsid w:val="00341ECE"/>
    <w:rsid w:val="00345C60"/>
    <w:rsid w:val="00346039"/>
    <w:rsid w:val="00346F90"/>
    <w:rsid w:val="00350CAF"/>
    <w:rsid w:val="003523FE"/>
    <w:rsid w:val="00353A1D"/>
    <w:rsid w:val="00353FBB"/>
    <w:rsid w:val="003543C6"/>
    <w:rsid w:val="00354EFD"/>
    <w:rsid w:val="003579C5"/>
    <w:rsid w:val="00360D28"/>
    <w:rsid w:val="003612C6"/>
    <w:rsid w:val="00361DA7"/>
    <w:rsid w:val="00362C7B"/>
    <w:rsid w:val="00363950"/>
    <w:rsid w:val="00364218"/>
    <w:rsid w:val="00370538"/>
    <w:rsid w:val="00372580"/>
    <w:rsid w:val="003738CB"/>
    <w:rsid w:val="00374346"/>
    <w:rsid w:val="003766C3"/>
    <w:rsid w:val="00380CAD"/>
    <w:rsid w:val="00380E6D"/>
    <w:rsid w:val="00384909"/>
    <w:rsid w:val="003902BD"/>
    <w:rsid w:val="00390ACD"/>
    <w:rsid w:val="00390DA8"/>
    <w:rsid w:val="0039179B"/>
    <w:rsid w:val="00396153"/>
    <w:rsid w:val="0039660C"/>
    <w:rsid w:val="00397233"/>
    <w:rsid w:val="003A3AFD"/>
    <w:rsid w:val="003A4DBD"/>
    <w:rsid w:val="003A5754"/>
    <w:rsid w:val="003A5F45"/>
    <w:rsid w:val="003A7D3C"/>
    <w:rsid w:val="003B0806"/>
    <w:rsid w:val="003B0E55"/>
    <w:rsid w:val="003B18EB"/>
    <w:rsid w:val="003B3E77"/>
    <w:rsid w:val="003B5E26"/>
    <w:rsid w:val="003B6DE2"/>
    <w:rsid w:val="003B7E61"/>
    <w:rsid w:val="003C521A"/>
    <w:rsid w:val="003C62CD"/>
    <w:rsid w:val="003C71E7"/>
    <w:rsid w:val="003C7FBA"/>
    <w:rsid w:val="003D0BAD"/>
    <w:rsid w:val="003D43F4"/>
    <w:rsid w:val="003D56D8"/>
    <w:rsid w:val="003D5F7A"/>
    <w:rsid w:val="003D7000"/>
    <w:rsid w:val="003E04B2"/>
    <w:rsid w:val="003E0EBE"/>
    <w:rsid w:val="003E5BBC"/>
    <w:rsid w:val="003E67FB"/>
    <w:rsid w:val="003F4A2B"/>
    <w:rsid w:val="003F4D96"/>
    <w:rsid w:val="003F7412"/>
    <w:rsid w:val="004008BF"/>
    <w:rsid w:val="00400DA5"/>
    <w:rsid w:val="00403C17"/>
    <w:rsid w:val="00405BD2"/>
    <w:rsid w:val="00411A2E"/>
    <w:rsid w:val="004125CC"/>
    <w:rsid w:val="00412A00"/>
    <w:rsid w:val="0041380B"/>
    <w:rsid w:val="00416CE1"/>
    <w:rsid w:val="00416F02"/>
    <w:rsid w:val="004173D3"/>
    <w:rsid w:val="00417D5D"/>
    <w:rsid w:val="00420D06"/>
    <w:rsid w:val="00421AE4"/>
    <w:rsid w:val="004237F2"/>
    <w:rsid w:val="00424667"/>
    <w:rsid w:val="004254BE"/>
    <w:rsid w:val="0042560E"/>
    <w:rsid w:val="0042646B"/>
    <w:rsid w:val="00427355"/>
    <w:rsid w:val="00430728"/>
    <w:rsid w:val="00430CFF"/>
    <w:rsid w:val="00431BF8"/>
    <w:rsid w:val="00434586"/>
    <w:rsid w:val="004353B3"/>
    <w:rsid w:val="00441875"/>
    <w:rsid w:val="00444396"/>
    <w:rsid w:val="00446FFF"/>
    <w:rsid w:val="00454A84"/>
    <w:rsid w:val="004550DE"/>
    <w:rsid w:val="00455951"/>
    <w:rsid w:val="004610FA"/>
    <w:rsid w:val="004611E9"/>
    <w:rsid w:val="004615D4"/>
    <w:rsid w:val="004615F4"/>
    <w:rsid w:val="00472195"/>
    <w:rsid w:val="00473347"/>
    <w:rsid w:val="004760EE"/>
    <w:rsid w:val="00477530"/>
    <w:rsid w:val="0048307D"/>
    <w:rsid w:val="0049018B"/>
    <w:rsid w:val="004923F0"/>
    <w:rsid w:val="00492D99"/>
    <w:rsid w:val="00493BD6"/>
    <w:rsid w:val="00494690"/>
    <w:rsid w:val="004962A4"/>
    <w:rsid w:val="00497579"/>
    <w:rsid w:val="0049774A"/>
    <w:rsid w:val="004A1D2B"/>
    <w:rsid w:val="004A2A6A"/>
    <w:rsid w:val="004A35F9"/>
    <w:rsid w:val="004B1754"/>
    <w:rsid w:val="004B3678"/>
    <w:rsid w:val="004B6F73"/>
    <w:rsid w:val="004B7431"/>
    <w:rsid w:val="004C0563"/>
    <w:rsid w:val="004C0656"/>
    <w:rsid w:val="004C0747"/>
    <w:rsid w:val="004C3DC2"/>
    <w:rsid w:val="004C6DC5"/>
    <w:rsid w:val="004C7620"/>
    <w:rsid w:val="004D2A7A"/>
    <w:rsid w:val="004D6EEC"/>
    <w:rsid w:val="004E017B"/>
    <w:rsid w:val="004E39CA"/>
    <w:rsid w:val="004F4195"/>
    <w:rsid w:val="004F5174"/>
    <w:rsid w:val="00506A55"/>
    <w:rsid w:val="00510E9C"/>
    <w:rsid w:val="00512362"/>
    <w:rsid w:val="00512CCF"/>
    <w:rsid w:val="005154DB"/>
    <w:rsid w:val="00522F96"/>
    <w:rsid w:val="005249AD"/>
    <w:rsid w:val="005255B3"/>
    <w:rsid w:val="00534DFC"/>
    <w:rsid w:val="005354E3"/>
    <w:rsid w:val="005359B9"/>
    <w:rsid w:val="00544618"/>
    <w:rsid w:val="0054481C"/>
    <w:rsid w:val="00546B86"/>
    <w:rsid w:val="00547153"/>
    <w:rsid w:val="005476A7"/>
    <w:rsid w:val="00551238"/>
    <w:rsid w:val="00551293"/>
    <w:rsid w:val="005533B7"/>
    <w:rsid w:val="0055543C"/>
    <w:rsid w:val="00561028"/>
    <w:rsid w:val="00561099"/>
    <w:rsid w:val="0056248C"/>
    <w:rsid w:val="00566E2A"/>
    <w:rsid w:val="00571F2C"/>
    <w:rsid w:val="00572F5F"/>
    <w:rsid w:val="0057367A"/>
    <w:rsid w:val="00573D14"/>
    <w:rsid w:val="00575992"/>
    <w:rsid w:val="00576992"/>
    <w:rsid w:val="00583A62"/>
    <w:rsid w:val="00583D90"/>
    <w:rsid w:val="0058787D"/>
    <w:rsid w:val="005A1121"/>
    <w:rsid w:val="005A500F"/>
    <w:rsid w:val="005A783F"/>
    <w:rsid w:val="005B1F0C"/>
    <w:rsid w:val="005B4086"/>
    <w:rsid w:val="005B5B4E"/>
    <w:rsid w:val="005B7F30"/>
    <w:rsid w:val="005C170A"/>
    <w:rsid w:val="005C2339"/>
    <w:rsid w:val="005C266D"/>
    <w:rsid w:val="005C2DDC"/>
    <w:rsid w:val="005D2671"/>
    <w:rsid w:val="005D5C36"/>
    <w:rsid w:val="005D69BC"/>
    <w:rsid w:val="005E7C80"/>
    <w:rsid w:val="005F10E6"/>
    <w:rsid w:val="005F2DF2"/>
    <w:rsid w:val="005F3244"/>
    <w:rsid w:val="005F4735"/>
    <w:rsid w:val="005F654B"/>
    <w:rsid w:val="005F7D8D"/>
    <w:rsid w:val="00600D59"/>
    <w:rsid w:val="0060358E"/>
    <w:rsid w:val="0060527A"/>
    <w:rsid w:val="00610435"/>
    <w:rsid w:val="00612A8E"/>
    <w:rsid w:val="00614C09"/>
    <w:rsid w:val="00615A67"/>
    <w:rsid w:val="006164D3"/>
    <w:rsid w:val="00617675"/>
    <w:rsid w:val="00627582"/>
    <w:rsid w:val="006278C0"/>
    <w:rsid w:val="006306BD"/>
    <w:rsid w:val="00634733"/>
    <w:rsid w:val="00636E2A"/>
    <w:rsid w:val="00636EDA"/>
    <w:rsid w:val="00636F2E"/>
    <w:rsid w:val="00640662"/>
    <w:rsid w:val="00646D9A"/>
    <w:rsid w:val="00646F71"/>
    <w:rsid w:val="00650217"/>
    <w:rsid w:val="00652235"/>
    <w:rsid w:val="00660E71"/>
    <w:rsid w:val="006652A6"/>
    <w:rsid w:val="00670942"/>
    <w:rsid w:val="00670E52"/>
    <w:rsid w:val="006724BF"/>
    <w:rsid w:val="00673B26"/>
    <w:rsid w:val="00674BB9"/>
    <w:rsid w:val="006808DD"/>
    <w:rsid w:val="00681F90"/>
    <w:rsid w:val="00682543"/>
    <w:rsid w:val="00686569"/>
    <w:rsid w:val="006942D0"/>
    <w:rsid w:val="0069461D"/>
    <w:rsid w:val="0069467D"/>
    <w:rsid w:val="0069617E"/>
    <w:rsid w:val="006A30D0"/>
    <w:rsid w:val="006A3C6C"/>
    <w:rsid w:val="006B0479"/>
    <w:rsid w:val="006B04F6"/>
    <w:rsid w:val="006B0EA5"/>
    <w:rsid w:val="006B7415"/>
    <w:rsid w:val="006B79A9"/>
    <w:rsid w:val="006C0929"/>
    <w:rsid w:val="006C4116"/>
    <w:rsid w:val="006C480B"/>
    <w:rsid w:val="006C6A43"/>
    <w:rsid w:val="006D0A88"/>
    <w:rsid w:val="006D550E"/>
    <w:rsid w:val="006D5A0C"/>
    <w:rsid w:val="006D6A51"/>
    <w:rsid w:val="006D6E9A"/>
    <w:rsid w:val="006D769A"/>
    <w:rsid w:val="006E3922"/>
    <w:rsid w:val="006E73F9"/>
    <w:rsid w:val="006F0570"/>
    <w:rsid w:val="006F096E"/>
    <w:rsid w:val="006F1C62"/>
    <w:rsid w:val="006F334E"/>
    <w:rsid w:val="006F45F1"/>
    <w:rsid w:val="006F56CB"/>
    <w:rsid w:val="006F618F"/>
    <w:rsid w:val="006F6B9A"/>
    <w:rsid w:val="00703462"/>
    <w:rsid w:val="00705D3E"/>
    <w:rsid w:val="00707CEC"/>
    <w:rsid w:val="0071689C"/>
    <w:rsid w:val="00716BDA"/>
    <w:rsid w:val="00716C5D"/>
    <w:rsid w:val="0072008D"/>
    <w:rsid w:val="007239DD"/>
    <w:rsid w:val="00724FC4"/>
    <w:rsid w:val="00730BD1"/>
    <w:rsid w:val="00730E3C"/>
    <w:rsid w:val="0073333E"/>
    <w:rsid w:val="007337CF"/>
    <w:rsid w:val="00733F65"/>
    <w:rsid w:val="00734168"/>
    <w:rsid w:val="00736334"/>
    <w:rsid w:val="00742653"/>
    <w:rsid w:val="00746553"/>
    <w:rsid w:val="00750CC3"/>
    <w:rsid w:val="0075219F"/>
    <w:rsid w:val="00753869"/>
    <w:rsid w:val="00753C5A"/>
    <w:rsid w:val="007565B7"/>
    <w:rsid w:val="007656D7"/>
    <w:rsid w:val="00767C60"/>
    <w:rsid w:val="00767ECB"/>
    <w:rsid w:val="007721EC"/>
    <w:rsid w:val="00772E43"/>
    <w:rsid w:val="00773685"/>
    <w:rsid w:val="007740AA"/>
    <w:rsid w:val="00776B12"/>
    <w:rsid w:val="007832D2"/>
    <w:rsid w:val="00785016"/>
    <w:rsid w:val="00787299"/>
    <w:rsid w:val="00790287"/>
    <w:rsid w:val="00790A14"/>
    <w:rsid w:val="0079291E"/>
    <w:rsid w:val="00794219"/>
    <w:rsid w:val="00796DF7"/>
    <w:rsid w:val="00797388"/>
    <w:rsid w:val="007A08AC"/>
    <w:rsid w:val="007B0BB9"/>
    <w:rsid w:val="007B1B4B"/>
    <w:rsid w:val="007B41F9"/>
    <w:rsid w:val="007B46F7"/>
    <w:rsid w:val="007B4B19"/>
    <w:rsid w:val="007B6A0E"/>
    <w:rsid w:val="007B6CCA"/>
    <w:rsid w:val="007B76F8"/>
    <w:rsid w:val="007C0842"/>
    <w:rsid w:val="007C1792"/>
    <w:rsid w:val="007C3559"/>
    <w:rsid w:val="007C6A83"/>
    <w:rsid w:val="007D23F2"/>
    <w:rsid w:val="007D52E9"/>
    <w:rsid w:val="007D7CB3"/>
    <w:rsid w:val="007E174C"/>
    <w:rsid w:val="007E285B"/>
    <w:rsid w:val="007E6285"/>
    <w:rsid w:val="007F1FEC"/>
    <w:rsid w:val="007F2741"/>
    <w:rsid w:val="007F30F4"/>
    <w:rsid w:val="007F7568"/>
    <w:rsid w:val="00800077"/>
    <w:rsid w:val="00800D78"/>
    <w:rsid w:val="008015FD"/>
    <w:rsid w:val="008018BF"/>
    <w:rsid w:val="00807F35"/>
    <w:rsid w:val="008113E6"/>
    <w:rsid w:val="00811AAB"/>
    <w:rsid w:val="00817DE0"/>
    <w:rsid w:val="00822740"/>
    <w:rsid w:val="00826C8F"/>
    <w:rsid w:val="00827B8A"/>
    <w:rsid w:val="00831B0F"/>
    <w:rsid w:val="008334BD"/>
    <w:rsid w:val="00833EA9"/>
    <w:rsid w:val="00834918"/>
    <w:rsid w:val="00836800"/>
    <w:rsid w:val="0083774D"/>
    <w:rsid w:val="00840BCD"/>
    <w:rsid w:val="008410A8"/>
    <w:rsid w:val="008412D4"/>
    <w:rsid w:val="00843010"/>
    <w:rsid w:val="00847A86"/>
    <w:rsid w:val="008518D3"/>
    <w:rsid w:val="00853B36"/>
    <w:rsid w:val="00857AA8"/>
    <w:rsid w:val="00860A05"/>
    <w:rsid w:val="00861972"/>
    <w:rsid w:val="00862CF5"/>
    <w:rsid w:val="008631EC"/>
    <w:rsid w:val="008646F9"/>
    <w:rsid w:val="008649E2"/>
    <w:rsid w:val="008653ED"/>
    <w:rsid w:val="00870033"/>
    <w:rsid w:val="00872ED1"/>
    <w:rsid w:val="0087420E"/>
    <w:rsid w:val="008750CE"/>
    <w:rsid w:val="008805BE"/>
    <w:rsid w:val="00885FA5"/>
    <w:rsid w:val="0088790F"/>
    <w:rsid w:val="00890E00"/>
    <w:rsid w:val="0089220A"/>
    <w:rsid w:val="00892803"/>
    <w:rsid w:val="008938B0"/>
    <w:rsid w:val="008973B6"/>
    <w:rsid w:val="008A1B1F"/>
    <w:rsid w:val="008A2B4A"/>
    <w:rsid w:val="008A66B6"/>
    <w:rsid w:val="008A7128"/>
    <w:rsid w:val="008B16CF"/>
    <w:rsid w:val="008B17C5"/>
    <w:rsid w:val="008B236B"/>
    <w:rsid w:val="008B3893"/>
    <w:rsid w:val="008B38A6"/>
    <w:rsid w:val="008C2436"/>
    <w:rsid w:val="008C46A5"/>
    <w:rsid w:val="008C5A16"/>
    <w:rsid w:val="008C6D53"/>
    <w:rsid w:val="008D030A"/>
    <w:rsid w:val="008D332E"/>
    <w:rsid w:val="008D4DC1"/>
    <w:rsid w:val="008D5D0A"/>
    <w:rsid w:val="008E26A4"/>
    <w:rsid w:val="008E3565"/>
    <w:rsid w:val="008E4999"/>
    <w:rsid w:val="008E56DB"/>
    <w:rsid w:val="008E7BE5"/>
    <w:rsid w:val="008F1AB1"/>
    <w:rsid w:val="008F3534"/>
    <w:rsid w:val="008F3D09"/>
    <w:rsid w:val="008F66F4"/>
    <w:rsid w:val="00901297"/>
    <w:rsid w:val="00902086"/>
    <w:rsid w:val="009037E4"/>
    <w:rsid w:val="00912EC1"/>
    <w:rsid w:val="00916AB1"/>
    <w:rsid w:val="0092063F"/>
    <w:rsid w:val="00922D6F"/>
    <w:rsid w:val="00924D8D"/>
    <w:rsid w:val="009268D6"/>
    <w:rsid w:val="00926908"/>
    <w:rsid w:val="00927246"/>
    <w:rsid w:val="00931C50"/>
    <w:rsid w:val="0093254E"/>
    <w:rsid w:val="009358A5"/>
    <w:rsid w:val="0094208A"/>
    <w:rsid w:val="00942246"/>
    <w:rsid w:val="00943405"/>
    <w:rsid w:val="009453DE"/>
    <w:rsid w:val="00951E0D"/>
    <w:rsid w:val="00953CEF"/>
    <w:rsid w:val="00957779"/>
    <w:rsid w:val="00960611"/>
    <w:rsid w:val="009609D3"/>
    <w:rsid w:val="00960AD9"/>
    <w:rsid w:val="0096103A"/>
    <w:rsid w:val="0096111D"/>
    <w:rsid w:val="009639AC"/>
    <w:rsid w:val="009646F9"/>
    <w:rsid w:val="0096541E"/>
    <w:rsid w:val="009745DA"/>
    <w:rsid w:val="00974712"/>
    <w:rsid w:val="00974854"/>
    <w:rsid w:val="0097486E"/>
    <w:rsid w:val="009774AD"/>
    <w:rsid w:val="009813EB"/>
    <w:rsid w:val="009813F9"/>
    <w:rsid w:val="00990407"/>
    <w:rsid w:val="0099385F"/>
    <w:rsid w:val="009A4120"/>
    <w:rsid w:val="009A4E88"/>
    <w:rsid w:val="009A7C8D"/>
    <w:rsid w:val="009A7FAA"/>
    <w:rsid w:val="009B231B"/>
    <w:rsid w:val="009B3077"/>
    <w:rsid w:val="009B32E6"/>
    <w:rsid w:val="009B36E0"/>
    <w:rsid w:val="009B4AA0"/>
    <w:rsid w:val="009B60AD"/>
    <w:rsid w:val="009B6446"/>
    <w:rsid w:val="009B76D4"/>
    <w:rsid w:val="009C06D9"/>
    <w:rsid w:val="009D16F5"/>
    <w:rsid w:val="009D3604"/>
    <w:rsid w:val="009D5B3B"/>
    <w:rsid w:val="009E1344"/>
    <w:rsid w:val="009E138E"/>
    <w:rsid w:val="009E2DD7"/>
    <w:rsid w:val="009F4B6C"/>
    <w:rsid w:val="00A06802"/>
    <w:rsid w:val="00A16F50"/>
    <w:rsid w:val="00A21EDF"/>
    <w:rsid w:val="00A2202D"/>
    <w:rsid w:val="00A22E8E"/>
    <w:rsid w:val="00A279F6"/>
    <w:rsid w:val="00A348A7"/>
    <w:rsid w:val="00A35D1F"/>
    <w:rsid w:val="00A372E8"/>
    <w:rsid w:val="00A41553"/>
    <w:rsid w:val="00A447E7"/>
    <w:rsid w:val="00A51896"/>
    <w:rsid w:val="00A52075"/>
    <w:rsid w:val="00A55461"/>
    <w:rsid w:val="00A602B8"/>
    <w:rsid w:val="00A6431F"/>
    <w:rsid w:val="00A643CD"/>
    <w:rsid w:val="00A64B39"/>
    <w:rsid w:val="00A6591A"/>
    <w:rsid w:val="00A82FA3"/>
    <w:rsid w:val="00A900A9"/>
    <w:rsid w:val="00A9060A"/>
    <w:rsid w:val="00A90B20"/>
    <w:rsid w:val="00A92822"/>
    <w:rsid w:val="00A97917"/>
    <w:rsid w:val="00AA0EC4"/>
    <w:rsid w:val="00AA4D5F"/>
    <w:rsid w:val="00AA6933"/>
    <w:rsid w:val="00AA79E2"/>
    <w:rsid w:val="00AB0B1A"/>
    <w:rsid w:val="00AB2FB2"/>
    <w:rsid w:val="00AB4002"/>
    <w:rsid w:val="00AB70F5"/>
    <w:rsid w:val="00AB7B9F"/>
    <w:rsid w:val="00AC1FE8"/>
    <w:rsid w:val="00AC21BC"/>
    <w:rsid w:val="00AC2B12"/>
    <w:rsid w:val="00AC68EA"/>
    <w:rsid w:val="00AD0418"/>
    <w:rsid w:val="00AD2CA7"/>
    <w:rsid w:val="00AD3DF4"/>
    <w:rsid w:val="00AD4D59"/>
    <w:rsid w:val="00AD792E"/>
    <w:rsid w:val="00AE12ED"/>
    <w:rsid w:val="00AE39A5"/>
    <w:rsid w:val="00AE3EF2"/>
    <w:rsid w:val="00AE65EC"/>
    <w:rsid w:val="00AE7C01"/>
    <w:rsid w:val="00AF464D"/>
    <w:rsid w:val="00AF5DEB"/>
    <w:rsid w:val="00B01085"/>
    <w:rsid w:val="00B06803"/>
    <w:rsid w:val="00B12699"/>
    <w:rsid w:val="00B1335A"/>
    <w:rsid w:val="00B149DD"/>
    <w:rsid w:val="00B1570A"/>
    <w:rsid w:val="00B162E2"/>
    <w:rsid w:val="00B17234"/>
    <w:rsid w:val="00B2561E"/>
    <w:rsid w:val="00B25CC3"/>
    <w:rsid w:val="00B30402"/>
    <w:rsid w:val="00B374E7"/>
    <w:rsid w:val="00B3759D"/>
    <w:rsid w:val="00B37DFC"/>
    <w:rsid w:val="00B40B2E"/>
    <w:rsid w:val="00B42BDC"/>
    <w:rsid w:val="00B44D38"/>
    <w:rsid w:val="00B578F3"/>
    <w:rsid w:val="00B61659"/>
    <w:rsid w:val="00B61888"/>
    <w:rsid w:val="00B661F9"/>
    <w:rsid w:val="00B66F82"/>
    <w:rsid w:val="00B7013D"/>
    <w:rsid w:val="00B70D17"/>
    <w:rsid w:val="00B72263"/>
    <w:rsid w:val="00B7228C"/>
    <w:rsid w:val="00B73491"/>
    <w:rsid w:val="00B738A0"/>
    <w:rsid w:val="00B753A6"/>
    <w:rsid w:val="00B76059"/>
    <w:rsid w:val="00B778BC"/>
    <w:rsid w:val="00B812E7"/>
    <w:rsid w:val="00B813F8"/>
    <w:rsid w:val="00B86953"/>
    <w:rsid w:val="00B86970"/>
    <w:rsid w:val="00B92BE3"/>
    <w:rsid w:val="00B95339"/>
    <w:rsid w:val="00B964EE"/>
    <w:rsid w:val="00B97313"/>
    <w:rsid w:val="00B97B48"/>
    <w:rsid w:val="00BA0E39"/>
    <w:rsid w:val="00BA31B7"/>
    <w:rsid w:val="00BA35B1"/>
    <w:rsid w:val="00BA4459"/>
    <w:rsid w:val="00BB2F6F"/>
    <w:rsid w:val="00BB3B18"/>
    <w:rsid w:val="00BC247A"/>
    <w:rsid w:val="00BC5AA7"/>
    <w:rsid w:val="00BC5FE5"/>
    <w:rsid w:val="00BD095D"/>
    <w:rsid w:val="00BD2D46"/>
    <w:rsid w:val="00BD4F6D"/>
    <w:rsid w:val="00BD55A6"/>
    <w:rsid w:val="00BD72BF"/>
    <w:rsid w:val="00BE05DF"/>
    <w:rsid w:val="00BE1656"/>
    <w:rsid w:val="00BE780F"/>
    <w:rsid w:val="00BF1C7D"/>
    <w:rsid w:val="00BF2801"/>
    <w:rsid w:val="00C003A8"/>
    <w:rsid w:val="00C02605"/>
    <w:rsid w:val="00C03F42"/>
    <w:rsid w:val="00C0780E"/>
    <w:rsid w:val="00C1019E"/>
    <w:rsid w:val="00C13716"/>
    <w:rsid w:val="00C13C4F"/>
    <w:rsid w:val="00C16E7E"/>
    <w:rsid w:val="00C21EE5"/>
    <w:rsid w:val="00C248A0"/>
    <w:rsid w:val="00C27B0C"/>
    <w:rsid w:val="00C35227"/>
    <w:rsid w:val="00C37C01"/>
    <w:rsid w:val="00C4135C"/>
    <w:rsid w:val="00C42E28"/>
    <w:rsid w:val="00C43C3D"/>
    <w:rsid w:val="00C46860"/>
    <w:rsid w:val="00C47215"/>
    <w:rsid w:val="00C47682"/>
    <w:rsid w:val="00C47E4A"/>
    <w:rsid w:val="00C52430"/>
    <w:rsid w:val="00C527FB"/>
    <w:rsid w:val="00C53335"/>
    <w:rsid w:val="00C554CB"/>
    <w:rsid w:val="00C55C95"/>
    <w:rsid w:val="00C6173F"/>
    <w:rsid w:val="00C62B31"/>
    <w:rsid w:val="00C63A31"/>
    <w:rsid w:val="00C63A48"/>
    <w:rsid w:val="00C6576E"/>
    <w:rsid w:val="00C66C02"/>
    <w:rsid w:val="00C80D8A"/>
    <w:rsid w:val="00C810FC"/>
    <w:rsid w:val="00C817A3"/>
    <w:rsid w:val="00C825DD"/>
    <w:rsid w:val="00C83C27"/>
    <w:rsid w:val="00C84ABD"/>
    <w:rsid w:val="00C862F1"/>
    <w:rsid w:val="00C872C6"/>
    <w:rsid w:val="00C912C1"/>
    <w:rsid w:val="00C915C3"/>
    <w:rsid w:val="00C94A20"/>
    <w:rsid w:val="00CA347B"/>
    <w:rsid w:val="00CA5EEC"/>
    <w:rsid w:val="00CA6C49"/>
    <w:rsid w:val="00CA71A8"/>
    <w:rsid w:val="00CA7833"/>
    <w:rsid w:val="00CB0EDF"/>
    <w:rsid w:val="00CB7A5E"/>
    <w:rsid w:val="00CC079A"/>
    <w:rsid w:val="00CC584D"/>
    <w:rsid w:val="00CD1333"/>
    <w:rsid w:val="00CE13C2"/>
    <w:rsid w:val="00CE34DF"/>
    <w:rsid w:val="00CF0F8A"/>
    <w:rsid w:val="00CF1EA2"/>
    <w:rsid w:val="00CF7467"/>
    <w:rsid w:val="00CF7BBA"/>
    <w:rsid w:val="00D024F9"/>
    <w:rsid w:val="00D026CC"/>
    <w:rsid w:val="00D045A7"/>
    <w:rsid w:val="00D04B18"/>
    <w:rsid w:val="00D06851"/>
    <w:rsid w:val="00D119D5"/>
    <w:rsid w:val="00D14021"/>
    <w:rsid w:val="00D1553A"/>
    <w:rsid w:val="00D173F5"/>
    <w:rsid w:val="00D20D94"/>
    <w:rsid w:val="00D20DDB"/>
    <w:rsid w:val="00D225FB"/>
    <w:rsid w:val="00D23AB8"/>
    <w:rsid w:val="00D252F1"/>
    <w:rsid w:val="00D30A50"/>
    <w:rsid w:val="00D3506E"/>
    <w:rsid w:val="00D35E59"/>
    <w:rsid w:val="00D36988"/>
    <w:rsid w:val="00D407D3"/>
    <w:rsid w:val="00D420A5"/>
    <w:rsid w:val="00D42A99"/>
    <w:rsid w:val="00D43E62"/>
    <w:rsid w:val="00D44887"/>
    <w:rsid w:val="00D4531A"/>
    <w:rsid w:val="00D472DE"/>
    <w:rsid w:val="00D5062D"/>
    <w:rsid w:val="00D5762A"/>
    <w:rsid w:val="00D62123"/>
    <w:rsid w:val="00D62490"/>
    <w:rsid w:val="00D63260"/>
    <w:rsid w:val="00D6407D"/>
    <w:rsid w:val="00D7096B"/>
    <w:rsid w:val="00D71CBB"/>
    <w:rsid w:val="00D71ED1"/>
    <w:rsid w:val="00D771F1"/>
    <w:rsid w:val="00D7751A"/>
    <w:rsid w:val="00D8210E"/>
    <w:rsid w:val="00D858B7"/>
    <w:rsid w:val="00D858E4"/>
    <w:rsid w:val="00D869DF"/>
    <w:rsid w:val="00D91C4C"/>
    <w:rsid w:val="00D923B8"/>
    <w:rsid w:val="00D975B0"/>
    <w:rsid w:val="00DA0E8E"/>
    <w:rsid w:val="00DA1D98"/>
    <w:rsid w:val="00DA608A"/>
    <w:rsid w:val="00DA7884"/>
    <w:rsid w:val="00DB1C28"/>
    <w:rsid w:val="00DB1CBA"/>
    <w:rsid w:val="00DB4F64"/>
    <w:rsid w:val="00DB5466"/>
    <w:rsid w:val="00DC121D"/>
    <w:rsid w:val="00DC255B"/>
    <w:rsid w:val="00DC742B"/>
    <w:rsid w:val="00DD3968"/>
    <w:rsid w:val="00DD6410"/>
    <w:rsid w:val="00DD68C3"/>
    <w:rsid w:val="00DD6B7E"/>
    <w:rsid w:val="00DD77C7"/>
    <w:rsid w:val="00DE00B4"/>
    <w:rsid w:val="00DF3039"/>
    <w:rsid w:val="00DF4423"/>
    <w:rsid w:val="00DF6A40"/>
    <w:rsid w:val="00DF7A8B"/>
    <w:rsid w:val="00DF7CC1"/>
    <w:rsid w:val="00E01B6D"/>
    <w:rsid w:val="00E02BFD"/>
    <w:rsid w:val="00E03D1A"/>
    <w:rsid w:val="00E078C3"/>
    <w:rsid w:val="00E127FF"/>
    <w:rsid w:val="00E16E9C"/>
    <w:rsid w:val="00E16EA1"/>
    <w:rsid w:val="00E202D3"/>
    <w:rsid w:val="00E207F0"/>
    <w:rsid w:val="00E2370D"/>
    <w:rsid w:val="00E247DE"/>
    <w:rsid w:val="00E26F23"/>
    <w:rsid w:val="00E30AD1"/>
    <w:rsid w:val="00E35712"/>
    <w:rsid w:val="00E35855"/>
    <w:rsid w:val="00E40EA0"/>
    <w:rsid w:val="00E417FB"/>
    <w:rsid w:val="00E42244"/>
    <w:rsid w:val="00E43284"/>
    <w:rsid w:val="00E46AD7"/>
    <w:rsid w:val="00E50DCC"/>
    <w:rsid w:val="00E52B3F"/>
    <w:rsid w:val="00E54838"/>
    <w:rsid w:val="00E5751D"/>
    <w:rsid w:val="00E57DBF"/>
    <w:rsid w:val="00E621CC"/>
    <w:rsid w:val="00E647A2"/>
    <w:rsid w:val="00E70A78"/>
    <w:rsid w:val="00E73E5D"/>
    <w:rsid w:val="00E7549D"/>
    <w:rsid w:val="00E87D8E"/>
    <w:rsid w:val="00E9366D"/>
    <w:rsid w:val="00E94142"/>
    <w:rsid w:val="00E94345"/>
    <w:rsid w:val="00E9590E"/>
    <w:rsid w:val="00EA5536"/>
    <w:rsid w:val="00EA6060"/>
    <w:rsid w:val="00EA672B"/>
    <w:rsid w:val="00EB3F57"/>
    <w:rsid w:val="00EB4F53"/>
    <w:rsid w:val="00EB5B09"/>
    <w:rsid w:val="00EB61B0"/>
    <w:rsid w:val="00EB6E55"/>
    <w:rsid w:val="00EB7775"/>
    <w:rsid w:val="00EC033B"/>
    <w:rsid w:val="00EC32CE"/>
    <w:rsid w:val="00ED0E85"/>
    <w:rsid w:val="00ED4310"/>
    <w:rsid w:val="00ED6E44"/>
    <w:rsid w:val="00ED7E80"/>
    <w:rsid w:val="00EE1E04"/>
    <w:rsid w:val="00EE2DA4"/>
    <w:rsid w:val="00EE40F7"/>
    <w:rsid w:val="00EE417E"/>
    <w:rsid w:val="00EE5B67"/>
    <w:rsid w:val="00EF364E"/>
    <w:rsid w:val="00EF3712"/>
    <w:rsid w:val="00EF5997"/>
    <w:rsid w:val="00F04AD5"/>
    <w:rsid w:val="00F10F3B"/>
    <w:rsid w:val="00F11CF6"/>
    <w:rsid w:val="00F131C8"/>
    <w:rsid w:val="00F15712"/>
    <w:rsid w:val="00F16F5A"/>
    <w:rsid w:val="00F205BA"/>
    <w:rsid w:val="00F2066F"/>
    <w:rsid w:val="00F21061"/>
    <w:rsid w:val="00F243A4"/>
    <w:rsid w:val="00F24C75"/>
    <w:rsid w:val="00F2647A"/>
    <w:rsid w:val="00F26AEE"/>
    <w:rsid w:val="00F27936"/>
    <w:rsid w:val="00F33B76"/>
    <w:rsid w:val="00F35431"/>
    <w:rsid w:val="00F4083D"/>
    <w:rsid w:val="00F439E1"/>
    <w:rsid w:val="00F43F39"/>
    <w:rsid w:val="00F464FD"/>
    <w:rsid w:val="00F47403"/>
    <w:rsid w:val="00F47F0B"/>
    <w:rsid w:val="00F60251"/>
    <w:rsid w:val="00F6123F"/>
    <w:rsid w:val="00F62C67"/>
    <w:rsid w:val="00F67CD1"/>
    <w:rsid w:val="00F73745"/>
    <w:rsid w:val="00F74317"/>
    <w:rsid w:val="00F748ED"/>
    <w:rsid w:val="00F80EC2"/>
    <w:rsid w:val="00F82189"/>
    <w:rsid w:val="00F85D56"/>
    <w:rsid w:val="00F9399B"/>
    <w:rsid w:val="00F9596A"/>
    <w:rsid w:val="00FA065B"/>
    <w:rsid w:val="00FA10F2"/>
    <w:rsid w:val="00FA1DA3"/>
    <w:rsid w:val="00FA24DA"/>
    <w:rsid w:val="00FA2C58"/>
    <w:rsid w:val="00FA4B50"/>
    <w:rsid w:val="00FA4C0C"/>
    <w:rsid w:val="00FA5568"/>
    <w:rsid w:val="00FA62E1"/>
    <w:rsid w:val="00FA686C"/>
    <w:rsid w:val="00FA6F78"/>
    <w:rsid w:val="00FA734A"/>
    <w:rsid w:val="00FA74A8"/>
    <w:rsid w:val="00FA7860"/>
    <w:rsid w:val="00FB0A96"/>
    <w:rsid w:val="00FB1681"/>
    <w:rsid w:val="00FB1BDD"/>
    <w:rsid w:val="00FB1CDE"/>
    <w:rsid w:val="00FB305E"/>
    <w:rsid w:val="00FB6DC7"/>
    <w:rsid w:val="00FC4CC7"/>
    <w:rsid w:val="00FD1F04"/>
    <w:rsid w:val="00FD4E2A"/>
    <w:rsid w:val="00FD6A98"/>
    <w:rsid w:val="00FD7971"/>
    <w:rsid w:val="00FE11CF"/>
    <w:rsid w:val="00FE20EF"/>
    <w:rsid w:val="00FE502F"/>
    <w:rsid w:val="00FE6D8D"/>
    <w:rsid w:val="00FF5358"/>
    <w:rsid w:val="00FF60A5"/>
    <w:rsid w:val="00FF71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AEB16E6-58AA-4789-B253-B33F715D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8B0"/>
    <w:rPr>
      <w:sz w:val="24"/>
      <w:szCs w:val="24"/>
    </w:rPr>
  </w:style>
  <w:style w:type="paragraph" w:styleId="1">
    <w:name w:val="heading 1"/>
    <w:basedOn w:val="a"/>
    <w:link w:val="10"/>
    <w:uiPriority w:val="9"/>
    <w:qFormat/>
    <w:locked/>
    <w:rsid w:val="00FC4CC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3698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3698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36988"/>
    <w:pPr>
      <w:widowControl w:val="0"/>
      <w:autoSpaceDE w:val="0"/>
      <w:autoSpaceDN w:val="0"/>
      <w:adjustRightInd w:val="0"/>
    </w:pPr>
    <w:rPr>
      <w:rFonts w:ascii="Arial" w:hAnsi="Arial" w:cs="Arial"/>
      <w:b/>
      <w:bCs/>
    </w:rPr>
  </w:style>
  <w:style w:type="paragraph" w:customStyle="1" w:styleId="ConsPlusCell">
    <w:name w:val="ConsPlusCell"/>
    <w:uiPriority w:val="99"/>
    <w:rsid w:val="00D36988"/>
    <w:pPr>
      <w:widowControl w:val="0"/>
      <w:autoSpaceDE w:val="0"/>
      <w:autoSpaceDN w:val="0"/>
      <w:adjustRightInd w:val="0"/>
    </w:pPr>
    <w:rPr>
      <w:rFonts w:ascii="Arial" w:hAnsi="Arial" w:cs="Arial"/>
    </w:rPr>
  </w:style>
  <w:style w:type="paragraph" w:customStyle="1" w:styleId="ConsPlusDocList">
    <w:name w:val="ConsPlusDocList"/>
    <w:uiPriority w:val="99"/>
    <w:rsid w:val="00D36988"/>
    <w:pPr>
      <w:widowControl w:val="0"/>
      <w:autoSpaceDE w:val="0"/>
      <w:autoSpaceDN w:val="0"/>
      <w:adjustRightInd w:val="0"/>
    </w:pPr>
    <w:rPr>
      <w:rFonts w:ascii="Courier New" w:hAnsi="Courier New" w:cs="Courier New"/>
    </w:rPr>
  </w:style>
  <w:style w:type="table" w:styleId="a3">
    <w:name w:val="Table Grid"/>
    <w:basedOn w:val="a1"/>
    <w:uiPriority w:val="99"/>
    <w:rsid w:val="002E1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uiPriority w:val="99"/>
    <w:rsid w:val="00773685"/>
    <w:pPr>
      <w:suppressLineNumbers/>
      <w:suppressAutoHyphens/>
    </w:pPr>
    <w:rPr>
      <w:sz w:val="28"/>
      <w:szCs w:val="28"/>
      <w:lang w:eastAsia="ar-SA"/>
    </w:rPr>
  </w:style>
  <w:style w:type="paragraph" w:styleId="a5">
    <w:name w:val="Body Text Indent"/>
    <w:basedOn w:val="a"/>
    <w:link w:val="a6"/>
    <w:uiPriority w:val="99"/>
    <w:rsid w:val="00827B8A"/>
    <w:pPr>
      <w:ind w:firstLine="720"/>
      <w:jc w:val="both"/>
    </w:pPr>
    <w:rPr>
      <w:sz w:val="28"/>
      <w:szCs w:val="28"/>
    </w:rPr>
  </w:style>
  <w:style w:type="character" w:customStyle="1" w:styleId="a6">
    <w:name w:val="Основной текст с отступом Знак"/>
    <w:link w:val="a5"/>
    <w:uiPriority w:val="99"/>
    <w:semiHidden/>
    <w:locked/>
    <w:rsid w:val="00D36988"/>
    <w:rPr>
      <w:rFonts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237F2"/>
    <w:pPr>
      <w:spacing w:before="100" w:beforeAutospacing="1" w:after="100" w:afterAutospacing="1"/>
    </w:pPr>
    <w:rPr>
      <w:rFonts w:ascii="Tahoma" w:hAnsi="Tahoma" w:cs="Tahoma"/>
      <w:sz w:val="20"/>
      <w:szCs w:val="20"/>
      <w:lang w:val="en-US" w:eastAsia="en-US"/>
    </w:rPr>
  </w:style>
  <w:style w:type="paragraph" w:styleId="a7">
    <w:name w:val="List Paragraph"/>
    <w:basedOn w:val="a"/>
    <w:link w:val="a8"/>
    <w:uiPriority w:val="34"/>
    <w:qFormat/>
    <w:rsid w:val="00FA686C"/>
    <w:pPr>
      <w:ind w:left="708"/>
    </w:pPr>
  </w:style>
  <w:style w:type="paragraph" w:styleId="a9">
    <w:name w:val="Balloon Text"/>
    <w:basedOn w:val="a"/>
    <w:link w:val="aa"/>
    <w:uiPriority w:val="99"/>
    <w:semiHidden/>
    <w:unhideWhenUsed/>
    <w:rsid w:val="0022205B"/>
    <w:rPr>
      <w:rFonts w:ascii="Tahoma" w:hAnsi="Tahoma" w:cs="Tahoma"/>
      <w:sz w:val="16"/>
      <w:szCs w:val="16"/>
    </w:rPr>
  </w:style>
  <w:style w:type="character" w:customStyle="1" w:styleId="aa">
    <w:name w:val="Текст выноски Знак"/>
    <w:basedOn w:val="a0"/>
    <w:link w:val="a9"/>
    <w:uiPriority w:val="99"/>
    <w:semiHidden/>
    <w:rsid w:val="0022205B"/>
    <w:rPr>
      <w:rFonts w:ascii="Tahoma" w:hAnsi="Tahoma" w:cs="Tahoma"/>
      <w:sz w:val="16"/>
      <w:szCs w:val="16"/>
    </w:rPr>
  </w:style>
  <w:style w:type="character" w:styleId="ab">
    <w:name w:val="Hyperlink"/>
    <w:uiPriority w:val="99"/>
    <w:rsid w:val="009B60AD"/>
    <w:rPr>
      <w:color w:val="0000FF"/>
      <w:u w:val="single"/>
    </w:rPr>
  </w:style>
  <w:style w:type="character" w:styleId="ac">
    <w:name w:val="Strong"/>
    <w:basedOn w:val="a0"/>
    <w:uiPriority w:val="22"/>
    <w:qFormat/>
    <w:locked/>
    <w:rsid w:val="008A2B4A"/>
    <w:rPr>
      <w:b/>
      <w:bCs/>
    </w:rPr>
  </w:style>
  <w:style w:type="character" w:customStyle="1" w:styleId="a8">
    <w:name w:val="Абзац списка Знак"/>
    <w:link w:val="a7"/>
    <w:uiPriority w:val="34"/>
    <w:rsid w:val="00173A81"/>
    <w:rPr>
      <w:sz w:val="24"/>
      <w:szCs w:val="24"/>
    </w:rPr>
  </w:style>
  <w:style w:type="paragraph" w:styleId="ad">
    <w:name w:val="header"/>
    <w:basedOn w:val="a"/>
    <w:link w:val="ae"/>
    <w:uiPriority w:val="99"/>
    <w:unhideWhenUsed/>
    <w:rsid w:val="009E138E"/>
    <w:pPr>
      <w:tabs>
        <w:tab w:val="center" w:pos="4677"/>
        <w:tab w:val="right" w:pos="9355"/>
      </w:tabs>
    </w:pPr>
  </w:style>
  <w:style w:type="character" w:customStyle="1" w:styleId="ae">
    <w:name w:val="Верхний колонтитул Знак"/>
    <w:basedOn w:val="a0"/>
    <w:link w:val="ad"/>
    <w:uiPriority w:val="99"/>
    <w:rsid w:val="009E138E"/>
    <w:rPr>
      <w:sz w:val="24"/>
      <w:szCs w:val="24"/>
    </w:rPr>
  </w:style>
  <w:style w:type="paragraph" w:styleId="af">
    <w:name w:val="footer"/>
    <w:basedOn w:val="a"/>
    <w:link w:val="af0"/>
    <w:uiPriority w:val="99"/>
    <w:semiHidden/>
    <w:unhideWhenUsed/>
    <w:rsid w:val="009E138E"/>
    <w:pPr>
      <w:tabs>
        <w:tab w:val="center" w:pos="4677"/>
        <w:tab w:val="right" w:pos="9355"/>
      </w:tabs>
    </w:pPr>
  </w:style>
  <w:style w:type="character" w:customStyle="1" w:styleId="af0">
    <w:name w:val="Нижний колонтитул Знак"/>
    <w:basedOn w:val="a0"/>
    <w:link w:val="af"/>
    <w:uiPriority w:val="99"/>
    <w:semiHidden/>
    <w:rsid w:val="009E138E"/>
    <w:rPr>
      <w:sz w:val="24"/>
      <w:szCs w:val="24"/>
    </w:rPr>
  </w:style>
  <w:style w:type="paragraph" w:styleId="af1">
    <w:name w:val="No Spacing"/>
    <w:uiPriority w:val="1"/>
    <w:qFormat/>
    <w:rsid w:val="009E138E"/>
    <w:pPr>
      <w:ind w:firstLine="851"/>
      <w:jc w:val="both"/>
    </w:pPr>
    <w:rPr>
      <w:sz w:val="24"/>
      <w:szCs w:val="24"/>
    </w:rPr>
  </w:style>
  <w:style w:type="character" w:customStyle="1" w:styleId="10">
    <w:name w:val="Заголовок 1 Знак"/>
    <w:basedOn w:val="a0"/>
    <w:link w:val="1"/>
    <w:uiPriority w:val="9"/>
    <w:rsid w:val="00FC4CC7"/>
    <w:rPr>
      <w:b/>
      <w:bCs/>
      <w:kern w:val="36"/>
      <w:sz w:val="48"/>
      <w:szCs w:val="48"/>
    </w:rPr>
  </w:style>
  <w:style w:type="character" w:customStyle="1" w:styleId="af2">
    <w:name w:val="Цветовое выделение"/>
    <w:uiPriority w:val="99"/>
    <w:rsid w:val="00FC4CC7"/>
    <w:rPr>
      <w:b/>
      <w:color w:val="26282F"/>
    </w:rPr>
  </w:style>
  <w:style w:type="character" w:customStyle="1" w:styleId="af3">
    <w:name w:val="Гипертекстовая ссылка"/>
    <w:uiPriority w:val="99"/>
    <w:rsid w:val="00FC4CC7"/>
    <w:rPr>
      <w:rFonts w:cs="Times New Roman"/>
      <w:b w:val="0"/>
      <w:color w:val="106BBE"/>
    </w:rPr>
  </w:style>
  <w:style w:type="paragraph" w:customStyle="1" w:styleId="af4">
    <w:name w:val="Нормальный (таблица)"/>
    <w:basedOn w:val="a"/>
    <w:next w:val="a"/>
    <w:uiPriority w:val="99"/>
    <w:rsid w:val="00FC4CC7"/>
    <w:pPr>
      <w:widowControl w:val="0"/>
      <w:autoSpaceDE w:val="0"/>
      <w:autoSpaceDN w:val="0"/>
      <w:adjustRightInd w:val="0"/>
      <w:jc w:val="both"/>
    </w:pPr>
    <w:rPr>
      <w:rFonts w:ascii="Times New Roman CYR" w:hAnsi="Times New Roman CYR" w:cs="Times New Roman CYR"/>
    </w:rPr>
  </w:style>
  <w:style w:type="paragraph" w:customStyle="1" w:styleId="af5">
    <w:name w:val="Прижатый влево"/>
    <w:basedOn w:val="a"/>
    <w:next w:val="a"/>
    <w:uiPriority w:val="99"/>
    <w:rsid w:val="00FC4CC7"/>
    <w:pPr>
      <w:widowControl w:val="0"/>
      <w:autoSpaceDE w:val="0"/>
      <w:autoSpaceDN w:val="0"/>
      <w:adjustRightInd w:val="0"/>
    </w:pPr>
    <w:rPr>
      <w:rFonts w:ascii="Times New Roman CYR" w:hAnsi="Times New Roman CYR" w:cs="Times New Roman CYR"/>
    </w:rPr>
  </w:style>
  <w:style w:type="character" w:customStyle="1" w:styleId="FontStyle34">
    <w:name w:val="Font Style34"/>
    <w:basedOn w:val="a0"/>
    <w:uiPriority w:val="99"/>
    <w:rsid w:val="008C6D53"/>
    <w:rPr>
      <w:rFonts w:ascii="Times New Roman" w:hAnsi="Times New Roman" w:cs="Times New Roman" w:hint="default"/>
      <w:sz w:val="26"/>
      <w:szCs w:val="26"/>
    </w:rPr>
  </w:style>
  <w:style w:type="paragraph" w:customStyle="1" w:styleId="Style7">
    <w:name w:val="Style7"/>
    <w:basedOn w:val="a"/>
    <w:uiPriority w:val="99"/>
    <w:rsid w:val="008C6D53"/>
    <w:pPr>
      <w:widowControl w:val="0"/>
      <w:autoSpaceDE w:val="0"/>
      <w:autoSpaceDN w:val="0"/>
      <w:adjustRightInd w:val="0"/>
      <w:spacing w:line="325" w:lineRule="exact"/>
      <w:ind w:firstLine="581"/>
      <w:jc w:val="both"/>
    </w:pPr>
  </w:style>
  <w:style w:type="paragraph" w:customStyle="1" w:styleId="Style8">
    <w:name w:val="Style8"/>
    <w:basedOn w:val="a"/>
    <w:uiPriority w:val="99"/>
    <w:rsid w:val="008C6D53"/>
    <w:pPr>
      <w:widowControl w:val="0"/>
      <w:autoSpaceDE w:val="0"/>
      <w:autoSpaceDN w:val="0"/>
      <w:adjustRightInd w:val="0"/>
      <w:spacing w:line="322" w:lineRule="exact"/>
      <w:ind w:firstLine="547"/>
      <w:jc w:val="both"/>
    </w:pPr>
  </w:style>
  <w:style w:type="paragraph" w:customStyle="1" w:styleId="Style13">
    <w:name w:val="Style13"/>
    <w:basedOn w:val="a"/>
    <w:uiPriority w:val="99"/>
    <w:rsid w:val="008C6D53"/>
    <w:pPr>
      <w:widowControl w:val="0"/>
      <w:autoSpaceDE w:val="0"/>
      <w:autoSpaceDN w:val="0"/>
      <w:adjustRightInd w:val="0"/>
      <w:spacing w:line="331" w:lineRule="exact"/>
      <w:ind w:firstLine="547"/>
      <w:jc w:val="both"/>
    </w:pPr>
  </w:style>
  <w:style w:type="paragraph" w:customStyle="1" w:styleId="Style18">
    <w:name w:val="Style18"/>
    <w:basedOn w:val="a"/>
    <w:uiPriority w:val="99"/>
    <w:rsid w:val="00D858E4"/>
    <w:pPr>
      <w:widowControl w:val="0"/>
      <w:autoSpaceDE w:val="0"/>
      <w:autoSpaceDN w:val="0"/>
      <w:adjustRightInd w:val="0"/>
      <w:spacing w:line="322" w:lineRule="exact"/>
      <w:ind w:firstLine="533"/>
      <w:jc w:val="both"/>
    </w:pPr>
  </w:style>
  <w:style w:type="paragraph" w:customStyle="1" w:styleId="Style20">
    <w:name w:val="Style20"/>
    <w:basedOn w:val="a"/>
    <w:uiPriority w:val="99"/>
    <w:rsid w:val="006A30D0"/>
    <w:pPr>
      <w:widowControl w:val="0"/>
      <w:autoSpaceDE w:val="0"/>
      <w:autoSpaceDN w:val="0"/>
      <w:adjustRightInd w:val="0"/>
      <w:spacing w:line="323" w:lineRule="exact"/>
      <w:ind w:firstLine="1157"/>
    </w:pPr>
  </w:style>
  <w:style w:type="paragraph" w:customStyle="1" w:styleId="Style15">
    <w:name w:val="Style15"/>
    <w:basedOn w:val="a"/>
    <w:uiPriority w:val="99"/>
    <w:rsid w:val="006A30D0"/>
    <w:pPr>
      <w:widowControl w:val="0"/>
      <w:autoSpaceDE w:val="0"/>
      <w:autoSpaceDN w:val="0"/>
      <w:adjustRightInd w:val="0"/>
      <w:spacing w:line="322" w:lineRule="exact"/>
    </w:pPr>
  </w:style>
  <w:style w:type="paragraph" w:customStyle="1" w:styleId="Style22">
    <w:name w:val="Style22"/>
    <w:basedOn w:val="a"/>
    <w:uiPriority w:val="99"/>
    <w:rsid w:val="006A30D0"/>
    <w:pPr>
      <w:widowControl w:val="0"/>
      <w:autoSpaceDE w:val="0"/>
      <w:autoSpaceDN w:val="0"/>
      <w:adjustRightInd w:val="0"/>
      <w:spacing w:line="326" w:lineRule="exact"/>
    </w:pPr>
  </w:style>
  <w:style w:type="paragraph" w:customStyle="1" w:styleId="Style23">
    <w:name w:val="Style23"/>
    <w:basedOn w:val="a"/>
    <w:uiPriority w:val="99"/>
    <w:rsid w:val="006A30D0"/>
    <w:pPr>
      <w:widowControl w:val="0"/>
      <w:autoSpaceDE w:val="0"/>
      <w:autoSpaceDN w:val="0"/>
      <w:adjustRightInd w:val="0"/>
    </w:pPr>
  </w:style>
  <w:style w:type="paragraph" w:customStyle="1" w:styleId="Style28">
    <w:name w:val="Style28"/>
    <w:basedOn w:val="a"/>
    <w:uiPriority w:val="99"/>
    <w:rsid w:val="006A30D0"/>
    <w:pPr>
      <w:widowControl w:val="0"/>
      <w:autoSpaceDE w:val="0"/>
      <w:autoSpaceDN w:val="0"/>
      <w:adjustRightInd w:val="0"/>
    </w:pPr>
  </w:style>
  <w:style w:type="paragraph" w:customStyle="1" w:styleId="Style29">
    <w:name w:val="Style29"/>
    <w:basedOn w:val="a"/>
    <w:uiPriority w:val="99"/>
    <w:rsid w:val="006A30D0"/>
    <w:pPr>
      <w:widowControl w:val="0"/>
      <w:autoSpaceDE w:val="0"/>
      <w:autoSpaceDN w:val="0"/>
      <w:adjustRightInd w:val="0"/>
    </w:pPr>
  </w:style>
  <w:style w:type="character" w:customStyle="1" w:styleId="FontStyle37">
    <w:name w:val="Font Style37"/>
    <w:basedOn w:val="a0"/>
    <w:uiPriority w:val="99"/>
    <w:rsid w:val="006A30D0"/>
    <w:rPr>
      <w:rFonts w:ascii="Times New Roman" w:hAnsi="Times New Roman" w:cs="Times New Roman"/>
      <w:sz w:val="26"/>
      <w:szCs w:val="26"/>
    </w:rPr>
  </w:style>
  <w:style w:type="paragraph" w:customStyle="1" w:styleId="Style25">
    <w:name w:val="Style25"/>
    <w:basedOn w:val="a"/>
    <w:uiPriority w:val="99"/>
    <w:rsid w:val="006A30D0"/>
    <w:pPr>
      <w:widowControl w:val="0"/>
      <w:autoSpaceDE w:val="0"/>
      <w:autoSpaceDN w:val="0"/>
      <w:adjustRightInd w:val="0"/>
      <w:spacing w:line="325" w:lineRule="exact"/>
      <w:ind w:firstLine="552"/>
      <w:jc w:val="both"/>
    </w:pPr>
  </w:style>
  <w:style w:type="paragraph" w:customStyle="1" w:styleId="Style26">
    <w:name w:val="Style26"/>
    <w:basedOn w:val="a"/>
    <w:uiPriority w:val="99"/>
    <w:rsid w:val="006A30D0"/>
    <w:pPr>
      <w:widowControl w:val="0"/>
      <w:autoSpaceDE w:val="0"/>
      <w:autoSpaceDN w:val="0"/>
      <w:adjustRightInd w:val="0"/>
      <w:spacing w:line="326" w:lineRule="exact"/>
      <w:ind w:firstLine="56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72707">
      <w:bodyDiv w:val="1"/>
      <w:marLeft w:val="0"/>
      <w:marRight w:val="0"/>
      <w:marTop w:val="0"/>
      <w:marBottom w:val="0"/>
      <w:divBdr>
        <w:top w:val="none" w:sz="0" w:space="0" w:color="auto"/>
        <w:left w:val="none" w:sz="0" w:space="0" w:color="auto"/>
        <w:bottom w:val="none" w:sz="0" w:space="0" w:color="auto"/>
        <w:right w:val="none" w:sz="0" w:space="0" w:color="auto"/>
      </w:divBdr>
    </w:div>
    <w:div w:id="1043947645">
      <w:bodyDiv w:val="1"/>
      <w:marLeft w:val="0"/>
      <w:marRight w:val="0"/>
      <w:marTop w:val="0"/>
      <w:marBottom w:val="0"/>
      <w:divBdr>
        <w:top w:val="none" w:sz="0" w:space="0" w:color="auto"/>
        <w:left w:val="none" w:sz="0" w:space="0" w:color="auto"/>
        <w:bottom w:val="none" w:sz="0" w:space="0" w:color="auto"/>
        <w:right w:val="none" w:sz="0" w:space="0" w:color="auto"/>
      </w:divBdr>
    </w:div>
    <w:div w:id="1515723192">
      <w:bodyDiv w:val="1"/>
      <w:marLeft w:val="0"/>
      <w:marRight w:val="0"/>
      <w:marTop w:val="0"/>
      <w:marBottom w:val="0"/>
      <w:divBdr>
        <w:top w:val="none" w:sz="0" w:space="0" w:color="auto"/>
        <w:left w:val="none" w:sz="0" w:space="0" w:color="auto"/>
        <w:bottom w:val="none" w:sz="0" w:space="0" w:color="auto"/>
        <w:right w:val="none" w:sz="0" w:space="0" w:color="auto"/>
      </w:divBdr>
    </w:div>
    <w:div w:id="15805569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kr.ru"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0FCB1-0798-4F21-B609-79A70C57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3561</TotalTime>
  <Pages>5</Pages>
  <Words>1500</Words>
  <Characters>8554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GorPos</Company>
  <LinksUpToDate>false</LinksUpToDate>
  <CharactersWithSpaces>10034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ConsultantPlus</dc:creator>
  <cp:lastModifiedBy>Userr</cp:lastModifiedBy>
  <cp:revision>57</cp:revision>
  <cp:lastPrinted>2025-08-08T05:31:00Z</cp:lastPrinted>
  <dcterms:created xsi:type="dcterms:W3CDTF">2021-01-21T04:47:00Z</dcterms:created>
  <dcterms:modified xsi:type="dcterms:W3CDTF">2025-09-10T02:38:00Z</dcterms:modified>
</cp:coreProperties>
</file>