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РОССИЙСКАЯ ФЕДЕРАЦИЯ</w:t>
      </w:r>
    </w:p>
    <w:p w:rsidR="005F65BD" w:rsidRPr="005F65BD" w:rsidRDefault="005F65BD" w:rsidP="005F65BD">
      <w:pPr>
        <w:jc w:val="center"/>
        <w:outlineLvl w:val="0"/>
        <w:rPr>
          <w:b/>
        </w:rPr>
      </w:pPr>
    </w:p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 xml:space="preserve">СОВЕТ КРАСНОКАМЕНСКОГО МУНИЦИПАЛЬНОГО ОКРУГА </w:t>
      </w:r>
    </w:p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ЗАБАЙКАЛЬСКОГО КРАЯ</w:t>
      </w:r>
    </w:p>
    <w:p w:rsidR="005F65BD" w:rsidRPr="005F65BD" w:rsidRDefault="005F65BD" w:rsidP="005F65BD">
      <w:pPr>
        <w:jc w:val="center"/>
        <w:outlineLvl w:val="0"/>
        <w:rPr>
          <w:b/>
        </w:rPr>
      </w:pPr>
    </w:p>
    <w:p w:rsidR="009279E4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РЕШЕНИЕ</w:t>
      </w:r>
    </w:p>
    <w:p w:rsidR="005F65BD" w:rsidRDefault="005F65BD" w:rsidP="005F65BD">
      <w:pPr>
        <w:jc w:val="center"/>
        <w:outlineLvl w:val="0"/>
        <w:rPr>
          <w:b/>
        </w:rPr>
      </w:pPr>
    </w:p>
    <w:p w:rsidR="009279E4" w:rsidRPr="005C1D41" w:rsidRDefault="00912AFE" w:rsidP="009279E4">
      <w:pPr>
        <w:jc w:val="both"/>
        <w:rPr>
          <w:b/>
        </w:rPr>
      </w:pPr>
      <w:r>
        <w:rPr>
          <w:b/>
        </w:rPr>
        <w:t xml:space="preserve">  </w:t>
      </w:r>
      <w:r w:rsidR="001407EA">
        <w:rPr>
          <w:b/>
        </w:rPr>
        <w:t xml:space="preserve">   </w:t>
      </w:r>
      <w:r w:rsidR="00043034">
        <w:rPr>
          <w:b/>
        </w:rPr>
        <w:t>«</w:t>
      </w:r>
      <w:r w:rsidR="00EB14F1">
        <w:rPr>
          <w:b/>
        </w:rPr>
        <w:t>26</w:t>
      </w:r>
      <w:r w:rsidR="00043034">
        <w:rPr>
          <w:b/>
        </w:rPr>
        <w:t xml:space="preserve">» </w:t>
      </w:r>
      <w:r w:rsidR="00EB14F1">
        <w:rPr>
          <w:b/>
        </w:rPr>
        <w:t>июня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2912E8">
        <w:rPr>
          <w:b/>
        </w:rPr>
        <w:t>2</w:t>
      </w:r>
      <w:r w:rsidR="001407EA">
        <w:rPr>
          <w:b/>
        </w:rPr>
        <w:t>5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1407EA">
        <w:rPr>
          <w:b/>
        </w:rPr>
        <w:t xml:space="preserve">      </w:t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Pr="00B32244" w:rsidRDefault="009279E4" w:rsidP="00B32244">
      <w:pPr>
        <w:jc w:val="both"/>
        <w:rPr>
          <w:b/>
        </w:rPr>
      </w:pPr>
      <w:r w:rsidRPr="005C1D41">
        <w:rPr>
          <w:b/>
        </w:rPr>
        <w:t>О награждении</w:t>
      </w:r>
      <w:r w:rsidR="00AB1063">
        <w:rPr>
          <w:b/>
        </w:rPr>
        <w:t xml:space="preserve"> Почетной грамотой и</w:t>
      </w:r>
      <w:r w:rsidRPr="005C1D41">
        <w:rPr>
          <w:b/>
        </w:rPr>
        <w:t xml:space="preserve"> </w:t>
      </w:r>
      <w:r w:rsidR="00071173" w:rsidRPr="00071173">
        <w:rPr>
          <w:b/>
        </w:rPr>
        <w:t xml:space="preserve">Благодарственным письмом Совета </w:t>
      </w:r>
      <w:r w:rsidR="005F65BD">
        <w:rPr>
          <w:b/>
        </w:rPr>
        <w:t xml:space="preserve">Краснокаменского муниципального округа </w:t>
      </w:r>
      <w:r w:rsidRPr="005C1D41">
        <w:rPr>
          <w:b/>
        </w:rPr>
        <w:t xml:space="preserve">Забайкальского края </w:t>
      </w:r>
      <w:r w:rsidR="00B32244" w:rsidRPr="00B32244">
        <w:rPr>
          <w:b/>
        </w:rPr>
        <w:t xml:space="preserve">работников </w:t>
      </w:r>
      <w:r w:rsidR="00E04D37">
        <w:rPr>
          <w:b/>
        </w:rPr>
        <w:t>ПАО «ППГХО»</w:t>
      </w:r>
    </w:p>
    <w:p w:rsidR="009279E4" w:rsidRDefault="009279E4" w:rsidP="00800914"/>
    <w:p w:rsidR="009279E4" w:rsidRDefault="009279E4" w:rsidP="00800914">
      <w:pPr>
        <w:jc w:val="both"/>
        <w:rPr>
          <w:b/>
        </w:rPr>
      </w:pPr>
      <w:r>
        <w:tab/>
      </w:r>
      <w:r w:rsidR="00043034">
        <w:t>Рассмотрев ходатайство руководства</w:t>
      </w:r>
      <w:r w:rsidR="008E2A54" w:rsidRPr="008E2A54">
        <w:rPr>
          <w:b/>
        </w:rPr>
        <w:t xml:space="preserve"> </w:t>
      </w:r>
      <w:r w:rsidR="00E04D37">
        <w:t>ПАО «ППГХО»</w:t>
      </w:r>
      <w:r w:rsidR="00043034" w:rsidRPr="00B32244">
        <w:t>,</w:t>
      </w:r>
      <w:r w:rsidR="00043034">
        <w:t xml:space="preserve"> з</w:t>
      </w:r>
      <w:r>
        <w:t>аслушав информацию</w:t>
      </w:r>
      <w:r w:rsidR="00512F43">
        <w:t xml:space="preserve"> </w:t>
      </w:r>
      <w:r w:rsidR="007755EB">
        <w:t xml:space="preserve">председателя Совета </w:t>
      </w:r>
      <w:r w:rsidR="005F65BD" w:rsidRPr="005F65BD">
        <w:t>Краснокаменского муниципального округа Забайкальского края</w:t>
      </w:r>
      <w:r w:rsidR="007755EB" w:rsidRPr="005F65BD">
        <w:t xml:space="preserve"> </w:t>
      </w:r>
      <w:r>
        <w:t>о награждении</w:t>
      </w:r>
      <w:r w:rsidR="00395EEB">
        <w:t xml:space="preserve"> Почетной грамотой и</w:t>
      </w:r>
      <w:r w:rsidR="00273AB4">
        <w:t xml:space="preserve"> </w:t>
      </w:r>
      <w:r w:rsidR="001728E2">
        <w:t>Благодарственным</w:t>
      </w:r>
      <w:r w:rsidR="00071173">
        <w:t xml:space="preserve"> письмом</w:t>
      </w:r>
      <w:r>
        <w:t xml:space="preserve"> Совета </w:t>
      </w:r>
      <w:r w:rsidR="005F65BD" w:rsidRPr="005F65BD">
        <w:t>Краснокаменского муниципального округа Забайкальского края</w:t>
      </w:r>
      <w:r w:rsidR="00512F43" w:rsidRPr="005F65BD">
        <w:t xml:space="preserve"> </w:t>
      </w:r>
      <w:r w:rsidR="00B32244" w:rsidRPr="00B32244">
        <w:rPr>
          <w:rFonts w:eastAsia="Calibri"/>
        </w:rPr>
        <w:t xml:space="preserve">работников </w:t>
      </w:r>
      <w:r w:rsidR="000931E8">
        <w:rPr>
          <w:rFonts w:eastAsia="Calibri"/>
        </w:rPr>
        <w:t>ПАО «ППГХО»</w:t>
      </w:r>
      <w:r w:rsidRPr="00B32244">
        <w:rPr>
          <w:rFonts w:eastAsia="Calibri"/>
        </w:rPr>
        <w:t>,</w:t>
      </w:r>
      <w:r>
        <w:t xml:space="preserve"> руководствуясь Положением «О Почетной грамоте, Благодарственном письме, Памятном подарке Совета </w:t>
      </w:r>
      <w:r w:rsidR="00E16FE8">
        <w:t>Краснокаменского муниципального округа</w:t>
      </w:r>
      <w:r w:rsidR="003D5EC2">
        <w:t>»</w:t>
      </w:r>
      <w:r>
        <w:t xml:space="preserve">, утвержденным решением Совета от </w:t>
      </w:r>
      <w:r w:rsidR="003D5EC2">
        <w:t>30</w:t>
      </w:r>
      <w:r>
        <w:t>.</w:t>
      </w:r>
      <w:r w:rsidR="003D5EC2">
        <w:t>04</w:t>
      </w:r>
      <w:r>
        <w:t>.20</w:t>
      </w:r>
      <w:r w:rsidR="003D5EC2">
        <w:t>25</w:t>
      </w:r>
      <w:r>
        <w:t xml:space="preserve"> года № 6</w:t>
      </w:r>
      <w:r w:rsidR="003D5EC2">
        <w:t>4</w:t>
      </w:r>
      <w:r>
        <w:t xml:space="preserve">, Совет </w:t>
      </w:r>
      <w:r w:rsidR="005F65BD" w:rsidRPr="005F65BD">
        <w:t>Краснокаменского муниципального округа Забайкальского края</w:t>
      </w:r>
      <w:r w:rsidRPr="005F65BD">
        <w:t xml:space="preserve"> </w:t>
      </w:r>
      <w:r>
        <w:rPr>
          <w:b/>
        </w:rPr>
        <w:t>решил:</w:t>
      </w:r>
    </w:p>
    <w:p w:rsidR="009279E4" w:rsidRDefault="001728E2" w:rsidP="00800914">
      <w:pPr>
        <w:ind w:firstLine="709"/>
        <w:jc w:val="both"/>
        <w:rPr>
          <w:b/>
        </w:rPr>
      </w:pPr>
      <w:r>
        <w:t>За</w:t>
      </w:r>
      <w:r w:rsidR="008B5DD6">
        <w:t xml:space="preserve"> </w:t>
      </w:r>
      <w:r w:rsidR="000931E8">
        <w:t>добросовестный труд</w:t>
      </w:r>
      <w:r w:rsidR="006D5E31">
        <w:t xml:space="preserve">, высокий профессионализм и в связи с празднованием </w:t>
      </w:r>
      <w:r w:rsidR="000931E8">
        <w:t xml:space="preserve">профессионального праздника Дня </w:t>
      </w:r>
      <w:r w:rsidR="00EE5E82">
        <w:t>работника атомной промышленности</w:t>
      </w:r>
      <w:r w:rsidR="007755EB">
        <w:t xml:space="preserve"> </w:t>
      </w:r>
      <w:r w:rsidR="009279E4">
        <w:rPr>
          <w:b/>
        </w:rPr>
        <w:t>наградить</w:t>
      </w:r>
    </w:p>
    <w:p w:rsidR="008B5DD6" w:rsidRDefault="008B5DD6" w:rsidP="008B5DD6">
      <w:pPr>
        <w:ind w:firstLine="708"/>
        <w:jc w:val="both"/>
      </w:pPr>
      <w:r w:rsidRPr="008B5DD6">
        <w:t>Почетной грамотой</w:t>
      </w:r>
      <w:r>
        <w:rPr>
          <w:b/>
        </w:rPr>
        <w:t xml:space="preserve"> </w:t>
      </w:r>
      <w:r w:rsidRPr="00920610">
        <w:t xml:space="preserve">Совета </w:t>
      </w:r>
      <w:r w:rsidRPr="005F65BD">
        <w:t>Краснокаменского муниципального округа Забайкальского края:</w:t>
      </w:r>
    </w:p>
    <w:p w:rsidR="008B5DD6" w:rsidRDefault="00EE5E82" w:rsidP="008B5DD6">
      <w:pPr>
        <w:ind w:firstLine="708"/>
        <w:jc w:val="both"/>
      </w:pPr>
      <w:r>
        <w:rPr>
          <w:b/>
        </w:rPr>
        <w:t>Афанасьева Сергея Петровича</w:t>
      </w:r>
      <w:r w:rsidR="008B5DD6">
        <w:rPr>
          <w:b/>
        </w:rPr>
        <w:t xml:space="preserve"> </w:t>
      </w:r>
      <w:r w:rsidR="008B5DD6">
        <w:t xml:space="preserve">– </w:t>
      </w:r>
      <w:r>
        <w:t xml:space="preserve">слесаря по обслуживанию котельного оборудования </w:t>
      </w:r>
      <w:r w:rsidR="0080364C">
        <w:t>электростанции котельного цеха Теплоэлектроцентрали</w:t>
      </w:r>
      <w:r w:rsidR="002A7254">
        <w:t xml:space="preserve"> ПАО «ППГХО»</w:t>
      </w:r>
      <w:r w:rsidR="0046034D">
        <w:t>;</w:t>
      </w:r>
    </w:p>
    <w:p w:rsidR="0046034D" w:rsidRDefault="004F4706" w:rsidP="008B5DD6">
      <w:pPr>
        <w:ind w:firstLine="708"/>
        <w:jc w:val="both"/>
      </w:pPr>
      <w:r>
        <w:rPr>
          <w:b/>
        </w:rPr>
        <w:t>Овсянникова Олега Евгеньевича</w:t>
      </w:r>
      <w:r w:rsidR="0046034D">
        <w:t xml:space="preserve"> – </w:t>
      </w:r>
      <w:r>
        <w:t xml:space="preserve">электрогазосварщика </w:t>
      </w:r>
      <w:r w:rsidR="00BC2EB0">
        <w:t>центрально</w:t>
      </w:r>
      <w:r w:rsidR="00753287">
        <w:t>й</w:t>
      </w:r>
      <w:r w:rsidR="00BC2EB0">
        <w:t xml:space="preserve"> лаборатории контрольно-измерительных приборов и автоматики Дирекции по поддержке производства</w:t>
      </w:r>
      <w:r w:rsidR="00927A4F">
        <w:t xml:space="preserve"> ПАО «ППГХО»</w:t>
      </w:r>
      <w:r w:rsidR="0046034D">
        <w:t>;</w:t>
      </w:r>
    </w:p>
    <w:p w:rsidR="0046034D" w:rsidRDefault="0087046A" w:rsidP="008B5DD6">
      <w:pPr>
        <w:ind w:firstLine="708"/>
        <w:jc w:val="both"/>
      </w:pPr>
      <w:proofErr w:type="spellStart"/>
      <w:r>
        <w:rPr>
          <w:b/>
        </w:rPr>
        <w:t>Овчинникову</w:t>
      </w:r>
      <w:proofErr w:type="spellEnd"/>
      <w:r>
        <w:rPr>
          <w:b/>
        </w:rPr>
        <w:t xml:space="preserve"> Ольгу Александровну</w:t>
      </w:r>
      <w:r w:rsidR="00621863">
        <w:rPr>
          <w:b/>
        </w:rPr>
        <w:t xml:space="preserve"> </w:t>
      </w:r>
      <w:r w:rsidR="00621863">
        <w:t xml:space="preserve">– </w:t>
      </w:r>
      <w:r>
        <w:t xml:space="preserve">бункеровщика подземного участка </w:t>
      </w:r>
      <w:r w:rsidR="00464B2A">
        <w:t>внутришахтного транспорта Подземного рудника № 8</w:t>
      </w:r>
      <w:r w:rsidR="00630A45">
        <w:t xml:space="preserve"> ПАО «ППГХО»</w:t>
      </w:r>
      <w:r w:rsidR="00175592">
        <w:t>;</w:t>
      </w:r>
    </w:p>
    <w:p w:rsidR="00175592" w:rsidRDefault="00464B2A" w:rsidP="008B5DD6">
      <w:pPr>
        <w:ind w:firstLine="708"/>
        <w:jc w:val="both"/>
      </w:pPr>
      <w:r>
        <w:rPr>
          <w:b/>
        </w:rPr>
        <w:t>Рахманова Евгения Владимировича</w:t>
      </w:r>
      <w:r w:rsidR="00E23154">
        <w:t xml:space="preserve"> – </w:t>
      </w:r>
      <w:r w:rsidR="00F5515C">
        <w:t xml:space="preserve">подземного </w:t>
      </w:r>
      <w:r>
        <w:t>крепильщика подземного участка ремонтно-восстановительных работ № 2 Подземного рудника № 1</w:t>
      </w:r>
      <w:r w:rsidR="00E95763">
        <w:t xml:space="preserve"> ПАО «ППГХО»</w:t>
      </w:r>
      <w:r w:rsidR="00BD6C3B">
        <w:t>;</w:t>
      </w:r>
    </w:p>
    <w:p w:rsidR="00BD6C3B" w:rsidRDefault="00DD6862" w:rsidP="008B5DD6">
      <w:pPr>
        <w:ind w:firstLine="708"/>
        <w:jc w:val="both"/>
      </w:pPr>
      <w:proofErr w:type="spellStart"/>
      <w:r>
        <w:rPr>
          <w:b/>
        </w:rPr>
        <w:t>Савватеева</w:t>
      </w:r>
      <w:proofErr w:type="spellEnd"/>
      <w:r>
        <w:rPr>
          <w:b/>
        </w:rPr>
        <w:t xml:space="preserve"> Вячеслава Витальевича</w:t>
      </w:r>
      <w:r w:rsidR="00BD6C3B">
        <w:t xml:space="preserve"> – </w:t>
      </w:r>
      <w:r>
        <w:t>начальника смены технологической службы сернокислотного цеха Гидрометаллургического завода</w:t>
      </w:r>
      <w:r w:rsidR="00D37640">
        <w:t xml:space="preserve"> ПАО «ППГХО»</w:t>
      </w:r>
      <w:r w:rsidR="00F062CA">
        <w:t>.</w:t>
      </w:r>
    </w:p>
    <w:p w:rsidR="009279E4" w:rsidRDefault="00920610" w:rsidP="001D02D9">
      <w:pPr>
        <w:ind w:firstLine="708"/>
        <w:jc w:val="both"/>
      </w:pPr>
      <w:r>
        <w:t>Благодарственным письмом</w:t>
      </w:r>
      <w:r w:rsidRPr="00920610">
        <w:t xml:space="preserve"> Совета </w:t>
      </w:r>
      <w:r w:rsidR="005F65BD" w:rsidRPr="005F65BD">
        <w:t>Краснокаменского муниципального округа Забайкальского края</w:t>
      </w:r>
      <w:r w:rsidRPr="005F65BD">
        <w:t>:</w:t>
      </w:r>
    </w:p>
    <w:p w:rsidR="001D02D9" w:rsidRDefault="00860B9A" w:rsidP="001D02D9">
      <w:pPr>
        <w:ind w:firstLine="708"/>
        <w:jc w:val="both"/>
      </w:pPr>
      <w:proofErr w:type="spellStart"/>
      <w:r>
        <w:rPr>
          <w:b/>
        </w:rPr>
        <w:t>Гарайшина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Тагира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Гениятовича</w:t>
      </w:r>
      <w:proofErr w:type="spellEnd"/>
      <w:r w:rsidR="001D02D9">
        <w:t xml:space="preserve"> – </w:t>
      </w:r>
      <w:r w:rsidR="009A03D6">
        <w:t xml:space="preserve">грузчика взрывчатых материалов базисного склада цеха по производству гранулированных взрывчатых веществ и подготовки взрывных </w:t>
      </w:r>
      <w:r w:rsidR="00107E82">
        <w:t>работ Подземного рудника № 8</w:t>
      </w:r>
      <w:r w:rsidR="008C4631">
        <w:t xml:space="preserve"> ПАО «ППГХО»</w:t>
      </w:r>
      <w:r w:rsidR="00060E8D">
        <w:t>;</w:t>
      </w:r>
    </w:p>
    <w:p w:rsidR="00060E8D" w:rsidRDefault="00107E82" w:rsidP="001D02D9">
      <w:pPr>
        <w:ind w:firstLine="708"/>
        <w:jc w:val="both"/>
      </w:pPr>
      <w:proofErr w:type="spellStart"/>
      <w:r>
        <w:rPr>
          <w:b/>
        </w:rPr>
        <w:lastRenderedPageBreak/>
        <w:t>Комлова</w:t>
      </w:r>
      <w:proofErr w:type="spellEnd"/>
      <w:r>
        <w:rPr>
          <w:b/>
        </w:rPr>
        <w:t xml:space="preserve"> Юрия Алексеевича</w:t>
      </w:r>
      <w:r w:rsidR="00060E8D">
        <w:t xml:space="preserve"> </w:t>
      </w:r>
      <w:r w:rsidR="0078623F">
        <w:t>–</w:t>
      </w:r>
      <w:r w:rsidR="00060E8D">
        <w:t xml:space="preserve"> </w:t>
      </w:r>
      <w:r>
        <w:t>подземного главного маркшейдера</w:t>
      </w:r>
      <w:r w:rsidR="003E6724">
        <w:t xml:space="preserve"> Шахтопроходческого управлени</w:t>
      </w:r>
      <w:r w:rsidR="00894EB0">
        <w:t>я</w:t>
      </w:r>
      <w:r w:rsidR="00BB2CFF">
        <w:t xml:space="preserve"> ПАО «ППГХО»</w:t>
      </w:r>
      <w:r w:rsidR="0078623F">
        <w:t>;</w:t>
      </w:r>
    </w:p>
    <w:p w:rsidR="00BC188F" w:rsidRDefault="008772C2" w:rsidP="001D02D9">
      <w:pPr>
        <w:ind w:firstLine="708"/>
        <w:jc w:val="both"/>
      </w:pPr>
      <w:proofErr w:type="spellStart"/>
      <w:r>
        <w:rPr>
          <w:b/>
        </w:rPr>
        <w:t>Конусикова</w:t>
      </w:r>
      <w:proofErr w:type="spellEnd"/>
      <w:r>
        <w:rPr>
          <w:b/>
        </w:rPr>
        <w:t xml:space="preserve"> Юрия Владимировича</w:t>
      </w:r>
      <w:r w:rsidR="00913765">
        <w:t xml:space="preserve"> – </w:t>
      </w:r>
      <w:r w:rsidR="00FC2ACB">
        <w:t xml:space="preserve">подземного горного мастера подземного участка по </w:t>
      </w:r>
      <w:r w:rsidR="005D2305">
        <w:t>горно-закладочным работам Подземного рудника № 1</w:t>
      </w:r>
      <w:r w:rsidR="00120A06">
        <w:t xml:space="preserve"> ПАО «ППГХО»</w:t>
      </w:r>
      <w:r w:rsidR="00395EEB">
        <w:t>;</w:t>
      </w:r>
    </w:p>
    <w:p w:rsidR="00E9292E" w:rsidRDefault="005D2305" w:rsidP="001D02D9">
      <w:pPr>
        <w:ind w:firstLine="708"/>
        <w:jc w:val="both"/>
      </w:pPr>
      <w:r>
        <w:rPr>
          <w:b/>
        </w:rPr>
        <w:t>Лопатину Татьяну Ивановну</w:t>
      </w:r>
      <w:r w:rsidR="00E9292E">
        <w:rPr>
          <w:b/>
        </w:rPr>
        <w:t xml:space="preserve"> </w:t>
      </w:r>
      <w:r w:rsidR="00E9292E">
        <w:t xml:space="preserve">– </w:t>
      </w:r>
      <w:r w:rsidR="009F29B5">
        <w:t>диспетчера автомобильного транспорта эксплуатационной службы Объединенного автохозяйства</w:t>
      </w:r>
      <w:r w:rsidR="00B57745">
        <w:t xml:space="preserve"> ПАО «ППГХО»</w:t>
      </w:r>
      <w:r w:rsidR="00E9292E">
        <w:t>;</w:t>
      </w:r>
    </w:p>
    <w:p w:rsidR="00395EEB" w:rsidRPr="00E9292E" w:rsidRDefault="009F29B5" w:rsidP="001D02D9">
      <w:pPr>
        <w:ind w:firstLine="708"/>
        <w:jc w:val="both"/>
      </w:pPr>
      <w:r>
        <w:rPr>
          <w:b/>
        </w:rPr>
        <w:t>Полякову Елену Ивановну</w:t>
      </w:r>
      <w:r w:rsidR="00E9292E">
        <w:t xml:space="preserve"> – </w:t>
      </w:r>
      <w:r>
        <w:t xml:space="preserve">машиниста крана участка </w:t>
      </w:r>
      <w:r w:rsidR="00035FFB">
        <w:t>турбокомпрессорных станций и магистральных трубопроводов Дирекции по поддержке производства</w:t>
      </w:r>
      <w:r w:rsidR="001B54D6">
        <w:t xml:space="preserve"> ПАО «ППГХО»</w:t>
      </w:r>
      <w:r w:rsidR="00E9292E">
        <w:t>.</w:t>
      </w:r>
    </w:p>
    <w:p w:rsidR="00B02E92" w:rsidRDefault="0078623F" w:rsidP="00800914">
      <w:pPr>
        <w:jc w:val="both"/>
        <w:outlineLvl w:val="0"/>
      </w:pPr>
      <w:r>
        <w:t xml:space="preserve"> </w:t>
      </w:r>
    </w:p>
    <w:p w:rsidR="005F65BD" w:rsidRDefault="005F65BD" w:rsidP="00800914">
      <w:pPr>
        <w:jc w:val="both"/>
        <w:outlineLvl w:val="0"/>
      </w:pPr>
    </w:p>
    <w:p w:rsidR="005F65BD" w:rsidRDefault="00B02E92" w:rsidP="005F65BD">
      <w:pPr>
        <w:jc w:val="both"/>
        <w:outlineLvl w:val="0"/>
      </w:pPr>
      <w:r>
        <w:t>П</w:t>
      </w:r>
      <w:r w:rsidR="009279E4">
        <w:t>редседател</w:t>
      </w:r>
      <w:r w:rsidR="005F65BD">
        <w:t xml:space="preserve">ь Совета </w:t>
      </w:r>
    </w:p>
    <w:p w:rsidR="00C45A70" w:rsidRDefault="005F65BD" w:rsidP="005F65BD">
      <w:pPr>
        <w:jc w:val="both"/>
        <w:outlineLvl w:val="0"/>
      </w:pPr>
      <w:r>
        <w:t>К</w:t>
      </w:r>
      <w:r w:rsidRPr="005F65BD">
        <w:t xml:space="preserve">раснокаменского </w:t>
      </w:r>
    </w:p>
    <w:p w:rsidR="00335E6B" w:rsidRDefault="005F65BD" w:rsidP="005F65BD">
      <w:pPr>
        <w:jc w:val="both"/>
        <w:outlineLvl w:val="0"/>
      </w:pPr>
      <w:r w:rsidRPr="005F65BD">
        <w:t>муниципального округа</w:t>
      </w:r>
      <w:r w:rsidR="009279E4">
        <w:tab/>
      </w:r>
      <w:r w:rsidR="009279E4">
        <w:tab/>
      </w:r>
      <w:r w:rsidR="009279E4">
        <w:tab/>
      </w:r>
      <w:r w:rsidR="00C45A70">
        <w:t xml:space="preserve">                             А.У Заммоев</w:t>
      </w:r>
      <w:r w:rsidR="009279E4">
        <w:tab/>
      </w:r>
      <w:r w:rsidR="00B42B4C">
        <w:tab/>
      </w:r>
      <w:bookmarkStart w:id="0" w:name="_GoBack"/>
      <w:bookmarkEnd w:id="0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79E4"/>
    <w:rsid w:val="0002235F"/>
    <w:rsid w:val="00030DB2"/>
    <w:rsid w:val="00035FFB"/>
    <w:rsid w:val="00043034"/>
    <w:rsid w:val="00060E8D"/>
    <w:rsid w:val="00071173"/>
    <w:rsid w:val="00083258"/>
    <w:rsid w:val="000931E8"/>
    <w:rsid w:val="000A1F7E"/>
    <w:rsid w:val="000A4C7D"/>
    <w:rsid w:val="000B2DE8"/>
    <w:rsid w:val="000C4FBA"/>
    <w:rsid w:val="00107E82"/>
    <w:rsid w:val="00110BC5"/>
    <w:rsid w:val="00120A06"/>
    <w:rsid w:val="00124D6D"/>
    <w:rsid w:val="001407EA"/>
    <w:rsid w:val="00151F2C"/>
    <w:rsid w:val="0016695C"/>
    <w:rsid w:val="001728E2"/>
    <w:rsid w:val="00175592"/>
    <w:rsid w:val="001A390C"/>
    <w:rsid w:val="001A76EC"/>
    <w:rsid w:val="001B54D6"/>
    <w:rsid w:val="001D02D9"/>
    <w:rsid w:val="001F2F02"/>
    <w:rsid w:val="0020464D"/>
    <w:rsid w:val="002357F2"/>
    <w:rsid w:val="00245F91"/>
    <w:rsid w:val="00262336"/>
    <w:rsid w:val="00263573"/>
    <w:rsid w:val="00273AB4"/>
    <w:rsid w:val="002912E8"/>
    <w:rsid w:val="002A5C1A"/>
    <w:rsid w:val="002A7254"/>
    <w:rsid w:val="002F520C"/>
    <w:rsid w:val="00317817"/>
    <w:rsid w:val="003331BF"/>
    <w:rsid w:val="00335E6B"/>
    <w:rsid w:val="003508E4"/>
    <w:rsid w:val="00384B23"/>
    <w:rsid w:val="00395EEB"/>
    <w:rsid w:val="003D5EC2"/>
    <w:rsid w:val="003E6724"/>
    <w:rsid w:val="003F06F0"/>
    <w:rsid w:val="00444E04"/>
    <w:rsid w:val="0046034D"/>
    <w:rsid w:val="00464B2A"/>
    <w:rsid w:val="00465AD7"/>
    <w:rsid w:val="004705F1"/>
    <w:rsid w:val="004C5920"/>
    <w:rsid w:val="004F4706"/>
    <w:rsid w:val="00512F43"/>
    <w:rsid w:val="00530D0F"/>
    <w:rsid w:val="005365BF"/>
    <w:rsid w:val="00541F98"/>
    <w:rsid w:val="00593AC7"/>
    <w:rsid w:val="005C1D41"/>
    <w:rsid w:val="005D199C"/>
    <w:rsid w:val="005D2305"/>
    <w:rsid w:val="005D61CF"/>
    <w:rsid w:val="005F595A"/>
    <w:rsid w:val="005F65BD"/>
    <w:rsid w:val="00621863"/>
    <w:rsid w:val="00630A45"/>
    <w:rsid w:val="0063300C"/>
    <w:rsid w:val="006673A5"/>
    <w:rsid w:val="00687760"/>
    <w:rsid w:val="006913F6"/>
    <w:rsid w:val="006D5E31"/>
    <w:rsid w:val="006F7183"/>
    <w:rsid w:val="00714FE7"/>
    <w:rsid w:val="00720F4B"/>
    <w:rsid w:val="00735560"/>
    <w:rsid w:val="00753287"/>
    <w:rsid w:val="007755EB"/>
    <w:rsid w:val="0078623F"/>
    <w:rsid w:val="00800914"/>
    <w:rsid w:val="0080364C"/>
    <w:rsid w:val="00806C4A"/>
    <w:rsid w:val="008240EA"/>
    <w:rsid w:val="00835C7A"/>
    <w:rsid w:val="00860B9A"/>
    <w:rsid w:val="0087046A"/>
    <w:rsid w:val="008772C2"/>
    <w:rsid w:val="00880097"/>
    <w:rsid w:val="00894EB0"/>
    <w:rsid w:val="008A2533"/>
    <w:rsid w:val="008B5DD6"/>
    <w:rsid w:val="008C4631"/>
    <w:rsid w:val="008E2A54"/>
    <w:rsid w:val="008E2DDC"/>
    <w:rsid w:val="008E322C"/>
    <w:rsid w:val="008F46DF"/>
    <w:rsid w:val="008F7813"/>
    <w:rsid w:val="008F7BA6"/>
    <w:rsid w:val="00912AFE"/>
    <w:rsid w:val="00913765"/>
    <w:rsid w:val="00920610"/>
    <w:rsid w:val="009279E4"/>
    <w:rsid w:val="00927A4F"/>
    <w:rsid w:val="0093379D"/>
    <w:rsid w:val="00965ABF"/>
    <w:rsid w:val="009A03D6"/>
    <w:rsid w:val="009C5386"/>
    <w:rsid w:val="009E248E"/>
    <w:rsid w:val="009E345F"/>
    <w:rsid w:val="009F29B5"/>
    <w:rsid w:val="00A4168A"/>
    <w:rsid w:val="00A54B89"/>
    <w:rsid w:val="00AA255C"/>
    <w:rsid w:val="00AB1063"/>
    <w:rsid w:val="00AB1DD4"/>
    <w:rsid w:val="00AE56F7"/>
    <w:rsid w:val="00AF635C"/>
    <w:rsid w:val="00B02E92"/>
    <w:rsid w:val="00B32244"/>
    <w:rsid w:val="00B33BC1"/>
    <w:rsid w:val="00B42B4C"/>
    <w:rsid w:val="00B440DD"/>
    <w:rsid w:val="00B47B49"/>
    <w:rsid w:val="00B47E9D"/>
    <w:rsid w:val="00B57745"/>
    <w:rsid w:val="00B7176C"/>
    <w:rsid w:val="00BB2CFF"/>
    <w:rsid w:val="00BC188F"/>
    <w:rsid w:val="00BC2EB0"/>
    <w:rsid w:val="00BD03C6"/>
    <w:rsid w:val="00BD2352"/>
    <w:rsid w:val="00BD54D6"/>
    <w:rsid w:val="00BD6C3B"/>
    <w:rsid w:val="00BF5336"/>
    <w:rsid w:val="00C0435F"/>
    <w:rsid w:val="00C276A6"/>
    <w:rsid w:val="00C44C86"/>
    <w:rsid w:val="00C45A70"/>
    <w:rsid w:val="00C64DF6"/>
    <w:rsid w:val="00CA787C"/>
    <w:rsid w:val="00CC273F"/>
    <w:rsid w:val="00CD397A"/>
    <w:rsid w:val="00CF49E9"/>
    <w:rsid w:val="00D12AE6"/>
    <w:rsid w:val="00D245C8"/>
    <w:rsid w:val="00D37640"/>
    <w:rsid w:val="00D4065E"/>
    <w:rsid w:val="00D532F1"/>
    <w:rsid w:val="00D71E78"/>
    <w:rsid w:val="00DB3F4F"/>
    <w:rsid w:val="00DD6862"/>
    <w:rsid w:val="00E042C1"/>
    <w:rsid w:val="00E04D37"/>
    <w:rsid w:val="00E16FE8"/>
    <w:rsid w:val="00E23154"/>
    <w:rsid w:val="00E34C84"/>
    <w:rsid w:val="00E501B3"/>
    <w:rsid w:val="00E9079A"/>
    <w:rsid w:val="00E9292E"/>
    <w:rsid w:val="00E95763"/>
    <w:rsid w:val="00EB1194"/>
    <w:rsid w:val="00EB14F1"/>
    <w:rsid w:val="00EE5E82"/>
    <w:rsid w:val="00F062CA"/>
    <w:rsid w:val="00F11932"/>
    <w:rsid w:val="00F13BE6"/>
    <w:rsid w:val="00F14876"/>
    <w:rsid w:val="00F20600"/>
    <w:rsid w:val="00F354FE"/>
    <w:rsid w:val="00F5515C"/>
    <w:rsid w:val="00F97668"/>
    <w:rsid w:val="00FC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93DF"/>
  <w15:docId w15:val="{C10FFD8A-58B7-4D3F-B706-9223919A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D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5DB57-B2BE-4131-AFE0-A9170F4D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22</cp:revision>
  <cp:lastPrinted>2023-06-08T02:24:00Z</cp:lastPrinted>
  <dcterms:created xsi:type="dcterms:W3CDTF">2020-03-05T02:45:00Z</dcterms:created>
  <dcterms:modified xsi:type="dcterms:W3CDTF">2025-06-19T00:03:00Z</dcterms:modified>
</cp:coreProperties>
</file>