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5BD" w:rsidRPr="005F65BD" w:rsidRDefault="005F65BD" w:rsidP="005F65BD">
      <w:pPr>
        <w:jc w:val="center"/>
        <w:outlineLvl w:val="0"/>
        <w:rPr>
          <w:b/>
        </w:rPr>
      </w:pPr>
      <w:r w:rsidRPr="005F65BD">
        <w:rPr>
          <w:b/>
        </w:rPr>
        <w:t>РОССИЙСКАЯ ФЕДЕРАЦИЯ</w:t>
      </w:r>
    </w:p>
    <w:p w:rsidR="005F65BD" w:rsidRPr="005F65BD" w:rsidRDefault="005F65BD" w:rsidP="005F65BD">
      <w:pPr>
        <w:jc w:val="center"/>
        <w:outlineLvl w:val="0"/>
        <w:rPr>
          <w:b/>
        </w:rPr>
      </w:pPr>
    </w:p>
    <w:p w:rsidR="005F65BD" w:rsidRPr="005F65BD" w:rsidRDefault="005F65BD" w:rsidP="005F65BD">
      <w:pPr>
        <w:jc w:val="center"/>
        <w:outlineLvl w:val="0"/>
        <w:rPr>
          <w:b/>
        </w:rPr>
      </w:pPr>
      <w:r w:rsidRPr="005F65BD">
        <w:rPr>
          <w:b/>
        </w:rPr>
        <w:t xml:space="preserve">СОВЕТ КРАСНОКАМЕНСКОГО МУНИЦИПАЛЬНОГО ОКРУГА </w:t>
      </w:r>
    </w:p>
    <w:p w:rsidR="005F65BD" w:rsidRPr="005F65BD" w:rsidRDefault="005F65BD" w:rsidP="005F65BD">
      <w:pPr>
        <w:jc w:val="center"/>
        <w:outlineLvl w:val="0"/>
        <w:rPr>
          <w:b/>
        </w:rPr>
      </w:pPr>
      <w:r w:rsidRPr="005F65BD">
        <w:rPr>
          <w:b/>
        </w:rPr>
        <w:t>ЗАБАЙКАЛЬСКОГО КРАЯ</w:t>
      </w:r>
    </w:p>
    <w:p w:rsidR="005F65BD" w:rsidRPr="005F65BD" w:rsidRDefault="005F65BD" w:rsidP="005F65BD">
      <w:pPr>
        <w:jc w:val="center"/>
        <w:outlineLvl w:val="0"/>
        <w:rPr>
          <w:b/>
        </w:rPr>
      </w:pPr>
    </w:p>
    <w:p w:rsidR="009279E4" w:rsidRDefault="005F65BD" w:rsidP="005F65BD">
      <w:pPr>
        <w:jc w:val="center"/>
        <w:outlineLvl w:val="0"/>
        <w:rPr>
          <w:b/>
        </w:rPr>
      </w:pPr>
      <w:r w:rsidRPr="005F65BD">
        <w:rPr>
          <w:b/>
        </w:rPr>
        <w:t>РЕШЕНИЕ</w:t>
      </w:r>
    </w:p>
    <w:p w:rsidR="005F65BD" w:rsidRDefault="005F65BD" w:rsidP="005F65BD">
      <w:pPr>
        <w:jc w:val="center"/>
        <w:outlineLvl w:val="0"/>
        <w:rPr>
          <w:b/>
        </w:rPr>
      </w:pPr>
    </w:p>
    <w:p w:rsidR="009279E4" w:rsidRPr="005C1D41" w:rsidRDefault="00912AFE" w:rsidP="009279E4">
      <w:pPr>
        <w:jc w:val="both"/>
        <w:rPr>
          <w:b/>
        </w:rPr>
      </w:pPr>
      <w:r>
        <w:rPr>
          <w:b/>
        </w:rPr>
        <w:t xml:space="preserve">  </w:t>
      </w:r>
      <w:r w:rsidR="001407EA">
        <w:rPr>
          <w:b/>
        </w:rPr>
        <w:t xml:space="preserve">   </w:t>
      </w:r>
      <w:r w:rsidR="00043034">
        <w:rPr>
          <w:b/>
        </w:rPr>
        <w:t>«</w:t>
      </w:r>
      <w:r w:rsidR="00EB14F1">
        <w:rPr>
          <w:b/>
        </w:rPr>
        <w:t>26</w:t>
      </w:r>
      <w:r w:rsidR="00043034">
        <w:rPr>
          <w:b/>
        </w:rPr>
        <w:t xml:space="preserve">» </w:t>
      </w:r>
      <w:r w:rsidR="00EB14F1">
        <w:rPr>
          <w:b/>
        </w:rPr>
        <w:t>июня</w:t>
      </w:r>
      <w:r w:rsidR="000A1F7E">
        <w:rPr>
          <w:b/>
        </w:rPr>
        <w:t xml:space="preserve"> </w:t>
      </w:r>
      <w:r w:rsidR="009279E4" w:rsidRPr="005C1D41">
        <w:rPr>
          <w:b/>
        </w:rPr>
        <w:t>20</w:t>
      </w:r>
      <w:r w:rsidR="002912E8">
        <w:rPr>
          <w:b/>
        </w:rPr>
        <w:t>2</w:t>
      </w:r>
      <w:r w:rsidR="001407EA">
        <w:rPr>
          <w:b/>
        </w:rPr>
        <w:t>5</w:t>
      </w:r>
      <w:r w:rsidR="009279E4" w:rsidRPr="005C1D41">
        <w:rPr>
          <w:b/>
        </w:rPr>
        <w:t xml:space="preserve"> г</w:t>
      </w:r>
      <w:r w:rsidR="005C1D41" w:rsidRPr="005C1D41">
        <w:rPr>
          <w:b/>
        </w:rPr>
        <w:t>ода</w:t>
      </w:r>
      <w:r w:rsidR="009279E4" w:rsidRPr="005C1D41">
        <w:rPr>
          <w:b/>
        </w:rPr>
        <w:t xml:space="preserve"> </w:t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1407EA">
        <w:rPr>
          <w:b/>
        </w:rPr>
        <w:t xml:space="preserve">      </w:t>
      </w:r>
      <w:r w:rsidR="00CC273F" w:rsidRPr="005C1D41">
        <w:rPr>
          <w:b/>
        </w:rPr>
        <w:t>№</w:t>
      </w:r>
      <w:r w:rsidR="008F46DF">
        <w:rPr>
          <w:b/>
        </w:rPr>
        <w:t xml:space="preserve"> </w:t>
      </w:r>
    </w:p>
    <w:p w:rsidR="00CC273F" w:rsidRDefault="00CC273F" w:rsidP="00CC273F">
      <w:pPr>
        <w:jc w:val="center"/>
        <w:rPr>
          <w:b/>
        </w:rPr>
      </w:pPr>
      <w:r w:rsidRPr="00CC273F">
        <w:rPr>
          <w:b/>
        </w:rPr>
        <w:t>г.</w:t>
      </w:r>
      <w:r w:rsidR="00B42B4C">
        <w:rPr>
          <w:b/>
        </w:rPr>
        <w:t xml:space="preserve"> </w:t>
      </w:r>
      <w:r w:rsidRPr="00CC273F">
        <w:rPr>
          <w:b/>
        </w:rPr>
        <w:t>Краснокаменск</w:t>
      </w:r>
    </w:p>
    <w:p w:rsidR="00CC273F" w:rsidRPr="00CC273F" w:rsidRDefault="00CC273F" w:rsidP="00CC273F">
      <w:pPr>
        <w:jc w:val="center"/>
        <w:rPr>
          <w:b/>
        </w:rPr>
      </w:pPr>
    </w:p>
    <w:p w:rsidR="009279E4" w:rsidRPr="00B32244" w:rsidRDefault="009279E4" w:rsidP="00B32244">
      <w:pPr>
        <w:jc w:val="both"/>
        <w:rPr>
          <w:b/>
        </w:rPr>
      </w:pPr>
      <w:r w:rsidRPr="005C1D41">
        <w:rPr>
          <w:b/>
        </w:rPr>
        <w:t>О награждении</w:t>
      </w:r>
      <w:r w:rsidR="00AB1063">
        <w:rPr>
          <w:b/>
        </w:rPr>
        <w:t xml:space="preserve"> Почетной грамотой и</w:t>
      </w:r>
      <w:r w:rsidRPr="005C1D41">
        <w:rPr>
          <w:b/>
        </w:rPr>
        <w:t xml:space="preserve"> </w:t>
      </w:r>
      <w:r w:rsidR="00071173" w:rsidRPr="00071173">
        <w:rPr>
          <w:b/>
        </w:rPr>
        <w:t xml:space="preserve">Благодарственным письмом Совета </w:t>
      </w:r>
      <w:r w:rsidR="005F65BD">
        <w:rPr>
          <w:b/>
        </w:rPr>
        <w:t xml:space="preserve">Краснокаменского муниципального округа </w:t>
      </w:r>
      <w:r w:rsidRPr="005C1D41">
        <w:rPr>
          <w:b/>
        </w:rPr>
        <w:t xml:space="preserve">Забайкальского края </w:t>
      </w:r>
      <w:r w:rsidR="00B32244" w:rsidRPr="00B32244">
        <w:rPr>
          <w:b/>
        </w:rPr>
        <w:t xml:space="preserve">работников </w:t>
      </w:r>
      <w:r w:rsidR="00E04D37">
        <w:rPr>
          <w:b/>
        </w:rPr>
        <w:t>ПАО «ППГХО»</w:t>
      </w:r>
    </w:p>
    <w:p w:rsidR="009279E4" w:rsidRDefault="009279E4" w:rsidP="00800914"/>
    <w:p w:rsidR="009279E4" w:rsidRDefault="009279E4" w:rsidP="00800914">
      <w:pPr>
        <w:jc w:val="both"/>
        <w:rPr>
          <w:b/>
        </w:rPr>
      </w:pPr>
      <w:r>
        <w:tab/>
      </w:r>
      <w:r w:rsidR="00043034">
        <w:t>Рассмотрев ходатайство руководства</w:t>
      </w:r>
      <w:r w:rsidR="008E2A54" w:rsidRPr="008E2A54">
        <w:rPr>
          <w:b/>
        </w:rPr>
        <w:t xml:space="preserve"> </w:t>
      </w:r>
      <w:r w:rsidR="00E04D37">
        <w:t>ПАО «ППГХО»</w:t>
      </w:r>
      <w:r w:rsidR="00043034" w:rsidRPr="00B32244">
        <w:t>,</w:t>
      </w:r>
      <w:r w:rsidR="00043034">
        <w:t xml:space="preserve"> з</w:t>
      </w:r>
      <w:r>
        <w:t>аслушав информацию</w:t>
      </w:r>
      <w:r w:rsidR="00512F43">
        <w:t xml:space="preserve"> </w:t>
      </w:r>
      <w:r w:rsidR="007755EB">
        <w:t xml:space="preserve">председателя Совета </w:t>
      </w:r>
      <w:r w:rsidR="005F65BD" w:rsidRPr="005F65BD">
        <w:t>Краснокаменского муниципального округа Забайкальского края</w:t>
      </w:r>
      <w:r w:rsidR="007755EB" w:rsidRPr="005F65BD">
        <w:t xml:space="preserve"> </w:t>
      </w:r>
      <w:r>
        <w:t>о награждении</w:t>
      </w:r>
      <w:r w:rsidR="00395EEB">
        <w:t xml:space="preserve"> Почетной грамотой и</w:t>
      </w:r>
      <w:r w:rsidR="00273AB4">
        <w:t xml:space="preserve"> </w:t>
      </w:r>
      <w:r w:rsidR="001728E2">
        <w:t>Благодарственным</w:t>
      </w:r>
      <w:r w:rsidR="00071173">
        <w:t xml:space="preserve"> письмом</w:t>
      </w:r>
      <w:r>
        <w:t xml:space="preserve"> Совета </w:t>
      </w:r>
      <w:r w:rsidR="005F65BD" w:rsidRPr="005F65BD">
        <w:t>Краснокаменского муниципального округа Забайкальского края</w:t>
      </w:r>
      <w:r w:rsidR="00512F43" w:rsidRPr="005F65BD">
        <w:t xml:space="preserve"> </w:t>
      </w:r>
      <w:r w:rsidR="00B32244" w:rsidRPr="00B32244">
        <w:rPr>
          <w:rFonts w:eastAsia="Calibri"/>
        </w:rPr>
        <w:t xml:space="preserve">работников </w:t>
      </w:r>
      <w:r w:rsidR="000931E8">
        <w:rPr>
          <w:rFonts w:eastAsia="Calibri"/>
        </w:rPr>
        <w:t>ПАО «ППГХО»</w:t>
      </w:r>
      <w:r w:rsidRPr="00B32244">
        <w:rPr>
          <w:rFonts w:eastAsia="Calibri"/>
        </w:rPr>
        <w:t>,</w:t>
      </w:r>
      <w:r>
        <w:t xml:space="preserve"> руководствуясь Положением «О Почетной грамоте, Благодарственном письме, Памятном подарке Совета </w:t>
      </w:r>
      <w:r w:rsidR="00E16FE8">
        <w:t>Краснокаменского муниципального округа</w:t>
      </w:r>
      <w:r w:rsidR="003D5EC2">
        <w:t>»</w:t>
      </w:r>
      <w:r>
        <w:t xml:space="preserve">, утвержденным решением Совета от </w:t>
      </w:r>
      <w:r w:rsidR="003D5EC2">
        <w:t>30</w:t>
      </w:r>
      <w:r>
        <w:t>.</w:t>
      </w:r>
      <w:r w:rsidR="003D5EC2">
        <w:t>04</w:t>
      </w:r>
      <w:r>
        <w:t>.20</w:t>
      </w:r>
      <w:r w:rsidR="003D5EC2">
        <w:t>25</w:t>
      </w:r>
      <w:r>
        <w:t xml:space="preserve"> года № 6</w:t>
      </w:r>
      <w:r w:rsidR="003D5EC2">
        <w:t>4</w:t>
      </w:r>
      <w:r>
        <w:t xml:space="preserve">, Совет </w:t>
      </w:r>
      <w:r w:rsidR="005F65BD" w:rsidRPr="005F65BD">
        <w:t>Краснокаменского муниципального округа Забайкальского края</w:t>
      </w:r>
      <w:r w:rsidRPr="005F65BD">
        <w:t xml:space="preserve"> </w:t>
      </w:r>
      <w:r>
        <w:rPr>
          <w:b/>
        </w:rPr>
        <w:t>решил:</w:t>
      </w:r>
    </w:p>
    <w:p w:rsidR="009279E4" w:rsidRDefault="001728E2" w:rsidP="00800914">
      <w:pPr>
        <w:ind w:firstLine="709"/>
        <w:jc w:val="both"/>
        <w:rPr>
          <w:b/>
        </w:rPr>
      </w:pPr>
      <w:r>
        <w:t>За</w:t>
      </w:r>
      <w:r w:rsidR="008B5DD6">
        <w:t xml:space="preserve"> </w:t>
      </w:r>
      <w:r w:rsidR="000931E8">
        <w:t>добросовестный труд</w:t>
      </w:r>
      <w:r w:rsidR="006D5E31">
        <w:t xml:space="preserve">, высокий профессионализм и в связи с празднованием </w:t>
      </w:r>
      <w:r w:rsidR="000931E8">
        <w:t>профессионального праздника Дня шахтера</w:t>
      </w:r>
      <w:r w:rsidR="007755EB">
        <w:t xml:space="preserve"> </w:t>
      </w:r>
      <w:r w:rsidR="009279E4">
        <w:rPr>
          <w:b/>
        </w:rPr>
        <w:t>наградить</w:t>
      </w:r>
    </w:p>
    <w:p w:rsidR="008B5DD6" w:rsidRDefault="008B5DD6" w:rsidP="008B5DD6">
      <w:pPr>
        <w:ind w:firstLine="708"/>
        <w:jc w:val="both"/>
      </w:pPr>
      <w:r w:rsidRPr="008B5DD6">
        <w:t>Почетной грамотой</w:t>
      </w:r>
      <w:r>
        <w:rPr>
          <w:b/>
        </w:rPr>
        <w:t xml:space="preserve"> </w:t>
      </w:r>
      <w:r w:rsidRPr="00920610">
        <w:t xml:space="preserve">Совета </w:t>
      </w:r>
      <w:r w:rsidRPr="005F65BD">
        <w:t>Краснокаменского муниципального округа Забайкальского края:</w:t>
      </w:r>
    </w:p>
    <w:p w:rsidR="008B5DD6" w:rsidRDefault="001A76EC" w:rsidP="008B5DD6">
      <w:pPr>
        <w:ind w:firstLine="708"/>
        <w:jc w:val="both"/>
      </w:pPr>
      <w:r>
        <w:rPr>
          <w:b/>
        </w:rPr>
        <w:t>Иванова Антона Леонидовича</w:t>
      </w:r>
      <w:r w:rsidR="008B5DD6">
        <w:rPr>
          <w:b/>
        </w:rPr>
        <w:t xml:space="preserve"> </w:t>
      </w:r>
      <w:r w:rsidR="008B5DD6">
        <w:t xml:space="preserve">– </w:t>
      </w:r>
      <w:r>
        <w:t xml:space="preserve">подземного машиниста электровоза подземного участка </w:t>
      </w:r>
      <w:r w:rsidR="002A7254">
        <w:t>внутришахтного транспорта Подземного рудника № 8 ПАО «ППГХО»</w:t>
      </w:r>
      <w:r w:rsidR="0046034D">
        <w:t>;</w:t>
      </w:r>
    </w:p>
    <w:p w:rsidR="0046034D" w:rsidRDefault="00A4168A" w:rsidP="008B5DD6">
      <w:pPr>
        <w:ind w:firstLine="708"/>
        <w:jc w:val="both"/>
      </w:pPr>
      <w:r>
        <w:rPr>
          <w:b/>
        </w:rPr>
        <w:t>Мышкина Андрея Егоровича</w:t>
      </w:r>
      <w:r w:rsidR="0046034D">
        <w:t xml:space="preserve"> – </w:t>
      </w:r>
      <w:r>
        <w:t xml:space="preserve">подземного горного мастера подземного </w:t>
      </w:r>
      <w:r w:rsidR="00927A4F">
        <w:t>проходческого участка № 2 Шахтопроходческого управления ПАО «ППГХО»</w:t>
      </w:r>
      <w:r w:rsidR="0046034D">
        <w:t>;</w:t>
      </w:r>
    </w:p>
    <w:p w:rsidR="0046034D" w:rsidRDefault="001A390C" w:rsidP="008B5DD6">
      <w:pPr>
        <w:ind w:firstLine="708"/>
        <w:jc w:val="both"/>
      </w:pPr>
      <w:r>
        <w:rPr>
          <w:b/>
        </w:rPr>
        <w:t>Урванцеву Наталью Владимировну</w:t>
      </w:r>
      <w:r w:rsidR="00621863">
        <w:rPr>
          <w:b/>
        </w:rPr>
        <w:t xml:space="preserve"> </w:t>
      </w:r>
      <w:r w:rsidR="00621863">
        <w:t xml:space="preserve">– </w:t>
      </w:r>
      <w:r>
        <w:t xml:space="preserve">лаборанта по физико-механическим испытаниям канатно-испытательной станции </w:t>
      </w:r>
      <w:r w:rsidR="00630A45">
        <w:t>Отдельного военизированного горноспасательного отряда ПАО «ППГХО»</w:t>
      </w:r>
      <w:r w:rsidR="00175592">
        <w:t>;</w:t>
      </w:r>
    </w:p>
    <w:p w:rsidR="00175592" w:rsidRDefault="00630A45" w:rsidP="008B5DD6">
      <w:pPr>
        <w:ind w:firstLine="708"/>
        <w:jc w:val="both"/>
      </w:pPr>
      <w:proofErr w:type="spellStart"/>
      <w:r>
        <w:rPr>
          <w:b/>
        </w:rPr>
        <w:t>Чипизубова</w:t>
      </w:r>
      <w:proofErr w:type="spellEnd"/>
      <w:r>
        <w:rPr>
          <w:b/>
        </w:rPr>
        <w:t xml:space="preserve"> Юрия Андреевича</w:t>
      </w:r>
      <w:r w:rsidR="00E23154">
        <w:t xml:space="preserve"> – </w:t>
      </w:r>
      <w:r w:rsidR="00F5515C">
        <w:t xml:space="preserve">подземного электрослесаря по обслуживанию и ремонту оборудования подземного участка сетей и подстанций </w:t>
      </w:r>
      <w:r w:rsidR="00E95763">
        <w:t>Дирекции по поддержке производства ПАО «ППГХО»</w:t>
      </w:r>
      <w:r w:rsidR="00BD6C3B">
        <w:t>;</w:t>
      </w:r>
      <w:bookmarkStart w:id="0" w:name="_GoBack"/>
      <w:bookmarkEnd w:id="0"/>
    </w:p>
    <w:p w:rsidR="00BD6C3B" w:rsidRDefault="00E95763" w:rsidP="008B5DD6">
      <w:pPr>
        <w:ind w:firstLine="708"/>
        <w:jc w:val="both"/>
      </w:pPr>
      <w:r>
        <w:rPr>
          <w:b/>
        </w:rPr>
        <w:t>Чупрова Сергея Николаевича</w:t>
      </w:r>
      <w:r w:rsidR="00BD6C3B">
        <w:t xml:space="preserve"> – </w:t>
      </w:r>
      <w:r w:rsidR="00D37640">
        <w:t>горного диспетчера группы оперативного управления производством Подземного рудника № 1 ПАО «ППГХО»</w:t>
      </w:r>
      <w:r w:rsidR="00F062CA">
        <w:t>.</w:t>
      </w:r>
    </w:p>
    <w:p w:rsidR="009279E4" w:rsidRDefault="00920610" w:rsidP="001D02D9">
      <w:pPr>
        <w:ind w:firstLine="708"/>
        <w:jc w:val="both"/>
      </w:pPr>
      <w:r>
        <w:t>Благодарственным письмом</w:t>
      </w:r>
      <w:r w:rsidRPr="00920610">
        <w:t xml:space="preserve"> Совета </w:t>
      </w:r>
      <w:r w:rsidR="005F65BD" w:rsidRPr="005F65BD">
        <w:t>Краснокаменского муниципального округа Забайкальского края</w:t>
      </w:r>
      <w:r w:rsidRPr="005F65BD">
        <w:t>:</w:t>
      </w:r>
    </w:p>
    <w:p w:rsidR="001D02D9" w:rsidRDefault="00F062CA" w:rsidP="001D02D9">
      <w:pPr>
        <w:ind w:firstLine="708"/>
        <w:jc w:val="both"/>
      </w:pPr>
      <w:r>
        <w:rPr>
          <w:b/>
        </w:rPr>
        <w:t>Блинникова Александра Ильича</w:t>
      </w:r>
      <w:r w:rsidR="001D02D9">
        <w:t xml:space="preserve"> – </w:t>
      </w:r>
      <w:r>
        <w:t>электрослесаря по обслуживанию и ремонту оборудования</w:t>
      </w:r>
      <w:r w:rsidR="008C4631">
        <w:t xml:space="preserve"> </w:t>
      </w:r>
      <w:r>
        <w:t>ремонтно-</w:t>
      </w:r>
      <w:r w:rsidR="008C4631">
        <w:t>механического участка Дирекции по поддержке производства ПАО «ППГХО»</w:t>
      </w:r>
      <w:r w:rsidR="00060E8D">
        <w:t>;</w:t>
      </w:r>
    </w:p>
    <w:p w:rsidR="00060E8D" w:rsidRDefault="009C5386" w:rsidP="001D02D9">
      <w:pPr>
        <w:ind w:firstLine="708"/>
        <w:jc w:val="both"/>
      </w:pPr>
      <w:r>
        <w:rPr>
          <w:b/>
        </w:rPr>
        <w:lastRenderedPageBreak/>
        <w:t>Боброва Сергея Петровича</w:t>
      </w:r>
      <w:r w:rsidR="00060E8D">
        <w:t xml:space="preserve"> </w:t>
      </w:r>
      <w:r w:rsidR="0078623F">
        <w:t>–</w:t>
      </w:r>
      <w:r w:rsidR="00060E8D">
        <w:t xml:space="preserve"> </w:t>
      </w:r>
      <w:r>
        <w:t xml:space="preserve">контролера группы контроля трудового распорядка подземного участка </w:t>
      </w:r>
      <w:r w:rsidR="00BB2CFF">
        <w:t>пылевентиляционной службы Подземного рудника № 1 ПАО «ППГХО»</w:t>
      </w:r>
      <w:r w:rsidR="0078623F">
        <w:t>;</w:t>
      </w:r>
    </w:p>
    <w:p w:rsidR="00BC188F" w:rsidRDefault="00120A06" w:rsidP="001D02D9">
      <w:pPr>
        <w:ind w:firstLine="708"/>
        <w:jc w:val="both"/>
      </w:pPr>
      <w:r>
        <w:rPr>
          <w:b/>
        </w:rPr>
        <w:t>Колесникова Сергея Николаевича</w:t>
      </w:r>
      <w:r w:rsidR="00913765">
        <w:t xml:space="preserve"> – </w:t>
      </w:r>
      <w:r>
        <w:t>начальника участка по ремонту технологического оборудования Гидрометаллургического завода ПАО «ППГХО»</w:t>
      </w:r>
      <w:r w:rsidR="00395EEB">
        <w:t>;</w:t>
      </w:r>
    </w:p>
    <w:p w:rsidR="00E9292E" w:rsidRDefault="00835C7A" w:rsidP="001D02D9">
      <w:pPr>
        <w:ind w:firstLine="708"/>
        <w:jc w:val="both"/>
      </w:pPr>
      <w:r>
        <w:rPr>
          <w:b/>
        </w:rPr>
        <w:t>Котова Дмитрия Борисовича</w:t>
      </w:r>
      <w:r w:rsidR="00E9292E">
        <w:rPr>
          <w:b/>
        </w:rPr>
        <w:t xml:space="preserve"> </w:t>
      </w:r>
      <w:r w:rsidR="00E9292E">
        <w:t xml:space="preserve">– </w:t>
      </w:r>
      <w:r>
        <w:t xml:space="preserve">грузчика взрывчатых материалов цеха по производству </w:t>
      </w:r>
      <w:r w:rsidR="00B57745">
        <w:t>гранулированных взрывчатых веществ и подготовки взрывных работ Подземного рудника № 8 ПАО «ППГХО»</w:t>
      </w:r>
      <w:r w:rsidR="00E9292E">
        <w:t>;</w:t>
      </w:r>
    </w:p>
    <w:p w:rsidR="00395EEB" w:rsidRPr="00E9292E" w:rsidRDefault="001B54D6" w:rsidP="001D02D9">
      <w:pPr>
        <w:ind w:firstLine="708"/>
        <w:jc w:val="both"/>
      </w:pPr>
      <w:r>
        <w:rPr>
          <w:b/>
        </w:rPr>
        <w:t>Шишкину Наталью Викторовну</w:t>
      </w:r>
      <w:r w:rsidR="00E9292E">
        <w:t xml:space="preserve"> – </w:t>
      </w:r>
      <w:r>
        <w:t>главного специалиста группы по работе с физическими лицами отдела по работе на розничных рынках Теплоэлектроцентрали ПАО «ППГХО»</w:t>
      </w:r>
      <w:r w:rsidR="00E9292E">
        <w:t>.</w:t>
      </w:r>
    </w:p>
    <w:p w:rsidR="00B02E92" w:rsidRDefault="0078623F" w:rsidP="00800914">
      <w:pPr>
        <w:jc w:val="both"/>
        <w:outlineLvl w:val="0"/>
      </w:pPr>
      <w:r>
        <w:t xml:space="preserve"> </w:t>
      </w:r>
    </w:p>
    <w:p w:rsidR="005F65BD" w:rsidRDefault="005F65BD" w:rsidP="00800914">
      <w:pPr>
        <w:jc w:val="both"/>
        <w:outlineLvl w:val="0"/>
      </w:pPr>
    </w:p>
    <w:p w:rsidR="005F65BD" w:rsidRDefault="00B02E92" w:rsidP="005F65BD">
      <w:pPr>
        <w:jc w:val="both"/>
        <w:outlineLvl w:val="0"/>
      </w:pPr>
      <w:r>
        <w:t>П</w:t>
      </w:r>
      <w:r w:rsidR="009279E4">
        <w:t>редседател</w:t>
      </w:r>
      <w:r w:rsidR="005F65BD">
        <w:t xml:space="preserve">ь Совета </w:t>
      </w:r>
    </w:p>
    <w:p w:rsidR="00C45A70" w:rsidRDefault="005F65BD" w:rsidP="005F65BD">
      <w:pPr>
        <w:jc w:val="both"/>
        <w:outlineLvl w:val="0"/>
      </w:pPr>
      <w:r>
        <w:t>К</w:t>
      </w:r>
      <w:r w:rsidRPr="005F65BD">
        <w:t xml:space="preserve">раснокаменского </w:t>
      </w:r>
    </w:p>
    <w:p w:rsidR="00335E6B" w:rsidRDefault="005F65BD" w:rsidP="005F65BD">
      <w:pPr>
        <w:jc w:val="both"/>
        <w:outlineLvl w:val="0"/>
      </w:pPr>
      <w:r w:rsidRPr="005F65BD">
        <w:t>муниципального округа</w:t>
      </w:r>
      <w:r w:rsidR="009279E4">
        <w:tab/>
      </w:r>
      <w:r w:rsidR="009279E4">
        <w:tab/>
      </w:r>
      <w:r w:rsidR="009279E4">
        <w:tab/>
      </w:r>
      <w:r w:rsidR="00C45A70">
        <w:t xml:space="preserve">                             А.У Заммоев</w:t>
      </w:r>
      <w:r w:rsidR="009279E4">
        <w:tab/>
      </w:r>
      <w:r w:rsidR="00B42B4C">
        <w:tab/>
      </w:r>
    </w:p>
    <w:sectPr w:rsidR="00335E6B" w:rsidSect="009279E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79E4"/>
    <w:rsid w:val="0002235F"/>
    <w:rsid w:val="00030DB2"/>
    <w:rsid w:val="00043034"/>
    <w:rsid w:val="00060E8D"/>
    <w:rsid w:val="00071173"/>
    <w:rsid w:val="00083258"/>
    <w:rsid w:val="000931E8"/>
    <w:rsid w:val="000A1F7E"/>
    <w:rsid w:val="000A4C7D"/>
    <w:rsid w:val="000B2DE8"/>
    <w:rsid w:val="000C4FBA"/>
    <w:rsid w:val="00110BC5"/>
    <w:rsid w:val="00120A06"/>
    <w:rsid w:val="00124D6D"/>
    <w:rsid w:val="001407EA"/>
    <w:rsid w:val="00151F2C"/>
    <w:rsid w:val="0016695C"/>
    <w:rsid w:val="001728E2"/>
    <w:rsid w:val="00175592"/>
    <w:rsid w:val="001A390C"/>
    <w:rsid w:val="001A76EC"/>
    <w:rsid w:val="001B54D6"/>
    <w:rsid w:val="001D02D9"/>
    <w:rsid w:val="001F2F02"/>
    <w:rsid w:val="0020464D"/>
    <w:rsid w:val="002357F2"/>
    <w:rsid w:val="00245F91"/>
    <w:rsid w:val="00262336"/>
    <w:rsid w:val="00263573"/>
    <w:rsid w:val="00273AB4"/>
    <w:rsid w:val="002912E8"/>
    <w:rsid w:val="002A5C1A"/>
    <w:rsid w:val="002A7254"/>
    <w:rsid w:val="002F520C"/>
    <w:rsid w:val="00317817"/>
    <w:rsid w:val="003331BF"/>
    <w:rsid w:val="00335E6B"/>
    <w:rsid w:val="003508E4"/>
    <w:rsid w:val="00384B23"/>
    <w:rsid w:val="00395EEB"/>
    <w:rsid w:val="003D5EC2"/>
    <w:rsid w:val="003F06F0"/>
    <w:rsid w:val="00444E04"/>
    <w:rsid w:val="0046034D"/>
    <w:rsid w:val="00465AD7"/>
    <w:rsid w:val="004705F1"/>
    <w:rsid w:val="004C5920"/>
    <w:rsid w:val="00512F43"/>
    <w:rsid w:val="00530D0F"/>
    <w:rsid w:val="005365BF"/>
    <w:rsid w:val="00541F98"/>
    <w:rsid w:val="00593AC7"/>
    <w:rsid w:val="005C1D41"/>
    <w:rsid w:val="005D199C"/>
    <w:rsid w:val="005D61CF"/>
    <w:rsid w:val="005F595A"/>
    <w:rsid w:val="005F65BD"/>
    <w:rsid w:val="00621863"/>
    <w:rsid w:val="00630A45"/>
    <w:rsid w:val="0063300C"/>
    <w:rsid w:val="006673A5"/>
    <w:rsid w:val="00687760"/>
    <w:rsid w:val="006913F6"/>
    <w:rsid w:val="006D5E31"/>
    <w:rsid w:val="006F7183"/>
    <w:rsid w:val="00714FE7"/>
    <w:rsid w:val="00720F4B"/>
    <w:rsid w:val="00735560"/>
    <w:rsid w:val="007755EB"/>
    <w:rsid w:val="0078623F"/>
    <w:rsid w:val="00800914"/>
    <w:rsid w:val="00806C4A"/>
    <w:rsid w:val="008240EA"/>
    <w:rsid w:val="00835C7A"/>
    <w:rsid w:val="00880097"/>
    <w:rsid w:val="008A2533"/>
    <w:rsid w:val="008B5DD6"/>
    <w:rsid w:val="008C4631"/>
    <w:rsid w:val="008E2A54"/>
    <w:rsid w:val="008E2DDC"/>
    <w:rsid w:val="008E322C"/>
    <w:rsid w:val="008F46DF"/>
    <w:rsid w:val="008F7813"/>
    <w:rsid w:val="008F7BA6"/>
    <w:rsid w:val="00912AFE"/>
    <w:rsid w:val="00913765"/>
    <w:rsid w:val="00920610"/>
    <w:rsid w:val="009279E4"/>
    <w:rsid w:val="00927A4F"/>
    <w:rsid w:val="0093379D"/>
    <w:rsid w:val="00965ABF"/>
    <w:rsid w:val="009C5386"/>
    <w:rsid w:val="009E248E"/>
    <w:rsid w:val="009E345F"/>
    <w:rsid w:val="00A4168A"/>
    <w:rsid w:val="00A54B89"/>
    <w:rsid w:val="00AA255C"/>
    <w:rsid w:val="00AB1063"/>
    <w:rsid w:val="00AB1DD4"/>
    <w:rsid w:val="00AE56F7"/>
    <w:rsid w:val="00AF635C"/>
    <w:rsid w:val="00B02E92"/>
    <w:rsid w:val="00B32244"/>
    <w:rsid w:val="00B33BC1"/>
    <w:rsid w:val="00B42B4C"/>
    <w:rsid w:val="00B440DD"/>
    <w:rsid w:val="00B47B49"/>
    <w:rsid w:val="00B47E9D"/>
    <w:rsid w:val="00B57745"/>
    <w:rsid w:val="00B7176C"/>
    <w:rsid w:val="00BB2CFF"/>
    <w:rsid w:val="00BC188F"/>
    <w:rsid w:val="00BD03C6"/>
    <w:rsid w:val="00BD2352"/>
    <w:rsid w:val="00BD54D6"/>
    <w:rsid w:val="00BD6C3B"/>
    <w:rsid w:val="00BF5336"/>
    <w:rsid w:val="00C0435F"/>
    <w:rsid w:val="00C276A6"/>
    <w:rsid w:val="00C44C86"/>
    <w:rsid w:val="00C45A70"/>
    <w:rsid w:val="00C64DF6"/>
    <w:rsid w:val="00CA787C"/>
    <w:rsid w:val="00CC273F"/>
    <w:rsid w:val="00CD397A"/>
    <w:rsid w:val="00CF49E9"/>
    <w:rsid w:val="00D12AE6"/>
    <w:rsid w:val="00D245C8"/>
    <w:rsid w:val="00D37640"/>
    <w:rsid w:val="00D4065E"/>
    <w:rsid w:val="00D532F1"/>
    <w:rsid w:val="00D71E78"/>
    <w:rsid w:val="00DB3F4F"/>
    <w:rsid w:val="00E042C1"/>
    <w:rsid w:val="00E04D37"/>
    <w:rsid w:val="00E16FE8"/>
    <w:rsid w:val="00E23154"/>
    <w:rsid w:val="00E34C84"/>
    <w:rsid w:val="00E501B3"/>
    <w:rsid w:val="00E9079A"/>
    <w:rsid w:val="00E9292E"/>
    <w:rsid w:val="00E95763"/>
    <w:rsid w:val="00EB1194"/>
    <w:rsid w:val="00EB14F1"/>
    <w:rsid w:val="00F062CA"/>
    <w:rsid w:val="00F11932"/>
    <w:rsid w:val="00F13BE6"/>
    <w:rsid w:val="00F14876"/>
    <w:rsid w:val="00F20600"/>
    <w:rsid w:val="00F354FE"/>
    <w:rsid w:val="00F5515C"/>
    <w:rsid w:val="00F9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4CC6"/>
  <w15:docId w15:val="{C10FFD8A-58B7-4D3F-B706-9223919A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D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4D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4756D-6DC4-4FC6-911E-76EBADCA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Катерина</cp:lastModifiedBy>
  <cp:revision>20</cp:revision>
  <cp:lastPrinted>2023-06-08T02:24:00Z</cp:lastPrinted>
  <dcterms:created xsi:type="dcterms:W3CDTF">2020-03-05T02:45:00Z</dcterms:created>
  <dcterms:modified xsi:type="dcterms:W3CDTF">2025-06-18T23:36:00Z</dcterms:modified>
</cp:coreProperties>
</file>