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6D4FDA">
        <w:rPr>
          <w:b/>
        </w:rPr>
        <w:t>19</w:t>
      </w:r>
      <w:r w:rsidRPr="0024569E">
        <w:rPr>
          <w:b/>
        </w:rPr>
        <w:t xml:space="preserve">» </w:t>
      </w:r>
      <w:r w:rsidR="003075CF">
        <w:rPr>
          <w:b/>
        </w:rPr>
        <w:t>декабря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3075CF">
        <w:rPr>
          <w:b/>
        </w:rPr>
        <w:t>4</w:t>
      </w:r>
      <w:r w:rsidRPr="0024569E">
        <w:rPr>
          <w:b/>
        </w:rPr>
        <w:t>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3075CF">
        <w:rPr>
          <w:b/>
        </w:rPr>
        <w:tab/>
      </w:r>
      <w:r w:rsidRPr="0024569E">
        <w:rPr>
          <w:b/>
        </w:rPr>
        <w:t>№</w:t>
      </w:r>
      <w:r w:rsidR="00CD63F7">
        <w:rPr>
          <w:b/>
        </w:rPr>
        <w:t xml:space="preserve"> 99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C72D7A">
      <w:pPr>
        <w:pStyle w:val="30"/>
        <w:shd w:val="clear" w:color="auto" w:fill="auto"/>
        <w:spacing w:after="0" w:line="240" w:lineRule="auto"/>
        <w:ind w:left="34"/>
        <w:jc w:val="both"/>
      </w:pPr>
      <w:r w:rsidRPr="004509CA">
        <w:t xml:space="preserve">О внесении изменений в </w:t>
      </w:r>
      <w:r w:rsidR="00C72D7A">
        <w:t>правила землепользования и застройки</w:t>
      </w:r>
      <w:r w:rsidR="00E82488">
        <w:t xml:space="preserve"> </w:t>
      </w:r>
      <w:r w:rsidRPr="004509CA">
        <w:t>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E9347C">
        <w:rPr>
          <w:b w:val="0"/>
          <w:spacing w:val="-2"/>
        </w:rPr>
        <w:t xml:space="preserve">Рассмотрев заключение о результатах публичных слушаний (итоговый документ), проведенных </w:t>
      </w:r>
      <w:r w:rsidR="00E82488">
        <w:rPr>
          <w:b w:val="0"/>
          <w:spacing w:val="-2"/>
        </w:rPr>
        <w:t>12</w:t>
      </w:r>
      <w:r w:rsidRPr="00E9347C">
        <w:rPr>
          <w:b w:val="0"/>
          <w:spacing w:val="-2"/>
        </w:rPr>
        <w:t xml:space="preserve"> </w:t>
      </w:r>
      <w:r w:rsidR="00E82488">
        <w:rPr>
          <w:b w:val="0"/>
          <w:spacing w:val="-2"/>
        </w:rPr>
        <w:t>дека</w:t>
      </w:r>
      <w:r>
        <w:rPr>
          <w:b w:val="0"/>
          <w:spacing w:val="-2"/>
        </w:rPr>
        <w:t>бря</w:t>
      </w:r>
      <w:r w:rsidRPr="00E9347C">
        <w:rPr>
          <w:b w:val="0"/>
          <w:spacing w:val="-2"/>
        </w:rPr>
        <w:t xml:space="preserve"> 2024 года</w:t>
      </w:r>
      <w:r>
        <w:rPr>
          <w:b w:val="0"/>
          <w:spacing w:val="-2"/>
        </w:rPr>
        <w:t xml:space="preserve"> </w:t>
      </w:r>
      <w:r w:rsidRPr="00E9347C">
        <w:rPr>
          <w:b w:val="0"/>
        </w:rPr>
        <w:t xml:space="preserve">по проекту вносимых 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</w:t>
      </w:r>
      <w:r w:rsidR="003075CF">
        <w:rPr>
          <w:b w:val="0"/>
        </w:rPr>
        <w:t>р</w:t>
      </w:r>
      <w:r w:rsidRPr="00E9347C">
        <w:rPr>
          <w:b w:val="0"/>
        </w:rPr>
        <w:t xml:space="preserve">ешение Совета </w:t>
      </w:r>
      <w:proofErr w:type="spellStart"/>
      <w:r w:rsidR="00107C51">
        <w:rPr>
          <w:b w:val="0"/>
        </w:rPr>
        <w:t>Краснокаменского</w:t>
      </w:r>
      <w:proofErr w:type="spellEnd"/>
      <w:r w:rsidR="00107C51">
        <w:rPr>
          <w:b w:val="0"/>
        </w:rPr>
        <w:t xml:space="preserve">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 w:rsidR="00CD63F7">
        <w:rPr>
          <w:b w:val="0"/>
        </w:rPr>
        <w:t>19</w:t>
      </w:r>
      <w:r w:rsidRPr="00E9347C">
        <w:rPr>
          <w:b w:val="0"/>
        </w:rPr>
        <w:t xml:space="preserve">» </w:t>
      </w:r>
      <w:r w:rsidR="003075CF">
        <w:rPr>
          <w:b w:val="0"/>
        </w:rPr>
        <w:t>декабря</w:t>
      </w:r>
      <w:r w:rsidRPr="00E9347C">
        <w:rPr>
          <w:b w:val="0"/>
        </w:rPr>
        <w:t xml:space="preserve"> 202</w:t>
      </w:r>
      <w:r w:rsidR="003075CF">
        <w:rPr>
          <w:b w:val="0"/>
        </w:rPr>
        <w:t>4</w:t>
      </w:r>
      <w:r>
        <w:rPr>
          <w:b w:val="0"/>
        </w:rPr>
        <w:t xml:space="preserve"> года </w:t>
      </w:r>
      <w:r w:rsidRPr="00CD63F7">
        <w:rPr>
          <w:b w:val="0"/>
        </w:rPr>
        <w:t>№_</w:t>
      </w:r>
      <w:r w:rsidR="00CD63F7" w:rsidRPr="00CD63F7">
        <w:rPr>
          <w:b w:val="0"/>
        </w:rPr>
        <w:t>97</w:t>
      </w:r>
      <w:r w:rsidRPr="00CD63F7">
        <w:rPr>
          <w:b w:val="0"/>
        </w:rPr>
        <w:t xml:space="preserve"> </w:t>
      </w:r>
      <w:r w:rsidRPr="00E9347C">
        <w:rPr>
          <w:b w:val="0"/>
        </w:rPr>
        <w:t>«Об итогах проведения публичных слушаний по проект</w:t>
      </w:r>
      <w:r>
        <w:rPr>
          <w:b w:val="0"/>
        </w:rPr>
        <w:t>у</w:t>
      </w:r>
      <w:r w:rsidRPr="00E9347C">
        <w:rPr>
          <w:b w:val="0"/>
        </w:rPr>
        <w:t xml:space="preserve"> вносимых</w:t>
      </w:r>
      <w:proofErr w:type="gramEnd"/>
      <w:r w:rsidRPr="00E9347C">
        <w:rPr>
          <w:b w:val="0"/>
        </w:rPr>
        <w:t xml:space="preserve"> </w:t>
      </w:r>
      <w:proofErr w:type="gramStart"/>
      <w:r w:rsidRPr="00E9347C">
        <w:rPr>
          <w:b w:val="0"/>
        </w:rPr>
        <w:t xml:space="preserve">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 xml:space="preserve"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proofErr w:type="gramEnd"/>
      <w:r>
        <w:rPr>
          <w:b w:val="0"/>
        </w:rPr>
        <w:t xml:space="preserve"> </w:t>
      </w:r>
      <w:proofErr w:type="gramStart"/>
      <w:r w:rsidRPr="00E9347C">
        <w:rPr>
          <w:b w:val="0"/>
        </w:rPr>
        <w:t>крае</w:t>
      </w:r>
      <w:proofErr w:type="gramEnd"/>
      <w:r w:rsidRPr="00E9347C">
        <w:rPr>
          <w:b w:val="0"/>
        </w:rPr>
        <w:t>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4509CA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изменения в </w:t>
      </w:r>
      <w:r w:rsidR="00C72D7A">
        <w:t>правила землепользования и застройки</w:t>
      </w:r>
      <w:r w:rsidR="00E9347C" w:rsidRPr="004509CA"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края, утвержденны</w:t>
      </w:r>
      <w:r w:rsidR="00C72D7A">
        <w:t>е</w:t>
      </w:r>
      <w:r w:rsidR="00E9347C" w:rsidRPr="004509CA">
        <w:t xml:space="preserve"> </w:t>
      </w:r>
      <w:r w:rsidR="00CD63F7">
        <w:t>р</w:t>
      </w:r>
      <w:r w:rsidR="00E9347C" w:rsidRPr="004509CA">
        <w:t xml:space="preserve">ешением Совета городского поселения «Город Краснокаменск» от </w:t>
      </w:r>
      <w:r w:rsidR="00E9347C">
        <w:t xml:space="preserve">26 сентября </w:t>
      </w:r>
      <w:r w:rsidR="00E9347C" w:rsidRPr="004509CA">
        <w:t>201</w:t>
      </w:r>
      <w:r w:rsidR="00E9347C">
        <w:t>9 года № 4</w:t>
      </w:r>
      <w:r w:rsidR="00C72D7A">
        <w:t>6</w:t>
      </w:r>
      <w:r w:rsidR="00E9347C" w:rsidRPr="004509CA">
        <w:t>, следующего содержания:</w:t>
      </w:r>
      <w:bookmarkStart w:id="0" w:name="_GoBack"/>
      <w:bookmarkEnd w:id="0"/>
    </w:p>
    <w:p w:rsidR="00C72D7A" w:rsidRDefault="00E9347C" w:rsidP="00C72D7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E9347C">
        <w:t>1.1.</w:t>
      </w:r>
      <w:r>
        <w:rPr>
          <w:b/>
        </w:rPr>
        <w:t xml:space="preserve"> </w:t>
      </w:r>
      <w:r w:rsidR="00C72D7A">
        <w:t xml:space="preserve">карту градостроительного зонирования городского поселения «Город Краснокаменск» — Приложение № 1 к правилам землепользования и застройки городского поселения «Город Краснокаменск» муниципального района «Город Краснокаменск и Краснокаменский </w:t>
      </w:r>
      <w:r w:rsidR="00C72D7A" w:rsidRPr="00013F5E">
        <w:t>район</w:t>
      </w:r>
      <w:r w:rsidR="00C72D7A">
        <w:t xml:space="preserve">» Забайкальского края (далее – Карта) изменить в части изменения части территориальной зоны сельскохозяйственного использования Сх1 на территориальную производственную зону П1 для земельных участков с кадастровыми номерами 75:09:150104:39, 75:09:150104:40, 75:09:150104:41 </w:t>
      </w:r>
      <w:r w:rsidR="00735D9D">
        <w:t xml:space="preserve">и части земельного участка с кадастровым номером 75:09:150104:2, </w:t>
      </w:r>
      <w:r w:rsidR="00C72D7A">
        <w:t>согласно прилагаемому фрагменту Карты:</w:t>
      </w:r>
    </w:p>
    <w:p w:rsidR="00C72D7A" w:rsidRDefault="00C72D7A" w:rsidP="00C72D7A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 wp14:anchorId="182BC042" wp14:editId="617B6CF4">
            <wp:extent cx="6119495" cy="4982845"/>
            <wp:effectExtent l="19050" t="0" r="0" b="0"/>
            <wp:docPr id="4" name="Рисунок 3" descr="ПЗЗ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изменени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7C" w:rsidRDefault="00E9347C" w:rsidP="00C72D7A">
      <w:pPr>
        <w:autoSpaceDE w:val="0"/>
        <w:autoSpaceDN w:val="0"/>
        <w:adjustRightInd w:val="0"/>
        <w:ind w:firstLine="709"/>
        <w:jc w:val="both"/>
      </w:pPr>
    </w:p>
    <w:p w:rsidR="006A32FE" w:rsidRPr="00E9347C" w:rsidRDefault="00B847E1" w:rsidP="00E9347C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 Забайкальс</w:t>
      </w:r>
      <w:r w:rsidR="00E9347C">
        <w:rPr>
          <w:b w:val="0"/>
        </w:rPr>
        <w:t xml:space="preserve">кий край, </w:t>
      </w:r>
      <w:r w:rsidR="001608E1">
        <w:rPr>
          <w:b w:val="0"/>
        </w:rPr>
        <w:br/>
      </w:r>
      <w:r w:rsidR="00E9347C">
        <w:rPr>
          <w:b w:val="0"/>
        </w:rPr>
        <w:t>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sectPr w:rsidR="00495F27" w:rsidSect="004F1847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37" w:rsidRDefault="00CE2E37">
      <w:r>
        <w:separator/>
      </w:r>
    </w:p>
  </w:endnote>
  <w:endnote w:type="continuationSeparator" w:id="0">
    <w:p w:rsidR="00CE2E37" w:rsidRDefault="00CE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63F7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37" w:rsidRDefault="00CE2E37">
      <w:r>
        <w:separator/>
      </w:r>
    </w:p>
  </w:footnote>
  <w:footnote w:type="continuationSeparator" w:id="0">
    <w:p w:rsidR="00CE2E37" w:rsidRDefault="00CE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B0E55"/>
    <w:rsid w:val="002D3538"/>
    <w:rsid w:val="002E3A6B"/>
    <w:rsid w:val="002F3FB8"/>
    <w:rsid w:val="003075CF"/>
    <w:rsid w:val="003C02CB"/>
    <w:rsid w:val="004043D2"/>
    <w:rsid w:val="00414733"/>
    <w:rsid w:val="00423F76"/>
    <w:rsid w:val="00427D5F"/>
    <w:rsid w:val="00432FDC"/>
    <w:rsid w:val="0047375F"/>
    <w:rsid w:val="00495F27"/>
    <w:rsid w:val="004B35F6"/>
    <w:rsid w:val="004B6492"/>
    <w:rsid w:val="004E5C26"/>
    <w:rsid w:val="004F1847"/>
    <w:rsid w:val="00502221"/>
    <w:rsid w:val="00555A07"/>
    <w:rsid w:val="005C34E6"/>
    <w:rsid w:val="0060490E"/>
    <w:rsid w:val="00612CCE"/>
    <w:rsid w:val="006352CE"/>
    <w:rsid w:val="00651A95"/>
    <w:rsid w:val="00671020"/>
    <w:rsid w:val="006825EA"/>
    <w:rsid w:val="0068310A"/>
    <w:rsid w:val="006A32FE"/>
    <w:rsid w:val="006D3662"/>
    <w:rsid w:val="006D4FDA"/>
    <w:rsid w:val="007041F2"/>
    <w:rsid w:val="00730825"/>
    <w:rsid w:val="007321C7"/>
    <w:rsid w:val="00735D9D"/>
    <w:rsid w:val="007538E7"/>
    <w:rsid w:val="00756E93"/>
    <w:rsid w:val="00780BAE"/>
    <w:rsid w:val="00816624"/>
    <w:rsid w:val="008467B9"/>
    <w:rsid w:val="00885618"/>
    <w:rsid w:val="008D4120"/>
    <w:rsid w:val="008E1E37"/>
    <w:rsid w:val="008F1093"/>
    <w:rsid w:val="00904120"/>
    <w:rsid w:val="009373A5"/>
    <w:rsid w:val="009E29D4"/>
    <w:rsid w:val="00A37ED2"/>
    <w:rsid w:val="00A37FAA"/>
    <w:rsid w:val="00A43FE6"/>
    <w:rsid w:val="00AB2F6F"/>
    <w:rsid w:val="00AD2B62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52E1"/>
    <w:rsid w:val="00C16DBF"/>
    <w:rsid w:val="00C32EC0"/>
    <w:rsid w:val="00C33CD9"/>
    <w:rsid w:val="00C434AD"/>
    <w:rsid w:val="00C57D6F"/>
    <w:rsid w:val="00C72D7A"/>
    <w:rsid w:val="00CC1ADE"/>
    <w:rsid w:val="00CD63F7"/>
    <w:rsid w:val="00CE2E37"/>
    <w:rsid w:val="00CE35F2"/>
    <w:rsid w:val="00D54FBE"/>
    <w:rsid w:val="00D62341"/>
    <w:rsid w:val="00D628A3"/>
    <w:rsid w:val="00D86C44"/>
    <w:rsid w:val="00D95B24"/>
    <w:rsid w:val="00D97AB7"/>
    <w:rsid w:val="00E82488"/>
    <w:rsid w:val="00E9347C"/>
    <w:rsid w:val="00ED19A5"/>
    <w:rsid w:val="00F14B75"/>
    <w:rsid w:val="00F46722"/>
    <w:rsid w:val="00F5698A"/>
    <w:rsid w:val="00F704A0"/>
    <w:rsid w:val="00F96052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5</cp:revision>
  <cp:lastPrinted>2024-11-14T07:11:00Z</cp:lastPrinted>
  <dcterms:created xsi:type="dcterms:W3CDTF">2024-12-16T01:51:00Z</dcterms:created>
  <dcterms:modified xsi:type="dcterms:W3CDTF">2024-12-18T04:30:00Z</dcterms:modified>
</cp:coreProperties>
</file>