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2E" w:rsidRPr="0052150F" w:rsidRDefault="0052150F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2150F">
        <w:rPr>
          <w:rFonts w:ascii="Times New Roman" w:hAnsi="Times New Roman" w:cs="Times New Roman"/>
          <w:b/>
          <w:sz w:val="28"/>
          <w:szCs w:val="32"/>
        </w:rPr>
        <w:t xml:space="preserve">РОССИЙСКАЯ ФЕДЕРАЦИЯ </w:t>
      </w:r>
    </w:p>
    <w:p w:rsidR="0052150F" w:rsidRDefault="0052150F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A5D63" w:rsidRPr="0052150F" w:rsidRDefault="0052150F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2150F">
        <w:rPr>
          <w:rFonts w:ascii="Times New Roman" w:hAnsi="Times New Roman" w:cs="Times New Roman"/>
          <w:b/>
          <w:sz w:val="28"/>
          <w:szCs w:val="32"/>
        </w:rPr>
        <w:t xml:space="preserve">СОВЕТ КРАСНОКАМЕНСКОГО МУНИЦИПАЛЬНОГО ОКРУГА </w:t>
      </w:r>
    </w:p>
    <w:p w:rsidR="00AA5D63" w:rsidRPr="0052150F" w:rsidRDefault="0052150F" w:rsidP="00052FB8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32"/>
        </w:rPr>
      </w:pPr>
      <w:r w:rsidRPr="0052150F">
        <w:rPr>
          <w:rFonts w:ascii="Times New Roman" w:hAnsi="Times New Roman" w:cs="Times New Roman"/>
          <w:b/>
          <w:sz w:val="28"/>
          <w:szCs w:val="32"/>
        </w:rPr>
        <w:t>ЗАБАЙКАЛЬСКОГО КРАЯ</w:t>
      </w:r>
    </w:p>
    <w:p w:rsidR="00AA5D63" w:rsidRPr="0052150F" w:rsidRDefault="00AA5D63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AA5D63" w:rsidRPr="0052150F" w:rsidRDefault="00AA5D63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2150F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AA5D63" w:rsidRPr="00AA5D63" w:rsidRDefault="00AA5D63" w:rsidP="00052FB8">
      <w:pPr>
        <w:ind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D63" w:rsidRPr="007808A3" w:rsidRDefault="0052150F" w:rsidP="00A32B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612A1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» сентября </w:t>
      </w:r>
      <w:r w:rsidR="00754802" w:rsidRPr="007808A3">
        <w:rPr>
          <w:rFonts w:ascii="Times New Roman" w:hAnsi="Times New Roman" w:cs="Times New Roman"/>
          <w:b/>
          <w:sz w:val="28"/>
          <w:szCs w:val="28"/>
        </w:rPr>
        <w:t>2024года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612A1">
        <w:rPr>
          <w:rFonts w:ascii="Times New Roman" w:hAnsi="Times New Roman" w:cs="Times New Roman"/>
          <w:b/>
          <w:sz w:val="28"/>
          <w:szCs w:val="28"/>
        </w:rPr>
        <w:tab/>
      </w:r>
      <w:r w:rsidR="00AA5D63" w:rsidRPr="007808A3">
        <w:rPr>
          <w:rFonts w:ascii="Times New Roman" w:hAnsi="Times New Roman" w:cs="Times New Roman"/>
          <w:b/>
          <w:sz w:val="28"/>
          <w:szCs w:val="28"/>
        </w:rPr>
        <w:t>№</w:t>
      </w:r>
      <w:r w:rsidR="00C612A1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:rsidR="00AA5D63" w:rsidRPr="007808A3" w:rsidRDefault="00AA5D63" w:rsidP="00052F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D63" w:rsidRPr="0052150F" w:rsidRDefault="00AA5D63" w:rsidP="00052FB8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150F">
        <w:rPr>
          <w:rFonts w:ascii="Times New Roman" w:hAnsi="Times New Roman" w:cs="Times New Roman"/>
          <w:b/>
          <w:sz w:val="28"/>
          <w:szCs w:val="24"/>
        </w:rPr>
        <w:t>г. Краснокаменск</w:t>
      </w:r>
    </w:p>
    <w:p w:rsidR="00AA5D63" w:rsidRPr="007808A3" w:rsidRDefault="00AA5D63" w:rsidP="00A32BF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A3">
        <w:rPr>
          <w:rFonts w:ascii="Times New Roman" w:hAnsi="Times New Roman" w:cs="Times New Roman"/>
          <w:b/>
          <w:sz w:val="28"/>
          <w:szCs w:val="28"/>
        </w:rPr>
        <w:t>Об утверждении Положения о резервах финансовых ресурс</w:t>
      </w:r>
      <w:r w:rsidR="00AC586B" w:rsidRPr="007808A3">
        <w:rPr>
          <w:rFonts w:ascii="Times New Roman" w:hAnsi="Times New Roman" w:cs="Times New Roman"/>
          <w:b/>
          <w:sz w:val="28"/>
          <w:szCs w:val="28"/>
        </w:rPr>
        <w:t>ов</w:t>
      </w:r>
      <w:r w:rsidRPr="007808A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предупреждения и ликвидации чрезвычайных ситуаций муниципального и локального характера</w:t>
      </w:r>
    </w:p>
    <w:p w:rsidR="00A32BFB" w:rsidRPr="00A32BFB" w:rsidRDefault="00A32BFB" w:rsidP="00A32BFB">
      <w:pPr>
        <w:pStyle w:val="a8"/>
        <w:ind w:firstLine="709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8192E" w:rsidRDefault="00AA5D63" w:rsidP="0052150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50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21</w:t>
      </w:r>
      <w:r w:rsidR="00ED4473" w:rsidRPr="000E6509">
        <w:rPr>
          <w:rFonts w:ascii="Times New Roman" w:hAnsi="Times New Roman" w:cs="Times New Roman"/>
          <w:bCs/>
          <w:sz w:val="28"/>
          <w:szCs w:val="28"/>
        </w:rPr>
        <w:t>.12.</w:t>
      </w:r>
      <w:r w:rsidRPr="000E6509">
        <w:rPr>
          <w:rFonts w:ascii="Times New Roman" w:hAnsi="Times New Roman" w:cs="Times New Roman"/>
          <w:bCs/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</w:t>
      </w:r>
      <w:r w:rsidRPr="000E6509">
        <w:rPr>
          <w:rFonts w:ascii="Times New Roman" w:hAnsi="Times New Roman" w:cs="Times New Roman"/>
          <w:sz w:val="28"/>
          <w:szCs w:val="28"/>
        </w:rPr>
        <w:t xml:space="preserve">, </w:t>
      </w:r>
      <w:r w:rsidR="00936C55" w:rsidRPr="000E6509">
        <w:rPr>
          <w:rFonts w:ascii="Times New Roman" w:hAnsi="Times New Roman" w:cs="Times New Roman"/>
          <w:sz w:val="28"/>
          <w:szCs w:val="28"/>
        </w:rPr>
        <w:t>п</w:t>
      </w:r>
      <w:r w:rsidRPr="000E6509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Забайкальского края </w:t>
      </w:r>
      <w:r w:rsidR="007E6D39">
        <w:rPr>
          <w:rFonts w:ascii="Times New Roman" w:hAnsi="Times New Roman" w:cs="Times New Roman"/>
          <w:bCs/>
          <w:sz w:val="28"/>
          <w:szCs w:val="28"/>
        </w:rPr>
        <w:t xml:space="preserve">от 24.03.2009 </w:t>
      </w:r>
      <w:r w:rsidR="007E6D39" w:rsidRPr="000E6509">
        <w:rPr>
          <w:rFonts w:ascii="Times New Roman" w:hAnsi="Times New Roman" w:cs="Times New Roman"/>
          <w:bCs/>
          <w:sz w:val="28"/>
          <w:szCs w:val="28"/>
        </w:rPr>
        <w:t xml:space="preserve">№ 112 </w:t>
      </w:r>
      <w:r w:rsidRPr="000E6509">
        <w:rPr>
          <w:rFonts w:ascii="Times New Roman" w:hAnsi="Times New Roman" w:cs="Times New Roman"/>
          <w:bCs/>
          <w:sz w:val="28"/>
          <w:szCs w:val="28"/>
        </w:rPr>
        <w:t>«Об утверждении Положения о резервах финансовых ресурсов Забайкальского края для предупреждения и ликвидации чрезвычайных ситуаций межмуниципального и регионального характера»</w:t>
      </w:r>
      <w:r w:rsidRPr="000E6509">
        <w:rPr>
          <w:rFonts w:ascii="Times New Roman" w:hAnsi="Times New Roman" w:cs="Times New Roman"/>
          <w:sz w:val="28"/>
          <w:szCs w:val="28"/>
        </w:rPr>
        <w:t>, вцелях предупреждения и ликвидации ч</w:t>
      </w:r>
      <w:r w:rsidR="004371D9" w:rsidRPr="000E6509">
        <w:rPr>
          <w:rFonts w:ascii="Times New Roman" w:hAnsi="Times New Roman" w:cs="Times New Roman"/>
          <w:sz w:val="28"/>
          <w:szCs w:val="28"/>
        </w:rPr>
        <w:t>резвычайных ситуаций муниципального и локального характера</w:t>
      </w:r>
      <w:r w:rsidR="00FE2AFA" w:rsidRPr="000E6509">
        <w:rPr>
          <w:rFonts w:ascii="Times New Roman" w:hAnsi="Times New Roman" w:cs="Times New Roman"/>
          <w:bCs/>
          <w:sz w:val="28"/>
          <w:szCs w:val="28"/>
        </w:rPr>
        <w:t xml:space="preserve">, руководствуясь </w:t>
      </w:r>
      <w:r w:rsidR="00FE2AFA" w:rsidRPr="000E6509">
        <w:rPr>
          <w:rFonts w:ascii="Times New Roman" w:hAnsi="Times New Roman" w:cs="Times New Roman"/>
          <w:sz w:val="28"/>
          <w:szCs w:val="28"/>
        </w:rPr>
        <w:t>Устав</w:t>
      </w:r>
      <w:r w:rsidR="00FE2AFA">
        <w:rPr>
          <w:rFonts w:ascii="Times New Roman" w:hAnsi="Times New Roman" w:cs="Times New Roman"/>
          <w:sz w:val="28"/>
          <w:szCs w:val="28"/>
        </w:rPr>
        <w:t>ом</w:t>
      </w:r>
      <w:r w:rsidR="0028192E">
        <w:rPr>
          <w:rFonts w:ascii="Times New Roman" w:hAnsi="Times New Roman" w:cs="Times New Roman"/>
          <w:sz w:val="28"/>
          <w:szCs w:val="28"/>
        </w:rPr>
        <w:t xml:space="preserve"> </w:t>
      </w:r>
      <w:r w:rsidR="0052150F">
        <w:rPr>
          <w:rFonts w:ascii="Times New Roman" w:hAnsi="Times New Roman" w:cs="Times New Roman"/>
          <w:sz w:val="28"/>
          <w:szCs w:val="28"/>
        </w:rPr>
        <w:t>К</w:t>
      </w:r>
      <w:r w:rsidR="0052150F" w:rsidRPr="0052150F">
        <w:rPr>
          <w:rFonts w:ascii="Times New Roman" w:hAnsi="Times New Roman" w:cs="Times New Roman"/>
          <w:sz w:val="28"/>
          <w:szCs w:val="32"/>
        </w:rPr>
        <w:t>раснока</w:t>
      </w:r>
      <w:r w:rsidR="0052150F">
        <w:rPr>
          <w:rFonts w:ascii="Times New Roman" w:hAnsi="Times New Roman" w:cs="Times New Roman"/>
          <w:sz w:val="28"/>
          <w:szCs w:val="32"/>
        </w:rPr>
        <w:t>менского муниципального</w:t>
      </w:r>
      <w:proofErr w:type="gramEnd"/>
      <w:r w:rsidR="0052150F">
        <w:rPr>
          <w:rFonts w:ascii="Times New Roman" w:hAnsi="Times New Roman" w:cs="Times New Roman"/>
          <w:sz w:val="28"/>
          <w:szCs w:val="32"/>
        </w:rPr>
        <w:t xml:space="preserve"> округа </w:t>
      </w:r>
      <w:r w:rsidR="0052150F">
        <w:rPr>
          <w:rFonts w:ascii="Times New Roman" w:hAnsi="Times New Roman" w:cs="Times New Roman"/>
          <w:sz w:val="28"/>
          <w:szCs w:val="28"/>
        </w:rPr>
        <w:t>З</w:t>
      </w:r>
      <w:r w:rsidR="0052150F" w:rsidRPr="0052150F">
        <w:rPr>
          <w:rFonts w:ascii="Times New Roman" w:hAnsi="Times New Roman" w:cs="Times New Roman"/>
          <w:sz w:val="28"/>
          <w:szCs w:val="28"/>
        </w:rPr>
        <w:t xml:space="preserve">абайкальского края, </w:t>
      </w:r>
      <w:r w:rsidR="0052150F">
        <w:rPr>
          <w:rFonts w:ascii="Times New Roman" w:hAnsi="Times New Roman" w:cs="Times New Roman"/>
          <w:sz w:val="28"/>
          <w:szCs w:val="28"/>
        </w:rPr>
        <w:t>С</w:t>
      </w:r>
      <w:r w:rsidR="0052150F" w:rsidRPr="0052150F">
        <w:rPr>
          <w:rFonts w:ascii="Times New Roman" w:hAnsi="Times New Roman" w:cs="Times New Roman"/>
          <w:sz w:val="28"/>
          <w:szCs w:val="28"/>
        </w:rPr>
        <w:t xml:space="preserve">овет </w:t>
      </w:r>
      <w:r w:rsidR="0052150F">
        <w:rPr>
          <w:rFonts w:ascii="Times New Roman" w:hAnsi="Times New Roman" w:cs="Times New Roman"/>
          <w:sz w:val="28"/>
          <w:szCs w:val="28"/>
        </w:rPr>
        <w:t>К</w:t>
      </w:r>
      <w:r w:rsidR="0052150F" w:rsidRPr="0052150F">
        <w:rPr>
          <w:rFonts w:ascii="Times New Roman" w:hAnsi="Times New Roman" w:cs="Times New Roman"/>
          <w:sz w:val="28"/>
          <w:szCs w:val="32"/>
        </w:rPr>
        <w:t xml:space="preserve">раснокаменского муниципального округа </w:t>
      </w:r>
      <w:r w:rsidRPr="000E6509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AA5D63" w:rsidRPr="0052150F" w:rsidRDefault="0052150F" w:rsidP="0028192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5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A5D63" w:rsidRPr="000E6509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1. Утвердить</w:t>
      </w:r>
      <w:r w:rsidR="00F30E91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0E6509">
        <w:rPr>
          <w:rFonts w:ascii="Times New Roman" w:hAnsi="Times New Roman" w:cs="Times New Roman"/>
          <w:sz w:val="28"/>
          <w:szCs w:val="28"/>
        </w:rPr>
        <w:t>Положение о резервах финансовых ресурсов муниципального района «Город Краснокаменск и Краснокаменский район» Забайкальского края для предупреждения и ликвидации чрезвычайных ситуаций муниципального и локального характера</w:t>
      </w:r>
      <w:r w:rsidR="0052150F">
        <w:rPr>
          <w:rFonts w:ascii="Times New Roman" w:hAnsi="Times New Roman" w:cs="Times New Roman"/>
          <w:sz w:val="28"/>
          <w:szCs w:val="28"/>
        </w:rPr>
        <w:t>.</w:t>
      </w:r>
    </w:p>
    <w:p w:rsidR="00AA5D63" w:rsidRPr="000E6509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2.Рекомендовать главам городского и сельских</w:t>
      </w:r>
      <w:r w:rsidR="00B03445" w:rsidRPr="000E6509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FE2AFA" w:rsidRPr="000E6509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B03445" w:rsidRPr="000E6509">
        <w:rPr>
          <w:rFonts w:ascii="Times New Roman" w:hAnsi="Times New Roman" w:cs="Times New Roman"/>
          <w:sz w:val="28"/>
          <w:szCs w:val="28"/>
        </w:rPr>
        <w:t xml:space="preserve">, руководителям </w:t>
      </w:r>
      <w:r w:rsidR="00F30E91">
        <w:rPr>
          <w:rFonts w:ascii="Times New Roman" w:hAnsi="Times New Roman" w:cs="Times New Roman"/>
          <w:sz w:val="28"/>
          <w:szCs w:val="28"/>
        </w:rPr>
        <w:t xml:space="preserve">предприятий и </w:t>
      </w:r>
      <w:r w:rsidR="00B03445" w:rsidRPr="000E6509">
        <w:rPr>
          <w:rFonts w:ascii="Times New Roman" w:hAnsi="Times New Roman" w:cs="Times New Roman"/>
          <w:sz w:val="28"/>
          <w:szCs w:val="28"/>
        </w:rPr>
        <w:t>организаций</w:t>
      </w:r>
      <w:r w:rsidR="00F30E91">
        <w:rPr>
          <w:rFonts w:ascii="Times New Roman" w:hAnsi="Times New Roman" w:cs="Times New Roman"/>
          <w:sz w:val="28"/>
          <w:szCs w:val="28"/>
        </w:rPr>
        <w:t xml:space="preserve">, находящихся на территории </w:t>
      </w:r>
      <w:r w:rsidR="00F30E91" w:rsidRPr="000E6509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F30E91">
        <w:rPr>
          <w:rFonts w:ascii="Times New Roman" w:hAnsi="Times New Roman" w:cs="Times New Roman"/>
          <w:sz w:val="28"/>
          <w:szCs w:val="28"/>
        </w:rPr>
        <w:t>,</w:t>
      </w:r>
      <w:r w:rsidRPr="000E6509">
        <w:rPr>
          <w:rFonts w:ascii="Times New Roman" w:hAnsi="Times New Roman" w:cs="Times New Roman"/>
          <w:sz w:val="28"/>
          <w:szCs w:val="28"/>
        </w:rPr>
        <w:t xml:space="preserve"> разработать и утвердить Порядки создания финансовых резервов и финансирования мероприятий в сфере предупреждения и ликвидации чрезвычайных ситуаций природного и техногенного характера.</w:t>
      </w:r>
    </w:p>
    <w:p w:rsidR="00AA5D63" w:rsidRPr="000E6509" w:rsidRDefault="00936C55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3</w:t>
      </w:r>
      <w:r w:rsidR="00AA5D63" w:rsidRPr="000E6509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решение Совета муниципального района «Город Краснокаменск и Краснокаменский район Забайкальского края от 25.11.2009 № 192 «Об утверждении Положения о резерве финансовых ресурсов для ликвидации чрезвычайных ситуаций на территории </w:t>
      </w:r>
      <w:r w:rsidR="00AA5D63" w:rsidRPr="000E650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края».</w:t>
      </w:r>
    </w:p>
    <w:p w:rsidR="00AA5D63" w:rsidRPr="000E6509" w:rsidRDefault="00936C55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509">
        <w:rPr>
          <w:rFonts w:ascii="Times New Roman" w:hAnsi="Times New Roman" w:cs="Times New Roman"/>
          <w:sz w:val="28"/>
          <w:szCs w:val="28"/>
        </w:rPr>
        <w:t>4</w:t>
      </w:r>
      <w:r w:rsidR="00F30E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30E91">
        <w:rPr>
          <w:rFonts w:ascii="Times New Roman" w:hAnsi="Times New Roman" w:cs="Times New Roman"/>
          <w:sz w:val="28"/>
          <w:szCs w:val="28"/>
        </w:rPr>
        <w:t>Настоящее р</w:t>
      </w:r>
      <w:r w:rsidR="00B119B7" w:rsidRPr="000E6509">
        <w:rPr>
          <w:rFonts w:ascii="Times New Roman" w:hAnsi="Times New Roman" w:cs="Times New Roman"/>
          <w:sz w:val="28"/>
          <w:szCs w:val="28"/>
        </w:rPr>
        <w:t>ешение</w:t>
      </w:r>
      <w:r w:rsidR="00AA5D63" w:rsidRPr="000E6509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</w:t>
      </w:r>
      <w:r w:rsidR="0028192E">
        <w:rPr>
          <w:rFonts w:ascii="Times New Roman" w:hAnsi="Times New Roman" w:cs="Times New Roman"/>
          <w:sz w:val="28"/>
          <w:szCs w:val="28"/>
        </w:rPr>
        <w:t xml:space="preserve"> </w:t>
      </w:r>
      <w:r w:rsidR="0028192E" w:rsidRPr="0028192E">
        <w:rPr>
          <w:rFonts w:ascii="Times New Roman" w:hAnsi="Times New Roman" w:cs="Times New Roman"/>
          <w:sz w:val="28"/>
          <w:szCs w:val="28"/>
        </w:rPr>
        <w:t>(http://adminkr.ru, регистрация в качестве сетевого издания ЭЛ № ФС 77-75936 от 03.07.2019)</w:t>
      </w:r>
      <w:r w:rsidR="0028192E">
        <w:rPr>
          <w:sz w:val="28"/>
          <w:szCs w:val="28"/>
        </w:rPr>
        <w:t xml:space="preserve"> </w:t>
      </w:r>
      <w:r w:rsidR="00AA5D63" w:rsidRPr="000E6509"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  <w:proofErr w:type="gramEnd"/>
    </w:p>
    <w:p w:rsidR="003703F1" w:rsidRDefault="003703F1" w:rsidP="003703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Pr="000E6509" w:rsidRDefault="0052150F" w:rsidP="003703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703F1" w:rsidRPr="000E6509" w:rsidRDefault="003703F1" w:rsidP="003703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3703F1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6509">
        <w:rPr>
          <w:rFonts w:ascii="Times New Roman" w:hAnsi="Times New Roman" w:cs="Times New Roman"/>
          <w:bCs/>
          <w:sz w:val="28"/>
          <w:szCs w:val="28"/>
        </w:rPr>
        <w:t>Вр</w:t>
      </w:r>
      <w:r w:rsidR="0052150F">
        <w:rPr>
          <w:rFonts w:ascii="Times New Roman" w:hAnsi="Times New Roman" w:cs="Times New Roman"/>
          <w:bCs/>
          <w:sz w:val="28"/>
          <w:szCs w:val="28"/>
        </w:rPr>
        <w:t>ио главы муниципального района</w:t>
      </w:r>
      <w:r w:rsidR="0052150F">
        <w:rPr>
          <w:rFonts w:ascii="Times New Roman" w:hAnsi="Times New Roman" w:cs="Times New Roman"/>
          <w:bCs/>
          <w:sz w:val="28"/>
          <w:szCs w:val="28"/>
        </w:rPr>
        <w:tab/>
      </w:r>
      <w:r w:rsidR="0052150F">
        <w:rPr>
          <w:rFonts w:ascii="Times New Roman" w:hAnsi="Times New Roman" w:cs="Times New Roman"/>
          <w:bCs/>
          <w:sz w:val="28"/>
          <w:szCs w:val="28"/>
        </w:rPr>
        <w:tab/>
      </w:r>
      <w:r w:rsidR="0052150F">
        <w:rPr>
          <w:rFonts w:ascii="Times New Roman" w:hAnsi="Times New Roman" w:cs="Times New Roman"/>
          <w:bCs/>
          <w:sz w:val="28"/>
          <w:szCs w:val="28"/>
        </w:rPr>
        <w:tab/>
      </w:r>
      <w:r w:rsidRPr="000E6509">
        <w:rPr>
          <w:rFonts w:ascii="Times New Roman" w:hAnsi="Times New Roman" w:cs="Times New Roman"/>
          <w:bCs/>
          <w:sz w:val="28"/>
          <w:szCs w:val="28"/>
        </w:rPr>
        <w:t>Н.С. Щербакова</w:t>
      </w:r>
    </w:p>
    <w:p w:rsidR="00AA5D63" w:rsidRDefault="00AA5D63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2150F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Краснокаменского</w:t>
      </w:r>
    </w:p>
    <w:p w:rsidR="0052150F" w:rsidRPr="00A32BFB" w:rsidRDefault="0052150F" w:rsidP="0052150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А.У.Заммоев</w:t>
      </w:r>
      <w:proofErr w:type="spellEnd"/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Default="00AA5D63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BFB" w:rsidRDefault="00A32BFB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44" w:rsidRDefault="00F97F4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44" w:rsidRDefault="00F97F4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44" w:rsidRDefault="00F97F4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2A1" w:rsidRDefault="00C612A1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2A1" w:rsidRDefault="00C612A1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50F" w:rsidRDefault="0052150F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F44" w:rsidRDefault="00F97F44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D63" w:rsidRPr="00A32BFB" w:rsidRDefault="00AA5D63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 к решению </w:t>
      </w:r>
      <w:proofErr w:type="spellStart"/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</w:t>
      </w:r>
      <w:r w:rsidR="00521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Краснокаменского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</w:t>
      </w:r>
      <w:proofErr w:type="spellEnd"/>
    </w:p>
    <w:p w:rsidR="00AA5D63" w:rsidRPr="00A32BFB" w:rsidRDefault="0052150F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AA5D63"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Забайкальского края </w:t>
      </w:r>
    </w:p>
    <w:p w:rsidR="00AA5D63" w:rsidRPr="00A32BFB" w:rsidRDefault="00754802" w:rsidP="00A32BFB">
      <w:pPr>
        <w:pStyle w:val="a8"/>
        <w:ind w:firstLine="5103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«</w:t>
      </w:r>
      <w:r w:rsidR="00C61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61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 </w:t>
      </w:r>
      <w:r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2024г.</w:t>
      </w:r>
      <w:bookmarkStart w:id="0" w:name="_GoBack"/>
      <w:bookmarkEnd w:id="0"/>
      <w:r w:rsidR="00AA5D63" w:rsidRPr="00A32B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C61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</w:t>
      </w:r>
    </w:p>
    <w:p w:rsidR="00AA5D63" w:rsidRPr="00A32BFB" w:rsidRDefault="00AA5D63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1BB1" w:rsidRDefault="00671BB1" w:rsidP="00F30E91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0E91" w:rsidRDefault="00F30E91" w:rsidP="00F30E91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A5D63" w:rsidRDefault="00F30E91" w:rsidP="00F30E91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BFB">
        <w:rPr>
          <w:rFonts w:ascii="Times New Roman" w:hAnsi="Times New Roman" w:cs="Times New Roman"/>
          <w:sz w:val="28"/>
          <w:szCs w:val="28"/>
        </w:rPr>
        <w:t>о резервах финансовых ресурс</w:t>
      </w:r>
      <w:r w:rsidR="00AC586B">
        <w:rPr>
          <w:rFonts w:ascii="Times New Roman" w:hAnsi="Times New Roman" w:cs="Times New Roman"/>
          <w:sz w:val="28"/>
          <w:szCs w:val="28"/>
        </w:rPr>
        <w:t>ов</w:t>
      </w:r>
      <w:r w:rsidRPr="00A32BF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предупреждения и ликвидации чрезвычайных ситуаций муниципального и локального характера</w:t>
      </w:r>
    </w:p>
    <w:p w:rsidR="00F30E91" w:rsidRPr="00A32BFB" w:rsidRDefault="00F30E91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657C" w:rsidRPr="00A32BFB" w:rsidRDefault="006C77B8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регулирует вопросы создания, использования</w:t>
      </w:r>
      <w:r w:rsidR="00F30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восполнен</w:t>
      </w:r>
      <w:r w:rsidR="00D8068E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резервов финансовых ресурсов </w:t>
      </w:r>
      <w:r w:rsidR="00771F9A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«Город Краснокаменск и Краснокаменский район» Забайкальского края для предупреждения и ликвидации чрезвычайных ситуаций муниципального и локального характера </w:t>
      </w:r>
      <w:r w:rsidR="001C3251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(далее-муниципальный резерв</w:t>
      </w:r>
      <w:r w:rsidR="0000657C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66872" w:rsidRDefault="006C77B8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hAnsi="Times New Roman" w:cs="Times New Roman"/>
          <w:sz w:val="28"/>
          <w:szCs w:val="28"/>
        </w:rPr>
        <w:t xml:space="preserve">2. </w:t>
      </w:r>
      <w:r w:rsidR="003A7B76" w:rsidRPr="00A32BFB">
        <w:rPr>
          <w:rFonts w:ascii="Times New Roman" w:hAnsi="Times New Roman" w:cs="Times New Roman"/>
          <w:sz w:val="28"/>
          <w:szCs w:val="28"/>
        </w:rPr>
        <w:t xml:space="preserve">Муниципальные резервы создаются </w:t>
      </w:r>
      <w:r w:rsidR="003A7B76" w:rsidRPr="0070015E">
        <w:rPr>
          <w:rFonts w:ascii="Times New Roman" w:hAnsi="Times New Roman" w:cs="Times New Roman"/>
          <w:sz w:val="28"/>
          <w:szCs w:val="28"/>
        </w:rPr>
        <w:t>заблаговременно</w:t>
      </w:r>
      <w:r w:rsidR="003A7B76" w:rsidRPr="00A32BFB">
        <w:rPr>
          <w:rFonts w:ascii="Times New Roman" w:hAnsi="Times New Roman" w:cs="Times New Roman"/>
          <w:sz w:val="28"/>
          <w:szCs w:val="28"/>
        </w:rPr>
        <w:t xml:space="preserve"> в составе бюджетамуниципального района</w:t>
      </w:r>
      <w:r w:rsidR="00D8068E" w:rsidRPr="00A32BFB">
        <w:rPr>
          <w:rFonts w:ascii="Times New Roman" w:hAnsi="Times New Roman" w:cs="Times New Roman"/>
          <w:sz w:val="28"/>
          <w:szCs w:val="28"/>
        </w:rPr>
        <w:t xml:space="preserve"> «Город Краснокаменск и Краснокаменский </w:t>
      </w:r>
      <w:r w:rsidR="00D8068E" w:rsidRPr="00766510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F30E91" w:rsidRPr="0076651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6D0B0B" w:rsidRPr="00766510">
        <w:rPr>
          <w:rFonts w:ascii="Times New Roman" w:hAnsi="Times New Roman" w:cs="Times New Roman"/>
          <w:sz w:val="28"/>
          <w:szCs w:val="28"/>
        </w:rPr>
        <w:t xml:space="preserve">(далее - муниципальный район) 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по соответствующему коду бюджетной классификации на </w:t>
      </w:r>
      <w:r w:rsidR="006D0B0B" w:rsidRPr="00766510">
        <w:rPr>
          <w:rFonts w:ascii="Times New Roman" w:hAnsi="Times New Roman" w:cs="Times New Roman"/>
          <w:sz w:val="28"/>
          <w:szCs w:val="28"/>
        </w:rPr>
        <w:t>предстоящий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6D0B0B" w:rsidRPr="00766510">
        <w:rPr>
          <w:rFonts w:ascii="Times New Roman" w:hAnsi="Times New Roman" w:cs="Times New Roman"/>
          <w:sz w:val="28"/>
          <w:szCs w:val="28"/>
        </w:rPr>
        <w:t>й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год</w:t>
      </w:r>
      <w:r w:rsidR="00936C55" w:rsidRPr="00766510">
        <w:rPr>
          <w:rFonts w:ascii="Times New Roman" w:hAnsi="Times New Roman" w:cs="Times New Roman"/>
          <w:sz w:val="28"/>
          <w:szCs w:val="28"/>
        </w:rPr>
        <w:t>,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в целях экстренного привлечения необходимых сре</w:t>
      </w:r>
      <w:proofErr w:type="gramStart"/>
      <w:r w:rsidR="003A7B76" w:rsidRPr="00766510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3A7B76" w:rsidRPr="00766510">
        <w:rPr>
          <w:rFonts w:ascii="Times New Roman" w:hAnsi="Times New Roman" w:cs="Times New Roman"/>
          <w:sz w:val="28"/>
          <w:szCs w:val="28"/>
        </w:rPr>
        <w:t>учае возникновения чрезвычайных ситуаций</w:t>
      </w:r>
      <w:r w:rsidR="0054107F" w:rsidRPr="00766510">
        <w:rPr>
          <w:rFonts w:ascii="Times New Roman" w:hAnsi="Times New Roman" w:cs="Times New Roman"/>
          <w:sz w:val="28"/>
          <w:szCs w:val="28"/>
        </w:rPr>
        <w:t xml:space="preserve"> (далее-ЧС)</w:t>
      </w:r>
      <w:r w:rsidR="003A7B76" w:rsidRPr="00766510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F30E91" w:rsidRPr="00A32B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A7B76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1CFD" w:rsidRPr="00A32BFB" w:rsidRDefault="00C84447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Муниципальные резервы используются:</w:t>
      </w:r>
    </w:p>
    <w:p w:rsidR="00C84447" w:rsidRPr="00A32BFB" w:rsidRDefault="0054107F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C77B8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резерва финансовых ресурсов комиссии по предупреждению и </w:t>
      </w:r>
      <w:r w:rsidR="00D31CFD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ликвидации ЧС</w:t>
      </w:r>
      <w:r w:rsidR="006C77B8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обеспечению пожарной безопасности </w:t>
      </w:r>
      <w:r w:rsidR="006C77B8"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(далее - КЧС и ОПБ);</w:t>
      </w:r>
    </w:p>
    <w:p w:rsidR="00E66872" w:rsidRDefault="0054107F" w:rsidP="00A32BFB">
      <w:pPr>
        <w:pStyle w:val="a8"/>
        <w:ind w:firstLine="709"/>
        <w:jc w:val="both"/>
        <w:rPr>
          <w:rFonts w:ascii="Arial" w:hAnsi="Arial" w:cs="Arial"/>
          <w:color w:val="444444"/>
          <w:shd w:val="clear" w:color="auto" w:fill="FFFFFF"/>
        </w:rPr>
      </w:pPr>
      <w:proofErr w:type="gramStart"/>
      <w:r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E66872" w:rsidRPr="00E66872">
        <w:rPr>
          <w:rFonts w:ascii="Times New Roman" w:hAnsi="Times New Roman" w:cs="Times New Roman"/>
          <w:sz w:val="28"/>
          <w:shd w:val="clear" w:color="auto" w:fill="FFFFFF"/>
        </w:rPr>
        <w:t>на возмещение расходов, связанных с привлечением сил постоянной готовности, специалистов МЧС России, нештатных и общественных аварийно-спасательных формирований, а также спасателей, не входящих в состав сил постоянной готовности, при наличии у них документов, подтверждающих их аттестацию на проведение аварийно-спасательных работ, привлечением на добровольной основе населения к проведению неотложных работ, а также отдельных граждан, не являющихся спасателями;</w:t>
      </w:r>
      <w:proofErr w:type="gramEnd"/>
    </w:p>
    <w:p w:rsidR="00C84447" w:rsidRPr="00A32BFB" w:rsidRDefault="00E66872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hAnsi="Times New Roman" w:cs="Times New Roman"/>
          <w:sz w:val="28"/>
          <w:shd w:val="clear" w:color="auto" w:fill="FFFFFF"/>
        </w:rPr>
        <w:t>3)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поисковых и аварийно-спасательных раб</w:t>
      </w:r>
      <w:r w:rsidR="0054107F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 зонах ЧС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84447" w:rsidRPr="00A32BFB" w:rsidRDefault="00E66872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4107F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24D3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неотложных аварийно-восстановительных работ в организациях, учреждениях социальной сферы, на объектах жилищно-коммунального хозяйства, сельского хозяйства пострадавших в результате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="008E24D3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447" w:rsidRPr="00A32BFB" w:rsidRDefault="00E66872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54107F" w:rsidRPr="00A32B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4447" w:rsidRPr="00A32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закупку, доставку и кратковременное хранение материальных ресурсов и продовольствия для первоочередного жизнеобеспечения пострадавшего населения;</w:t>
      </w:r>
    </w:p>
    <w:p w:rsidR="0054107F" w:rsidRPr="00A32BFB" w:rsidRDefault="00E66872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107F" w:rsidRPr="00A32BFB">
        <w:rPr>
          <w:rFonts w:ascii="Times New Roman" w:hAnsi="Times New Roman" w:cs="Times New Roman"/>
          <w:sz w:val="28"/>
          <w:szCs w:val="28"/>
        </w:rPr>
        <w:t>)</w:t>
      </w:r>
      <w:r w:rsidR="008E24D3" w:rsidRPr="00A32BFB">
        <w:rPr>
          <w:rFonts w:ascii="Times New Roman" w:hAnsi="Times New Roman" w:cs="Times New Roman"/>
          <w:sz w:val="28"/>
          <w:szCs w:val="28"/>
        </w:rPr>
        <w:t>на развертывание и содержание временных пунктов проживания и питания для эвакуируемых из опасных зон граждан в течение необходимого срока, но не более 30 суток;</w:t>
      </w:r>
    </w:p>
    <w:p w:rsidR="00F30E91" w:rsidRPr="00766510" w:rsidRDefault="00E66872" w:rsidP="00671B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0E6509">
        <w:rPr>
          <w:sz w:val="28"/>
        </w:rPr>
        <w:t>7</w:t>
      </w:r>
      <w:r w:rsidR="0054107F" w:rsidRPr="000E6509">
        <w:rPr>
          <w:sz w:val="28"/>
        </w:rPr>
        <w:t>)</w:t>
      </w:r>
      <w:r w:rsidRPr="000E6509">
        <w:rPr>
          <w:sz w:val="28"/>
        </w:rPr>
        <w:t xml:space="preserve">на оказание единовременной материальной помощи пострадавшим гражданам (получившим ущерб здоровью и в связи с утратой имущества) в объеме до ста минимальных </w:t>
      </w:r>
      <w:proofErr w:type="gramStart"/>
      <w:r w:rsidRPr="000E6509">
        <w:rPr>
          <w:sz w:val="28"/>
        </w:rPr>
        <w:t>размеров оплаты труда</w:t>
      </w:r>
      <w:proofErr w:type="gramEnd"/>
      <w:r w:rsidRPr="000E6509">
        <w:rPr>
          <w:sz w:val="28"/>
        </w:rPr>
        <w:t xml:space="preserve">, </w:t>
      </w:r>
      <w:r w:rsidRPr="00766510">
        <w:rPr>
          <w:sz w:val="28"/>
        </w:rPr>
        <w:t>установленных федеральнымзаконодательством;</w:t>
      </w:r>
    </w:p>
    <w:p w:rsidR="00671BB1" w:rsidRDefault="00E66872" w:rsidP="00671B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proofErr w:type="gramStart"/>
      <w:r w:rsidRPr="00766510">
        <w:rPr>
          <w:sz w:val="28"/>
        </w:rPr>
        <w:t xml:space="preserve">8) на возмещение расходов, связанных с подготовкой к перевозке тел, перевозкой тел, погребением спасателей, привлекавшихся к проведению работ по ликвидации </w:t>
      </w:r>
      <w:r w:rsidR="006D0B0B" w:rsidRPr="00766510">
        <w:rPr>
          <w:sz w:val="28"/>
        </w:rPr>
        <w:t>ЧС</w:t>
      </w:r>
      <w:r w:rsidRPr="00766510">
        <w:rPr>
          <w:sz w:val="28"/>
        </w:rPr>
        <w:t xml:space="preserve"> в индивидуальном порядке либо в составе нештатных или общественных аварийно-спасательных формирований и погибших в ходе проведения указанных работ или умерших в результате увечья (ранения, травмы, контузии), заболевания, полученных в период и вследствие участия в проведении указанных работ, а также</w:t>
      </w:r>
      <w:proofErr w:type="gramEnd"/>
      <w:r w:rsidRPr="00766510">
        <w:rPr>
          <w:sz w:val="28"/>
        </w:rPr>
        <w:t xml:space="preserve"> расходов по изготовлению и установке надгробных памятников;</w:t>
      </w:r>
    </w:p>
    <w:p w:rsidR="00E66872" w:rsidRPr="000E6509" w:rsidRDefault="00E66872" w:rsidP="00671BB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 w:rsidRPr="000E6509">
        <w:rPr>
          <w:sz w:val="28"/>
        </w:rPr>
        <w:t xml:space="preserve">9) на предоставление компенсаций и социальных гарантий гражданам Российской Федерации, пострадавшим от </w:t>
      </w:r>
      <w:r w:rsidR="006D0B0B">
        <w:rPr>
          <w:sz w:val="28"/>
        </w:rPr>
        <w:t>ЧС</w:t>
      </w:r>
      <w:r w:rsidR="0070015E" w:rsidRPr="000E6509">
        <w:rPr>
          <w:sz w:val="28"/>
        </w:rPr>
        <w:t>на территории муниципального района</w:t>
      </w:r>
      <w:r w:rsidRPr="000E6509">
        <w:rPr>
          <w:sz w:val="28"/>
        </w:rPr>
        <w:t>;</w:t>
      </w:r>
    </w:p>
    <w:p w:rsidR="00907DB3" w:rsidRPr="000E6509" w:rsidRDefault="00907DB3" w:rsidP="000E650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10) на расходы, связанные с информированием населения в рамках предупреждения и ликвидации чрезвычайных ситуаций (изготовление и прокат видеороликов, изготовление и распространение плакатов, буклетов, листовок и другой печатной продукции).</w:t>
      </w:r>
    </w:p>
    <w:p w:rsidR="00907DB3" w:rsidRPr="00671BB1" w:rsidRDefault="0054107F" w:rsidP="000E650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По решению К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ЧС и ОПБ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резервы муниципального района могут использоваться для осуществления мероприятий, направленных на предупреждение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техногенного, природного и биолого-социального характера, в том числе в виде иных межбюджетных трансфертов, выделяемых бюджетам сельских поселений муниципального района.</w:t>
      </w:r>
    </w:p>
    <w:p w:rsidR="00907DB3" w:rsidRPr="00671BB1" w:rsidRDefault="00454FAF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E11580" w:rsidRPr="00671B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Выделение средств резервов муниципального района производится по распоряжению главы муниципального района с учетом решения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907DB3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907DB3" w:rsidRPr="00671BB1" w:rsidRDefault="00907DB3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6. Глава муниципального района по рекомендации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может принять решение о выделении средств 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из 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резерв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а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муниципального района бюджетам </w:t>
      </w:r>
      <w:r w:rsidR="006528EB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сельских поселений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организациям для частичного покрытия расходов на финансирование мероприятий, связанных с предупреждением и ликвидацией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локального и муниципального характера.</w:t>
      </w:r>
    </w:p>
    <w:p w:rsidR="00907DB3" w:rsidRPr="000E6509" w:rsidRDefault="006528EB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7. Для выделения средств из резерва муниципального района на имя главы муниципального района или председателя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направляется</w:t>
      </w: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обращение главы 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городского и </w:t>
      </w: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сельск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их</w:t>
      </w: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поселени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й</w:t>
      </w: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муниципального района или организации с просьбой о выделении недостающих финансовых средств из резервов финансовых ресурсов не позднее одного месяца со дня возникновения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907DB3" w:rsidRPr="000E6509" w:rsidRDefault="009261D8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 xml:space="preserve">8. 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В обращении должны быть указаны данные о количестве погибших и пострадавших 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граждан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о количестве </w:t>
      </w:r>
      <w:r w:rsidR="00BE4493">
        <w:rPr>
          <w:rFonts w:ascii="Times New Roman" w:hAnsi="Times New Roman" w:cs="Times New Roman"/>
          <w:sz w:val="28"/>
          <w:szCs w:val="24"/>
          <w:shd w:val="clear" w:color="auto" w:fill="FFFFFF"/>
        </w:rPr>
        <w:t>граждан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у которых нарушены условия жизнедеятельности, о размере материального ущерба, о размере выделенных и израсходованных на предупреждение или ликвидацию </w:t>
      </w:r>
      <w:r w:rsidR="006D0B0B">
        <w:rPr>
          <w:rFonts w:ascii="Times New Roman" w:hAnsi="Times New Roman" w:cs="Times New Roman"/>
          <w:sz w:val="28"/>
          <w:szCs w:val="24"/>
          <w:shd w:val="clear" w:color="auto" w:fill="FFFFFF"/>
        </w:rPr>
        <w:t>ЧС</w:t>
      </w:r>
      <w:r w:rsidR="006528EB" w:rsidRPr="000E650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средств организаций, сельских поселений и иных источников, а также о наличии у них резервов финансовых ресурсов.</w:t>
      </w:r>
    </w:p>
    <w:p w:rsidR="00E11580" w:rsidRPr="000E6509" w:rsidRDefault="00E11580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hAnsi="Times New Roman" w:cs="Times New Roman"/>
          <w:sz w:val="28"/>
          <w:szCs w:val="28"/>
        </w:rPr>
        <w:t>К обр</w:t>
      </w:r>
      <w:r w:rsidR="00BE4493">
        <w:rPr>
          <w:rFonts w:ascii="Times New Roman" w:hAnsi="Times New Roman" w:cs="Times New Roman"/>
          <w:sz w:val="28"/>
          <w:szCs w:val="28"/>
        </w:rPr>
        <w:t>ащению прилагаются:</w:t>
      </w:r>
    </w:p>
    <w:p w:rsidR="00454FAF" w:rsidRPr="00766510" w:rsidRDefault="00454FAF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решение 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766510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D2BD5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30E91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3D2BD5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</w:t>
      </w:r>
      <w:r w:rsidR="0070015E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на территории</w:t>
      </w:r>
      <w:r w:rsidR="005E5E0C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(либо на его отдельной территории) </w:t>
      </w:r>
      <w:r w:rsidR="005E5E0C" w:rsidRPr="00766510">
        <w:rPr>
          <w:rFonts w:ascii="Times New Roman" w:hAnsi="Times New Roman" w:cs="Times New Roman"/>
          <w:sz w:val="28"/>
          <w:szCs w:val="28"/>
          <w:shd w:val="clear" w:color="auto" w:fill="FFFFFF"/>
        </w:rPr>
        <w:t>или в организации режима ЧС</w:t>
      </w: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A32BFB" w:rsidRDefault="00326FA9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протокол заседания КЧС и ОПБ </w:t>
      </w:r>
      <w:r w:rsidR="00766510"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(организации);</w:t>
      </w:r>
    </w:p>
    <w:p w:rsidR="00454FAF" w:rsidRPr="00B410E5" w:rsidRDefault="00454FAF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смета-заявка потребности в денежных средствах на оказание помощи в </w:t>
      </w:r>
      <w:r w:rsidR="00281E98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ЧС</w:t>
      </w:r>
      <w:r w:rsidR="00326FA9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поселению </w:t>
      </w: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(организации)</w:t>
      </w:r>
      <w:r w:rsidR="00B410E5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1 к настоящему Положению)</w:t>
      </w: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сведения о повреждении (разрушении) и материальном ущербе</w:t>
      </w:r>
      <w:r w:rsidR="00B410E5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2 к настоящему Положению)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обследования на каждый пострадавший объект с указанием характера и объемов разрушений (повреждений) с приложением сметы на проведение неотложных аварийно-восстановительных работ по каждому объекту</w:t>
      </w:r>
      <w:r w:rsidR="00D2168E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№ 4 к настоящему Положению)</w:t>
      </w:r>
      <w:r w:rsidR="00B410E5"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FAF" w:rsidRPr="00B410E5" w:rsidRDefault="00454FAF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6) акты выполненных работ;</w:t>
      </w:r>
    </w:p>
    <w:p w:rsidR="00454FAF" w:rsidRPr="000E6509" w:rsidRDefault="00454FAF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E5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заключение о соответствии проектно-сметной документации</w:t>
      </w:r>
      <w:r w:rsidRPr="000E6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строительных норм и правил;</w:t>
      </w:r>
    </w:p>
    <w:p w:rsidR="00454FAF" w:rsidRPr="000E6509" w:rsidRDefault="00454FAF" w:rsidP="000E6509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509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договоры, платежные поручения, счета-фактуры с приложением расчетов произведенных затрат;</w:t>
      </w:r>
    </w:p>
    <w:p w:rsidR="00454FAF" w:rsidRPr="002F691A" w:rsidRDefault="00326FA9" w:rsidP="000E6509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E6509">
        <w:rPr>
          <w:sz w:val="28"/>
          <w:szCs w:val="28"/>
        </w:rPr>
        <w:t>9</w:t>
      </w:r>
      <w:r w:rsidR="00454FAF" w:rsidRPr="000E6509">
        <w:rPr>
          <w:sz w:val="28"/>
          <w:szCs w:val="28"/>
        </w:rPr>
        <w:t xml:space="preserve">) </w:t>
      </w:r>
      <w:r w:rsidR="006528EB" w:rsidRPr="000E6509">
        <w:rPr>
          <w:sz w:val="28"/>
          <w:szCs w:val="28"/>
        </w:rPr>
        <w:t xml:space="preserve">список пострадавших в результате </w:t>
      </w:r>
      <w:r w:rsidR="006D0B0B">
        <w:rPr>
          <w:sz w:val="28"/>
          <w:szCs w:val="28"/>
        </w:rPr>
        <w:t>ЧС</w:t>
      </w:r>
      <w:r w:rsidR="006528EB" w:rsidRPr="000E6509">
        <w:rPr>
          <w:sz w:val="28"/>
          <w:szCs w:val="28"/>
        </w:rPr>
        <w:t xml:space="preserve"> граждан, имеющих право на получение единовременной материальной помощи;</w:t>
      </w:r>
      <w:r w:rsidR="006528EB" w:rsidRPr="000E6509">
        <w:rPr>
          <w:sz w:val="28"/>
          <w:szCs w:val="28"/>
        </w:rPr>
        <w:br/>
        <w:t xml:space="preserve">10) </w:t>
      </w:r>
      <w:r w:rsidR="00454FAF" w:rsidRPr="000E6509">
        <w:rPr>
          <w:sz w:val="28"/>
          <w:szCs w:val="28"/>
        </w:rPr>
        <w:t xml:space="preserve">иные документы, подтверждающие потребность в денежных </w:t>
      </w:r>
      <w:r w:rsidR="00454FAF" w:rsidRPr="002F691A">
        <w:rPr>
          <w:sz w:val="28"/>
          <w:szCs w:val="28"/>
        </w:rPr>
        <w:t xml:space="preserve">средствах на оказание помощи в ликвидации (предупреждении) </w:t>
      </w:r>
      <w:r w:rsidRPr="002F691A">
        <w:rPr>
          <w:sz w:val="28"/>
          <w:szCs w:val="28"/>
        </w:rPr>
        <w:t>ЧС поселению</w:t>
      </w:r>
      <w:r w:rsidR="00454FAF" w:rsidRPr="002F691A">
        <w:rPr>
          <w:sz w:val="28"/>
          <w:szCs w:val="28"/>
        </w:rPr>
        <w:t xml:space="preserve"> (организации).</w:t>
      </w:r>
      <w:proofErr w:type="gramEnd"/>
    </w:p>
    <w:p w:rsidR="00B7346A" w:rsidRPr="002F691A" w:rsidRDefault="004958C3" w:rsidP="00B73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>9. Документы, указанные в подпунктах 3 - 5, 9 пункта 8 настоящего Положения</w:t>
      </w:r>
      <w:r w:rsidR="00A25E4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представляются по форме, утвержденн</w:t>
      </w:r>
      <w:r w:rsidR="00A25E41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Совета муниципальногорайона</w:t>
      </w:r>
      <w:r w:rsidR="00B7346A" w:rsidRPr="002F691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58C3" w:rsidRPr="00671BB1" w:rsidRDefault="004958C3" w:rsidP="00B7346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Обращение и документы, указанные в пунктах 7 - 8 настоящего Положения, передаются </w:t>
      </w:r>
      <w:r w:rsidR="00A25E41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0E6509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редседателю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B7346A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подготовки материалов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рассмотрения на заседании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58C3" w:rsidRPr="00671BB1" w:rsidRDefault="004958C3" w:rsidP="001A254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71BB1">
        <w:rPr>
          <w:sz w:val="28"/>
          <w:szCs w:val="28"/>
          <w:shd w:val="clear" w:color="auto" w:fill="FFFFFF"/>
        </w:rPr>
        <w:t xml:space="preserve">Представленные документы регистрируются в </w:t>
      </w:r>
      <w:r w:rsidR="001A2545" w:rsidRPr="00671BB1">
        <w:rPr>
          <w:sz w:val="28"/>
          <w:szCs w:val="28"/>
          <w:shd w:val="clear" w:color="auto" w:fill="FFFFFF"/>
        </w:rPr>
        <w:t>отделе по делам ГОиЧС комитета экономического и территориального развития администрации муниципального района</w:t>
      </w:r>
      <w:r w:rsidRPr="00671BB1">
        <w:rPr>
          <w:sz w:val="28"/>
          <w:szCs w:val="28"/>
          <w:shd w:val="clear" w:color="auto" w:fill="FFFFFF"/>
        </w:rPr>
        <w:t xml:space="preserve"> и рассматриваются в срок, не превышающий 14 рабочих дней.</w:t>
      </w:r>
    </w:p>
    <w:p w:rsidR="00D9357F" w:rsidRPr="00671BB1" w:rsidRDefault="00D9357F" w:rsidP="00A32BF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958C3"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671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рассмотрения </w:t>
      </w:r>
      <w:r w:rsidR="001A2545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делам ГОиЧС комитета экономического и территориального развития администрации муниципального района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подготовленные материалы на 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рассмотрение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возвращает представленные документы </w:t>
      </w:r>
      <w:proofErr w:type="gramStart"/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обратившемуся</w:t>
      </w:r>
      <w:proofErr w:type="gramEnd"/>
      <w:r w:rsidR="004958C3"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случае, если:</w:t>
      </w:r>
    </w:p>
    <w:p w:rsidR="006D0B0B" w:rsidRDefault="001A2545" w:rsidP="006D0B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lang w:eastAsia="ru-RU"/>
        </w:rPr>
        <w:t>1) не представлены документы, указанные в пункте 8 Положения;</w:t>
      </w:r>
    </w:p>
    <w:p w:rsidR="00A25E41" w:rsidRPr="00671BB1" w:rsidRDefault="001A2545" w:rsidP="006D0B0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hAnsi="Times New Roman" w:cs="Times New Roman"/>
          <w:sz w:val="28"/>
          <w:szCs w:val="28"/>
          <w:lang w:eastAsia="ru-RU"/>
        </w:rPr>
        <w:t>2) представленные документы содержат недостоверные сведения.</w:t>
      </w:r>
    </w:p>
    <w:p w:rsidR="001A2545" w:rsidRDefault="001A2545" w:rsidP="002F691A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соответствии с решением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по делам ГОиЧС комитета экономического и территориального развития администрации муниципального района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подготовку проекта распоряжения администрации</w:t>
      </w:r>
      <w:r w:rsidRPr="002F6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выделении средств из резерва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1A2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545" w:rsidRPr="00932CC5" w:rsidRDefault="001A2545" w:rsidP="007D54E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13.Отдел по делам ГОиЧС комитета экономического и территориального развития администрации муниципального района и </w:t>
      </w:r>
      <w:r w:rsidR="00A25E4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омитет по финансам </w:t>
      </w:r>
      <w:r w:rsidR="00A25E41"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совместно организуют и осуществляют </w:t>
      </w:r>
      <w:proofErr w:type="gramStart"/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целевым использованием резервов муниципального района, выделенных для предупреждения и ликвидации </w:t>
      </w:r>
      <w:r w:rsidR="006D0B0B">
        <w:rPr>
          <w:rFonts w:ascii="Times New Roman" w:hAnsi="Times New Roman" w:cs="Times New Roman"/>
          <w:sz w:val="28"/>
          <w:szCs w:val="28"/>
          <w:shd w:val="clear" w:color="auto" w:fill="FFFFFF"/>
        </w:rPr>
        <w:t>ЧС</w:t>
      </w:r>
      <w:r w:rsidR="00B41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предоставленной отчетностью (приложение № 3 к настоящему Положению)</w:t>
      </w: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2545" w:rsidRPr="00671BB1" w:rsidRDefault="001A2545" w:rsidP="007D54E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целях повышения оперативности привлечения сил и средств территориальной подсистемы единой государственной системы предупреждения и ликвидации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предупреждения и ликвидации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резервов</w:t>
      </w: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оперативный финансовый резерв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резерв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2545" w:rsidRPr="00671BB1" w:rsidRDefault="001A2545" w:rsidP="007D54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Комиссии 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бюджетом муниципального района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муниципального района «О бюджете муниципального района «Город Краснокаменск и Краснокаменский район» Забайкальского края» на предстоящий год и плановый период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2CC5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545" w:rsidRPr="00932CC5" w:rsidRDefault="001A2545" w:rsidP="007D54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резерва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>КЧС и ОПБ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</w:t>
      </w:r>
      <w:r w:rsidR="00671BB1" w:rsidRPr="00671BB1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КЧС и ОПБ </w:t>
      </w:r>
      <w:r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7346A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омитетом по финансам</w:t>
      </w:r>
      <w:r w:rsidR="00AC586B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7346A" w:rsidRPr="0067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B7346A"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предупреждение и ликвидацию </w:t>
      </w:r>
      <w:r w:rsidR="006D0B0B">
        <w:rPr>
          <w:rFonts w:ascii="Times New Roman" w:eastAsia="Times New Roman" w:hAnsi="Times New Roman" w:cs="Times New Roman"/>
          <w:sz w:val="28"/>
          <w:szCs w:val="28"/>
          <w:lang w:eastAsia="ru-RU"/>
        </w:rPr>
        <w:t>ЧС</w:t>
      </w:r>
      <w:r w:rsidRPr="0093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6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цели указанные в распоряжении администрации муниципального района.</w:t>
      </w:r>
    </w:p>
    <w:p w:rsidR="001A2545" w:rsidRPr="00932CC5" w:rsidRDefault="007D54EB" w:rsidP="007D54EB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CC5">
        <w:rPr>
          <w:rFonts w:ascii="Times New Roman" w:hAnsi="Times New Roman" w:cs="Times New Roman"/>
          <w:sz w:val="28"/>
          <w:szCs w:val="28"/>
          <w:shd w:val="clear" w:color="auto" w:fill="FFFFFF"/>
        </w:rPr>
        <w:t>15. Средства на восполнение резервов муниципального района предусматриваются в бюджете муниципального района на очередной финансовый год.</w:t>
      </w:r>
    </w:p>
    <w:p w:rsidR="00E85BE6" w:rsidRPr="00A32BFB" w:rsidRDefault="0000657C" w:rsidP="00F30E9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3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0D0A03" w:rsidRPr="00932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E85BE6" w:rsidRPr="00A32BFB" w:rsidRDefault="00E85BE6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BE6" w:rsidRPr="00A32BFB" w:rsidRDefault="00E85BE6" w:rsidP="00A32B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F9A" w:rsidRDefault="00771F9A" w:rsidP="00771F9A">
      <w:pPr>
        <w:sectPr w:rsidR="00771F9A" w:rsidSect="00ED447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8"/>
        <w:gridCol w:w="8923"/>
      </w:tblGrid>
      <w:tr w:rsidR="00F9754D" w:rsidRPr="00CF4209" w:rsidTr="00CF4209">
        <w:tc>
          <w:tcPr>
            <w:tcW w:w="5678" w:type="dxa"/>
          </w:tcPr>
          <w:p w:rsidR="00F9754D" w:rsidRPr="00CF4209" w:rsidRDefault="00F9754D" w:rsidP="00F9754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B20EC9" w:rsidRPr="00CF4209" w:rsidRDefault="00F9754D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174B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городского(</w:t>
            </w:r>
            <w:r w:rsidR="00CF4209"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CF4209"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(руководитель 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r w:rsid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  <w:r w:rsidR="00174BA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754D" w:rsidRPr="00CF4209" w:rsidRDefault="00F9754D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района«Город Краснокаменск </w:t>
            </w:r>
          </w:p>
          <w:p w:rsidR="00F9754D" w:rsidRDefault="00CF4209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Краснокаменский район» </w:t>
            </w:r>
            <w:r w:rsidR="00F9754D"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  <w:p w:rsidR="00B20EC9" w:rsidRPr="00B20EC9" w:rsidRDefault="00B20EC9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__</w:t>
            </w:r>
            <w:r w:rsidR="007548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3D2B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D2B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D2B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548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754D" w:rsidRPr="00CF4209" w:rsidRDefault="00F9754D" w:rsidP="00F9754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«___»_______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proofErr w:type="gramStart"/>
            <w:r w:rsidR="00CF4209"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="00CF4209"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</w:t>
            </w:r>
          </w:p>
          <w:p w:rsidR="00CF4209" w:rsidRDefault="00CF4209" w:rsidP="00CF4209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4209" w:rsidRPr="00CF4209" w:rsidRDefault="00CF4209" w:rsidP="00CF4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F9754D" w:rsidRDefault="00F9754D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0EC9" w:rsidRPr="00CF4209" w:rsidRDefault="00B20EC9" w:rsidP="00F9754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F9754D" w:rsidRPr="00CF4209" w:rsidRDefault="00F9754D" w:rsidP="00F9754D">
            <w:pPr>
              <w:spacing w:after="4" w:line="249" w:lineRule="auto"/>
              <w:ind w:right="50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AC586B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о резервах финансовых ресурс</w:t>
            </w:r>
            <w:r>
              <w:rPr>
                <w:rFonts w:ascii="Times New Roman" w:hAnsi="Times New Roman" w:cs="Times New Roman"/>
              </w:rPr>
              <w:t>ов</w:t>
            </w:r>
            <w:r w:rsidRPr="00AC586B">
              <w:rPr>
                <w:rFonts w:ascii="Times New Roman" w:hAnsi="Times New Roman" w:cs="Times New Roman"/>
              </w:rPr>
              <w:t>муниципального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района «Город Краснокаменск и Краснокаменский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район» Забайкальского края для предупреждения и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  <w:p w:rsidR="00F9754D" w:rsidRPr="00CF4209" w:rsidRDefault="00F9754D" w:rsidP="00AC586B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754D" w:rsidRPr="00CF4209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CF4209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CF4209" w:rsidRDefault="00F9754D" w:rsidP="00CF42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209">
        <w:rPr>
          <w:rFonts w:ascii="Times New Roman" w:hAnsi="Times New Roman" w:cs="Times New Roman"/>
          <w:b/>
          <w:sz w:val="24"/>
          <w:szCs w:val="24"/>
        </w:rPr>
        <w:t>СМЕТА-ЗАЯВКА</w:t>
      </w:r>
    </w:p>
    <w:p w:rsidR="00F9754D" w:rsidRDefault="00F9754D" w:rsidP="00CF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209">
        <w:rPr>
          <w:rFonts w:ascii="Times New Roman" w:hAnsi="Times New Roman" w:cs="Times New Roman"/>
          <w:sz w:val="24"/>
          <w:szCs w:val="24"/>
        </w:rPr>
        <w:t>потребности в денежных средствах на оказание помощи в ликвидации чрезвычайной ситуации</w:t>
      </w:r>
    </w:p>
    <w:p w:rsidR="00B20EC9" w:rsidRPr="00CF4209" w:rsidRDefault="00B20EC9" w:rsidP="00692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CF4209" w:rsidRDefault="00F9754D" w:rsidP="00CF420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54D" w:rsidRPr="00CF4209" w:rsidRDefault="00F9754D" w:rsidP="00CF4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209">
        <w:rPr>
          <w:rFonts w:ascii="Times New Roman" w:hAnsi="Times New Roman" w:cs="Times New Roman"/>
          <w:sz w:val="24"/>
          <w:szCs w:val="24"/>
        </w:rPr>
        <w:t>(</w:t>
      </w:r>
      <w:r w:rsidR="00B20EC9">
        <w:rPr>
          <w:rFonts w:ascii="Times New Roman" w:hAnsi="Times New Roman" w:cs="Times New Roman"/>
          <w:sz w:val="24"/>
          <w:szCs w:val="24"/>
        </w:rPr>
        <w:t>городское (</w:t>
      </w:r>
      <w:r w:rsidRPr="00CF4209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B20EC9">
        <w:rPr>
          <w:rFonts w:ascii="Times New Roman" w:hAnsi="Times New Roman" w:cs="Times New Roman"/>
          <w:sz w:val="24"/>
          <w:szCs w:val="24"/>
        </w:rPr>
        <w:t>)</w:t>
      </w:r>
      <w:r w:rsidRPr="00CF4209">
        <w:rPr>
          <w:rFonts w:ascii="Times New Roman" w:hAnsi="Times New Roman" w:cs="Times New Roman"/>
          <w:sz w:val="24"/>
          <w:szCs w:val="24"/>
        </w:rPr>
        <w:t>, организация)</w:t>
      </w:r>
    </w:p>
    <w:p w:rsidR="00F9754D" w:rsidRPr="00CF4209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4D" w:rsidRPr="00CF4209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9754D" w:rsidRPr="00CF4209">
        <w:rPr>
          <w:rFonts w:ascii="Times New Roman" w:hAnsi="Times New Roman" w:cs="Times New Roman"/>
          <w:sz w:val="24"/>
          <w:szCs w:val="24"/>
        </w:rPr>
        <w:t xml:space="preserve">Состояние бюджета </w:t>
      </w:r>
      <w:r w:rsidR="00B20EC9">
        <w:rPr>
          <w:rFonts w:ascii="Times New Roman" w:hAnsi="Times New Roman" w:cs="Times New Roman"/>
          <w:sz w:val="24"/>
          <w:szCs w:val="24"/>
        </w:rPr>
        <w:t>городского(</w:t>
      </w:r>
      <w:r w:rsidR="00F9754D" w:rsidRPr="00CF4209">
        <w:rPr>
          <w:rFonts w:ascii="Times New Roman" w:hAnsi="Times New Roman" w:cs="Times New Roman"/>
          <w:sz w:val="24"/>
          <w:szCs w:val="24"/>
        </w:rPr>
        <w:t>с</w:t>
      </w:r>
      <w:r w:rsidR="00CF4209">
        <w:rPr>
          <w:rFonts w:ascii="Times New Roman" w:hAnsi="Times New Roman" w:cs="Times New Roman"/>
          <w:sz w:val="24"/>
          <w:szCs w:val="24"/>
        </w:rPr>
        <w:t>ельского</w:t>
      </w:r>
      <w:r w:rsidR="00B20EC9">
        <w:rPr>
          <w:rFonts w:ascii="Times New Roman" w:hAnsi="Times New Roman" w:cs="Times New Roman"/>
          <w:sz w:val="24"/>
          <w:szCs w:val="24"/>
        </w:rPr>
        <w:t>)</w:t>
      </w:r>
      <w:r w:rsidR="00CF4209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74BAB">
        <w:rPr>
          <w:rFonts w:ascii="Times New Roman" w:hAnsi="Times New Roman" w:cs="Times New Roman"/>
          <w:sz w:val="24"/>
          <w:szCs w:val="24"/>
        </w:rPr>
        <w:t xml:space="preserve">, организации </w:t>
      </w:r>
      <w:r w:rsidR="00F9754D" w:rsidRPr="00CF4209">
        <w:rPr>
          <w:rFonts w:ascii="Times New Roman" w:hAnsi="Times New Roman" w:cs="Times New Roman"/>
          <w:sz w:val="24"/>
          <w:szCs w:val="24"/>
        </w:rPr>
        <w:t>по сост</w:t>
      </w:r>
      <w:r w:rsidR="00CF4209">
        <w:rPr>
          <w:rFonts w:ascii="Times New Roman" w:hAnsi="Times New Roman" w:cs="Times New Roman"/>
          <w:sz w:val="24"/>
          <w:szCs w:val="24"/>
        </w:rPr>
        <w:t>оянию на «_____» _______ 202</w:t>
      </w:r>
      <w:r w:rsidR="00F9754D" w:rsidRPr="00CF4209">
        <w:rPr>
          <w:rFonts w:ascii="Times New Roman" w:hAnsi="Times New Roman" w:cs="Times New Roman"/>
          <w:sz w:val="24"/>
          <w:szCs w:val="24"/>
        </w:rPr>
        <w:t>___г.</w:t>
      </w:r>
    </w:p>
    <w:p w:rsidR="00F9754D" w:rsidRPr="00CF4209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4209">
        <w:rPr>
          <w:rFonts w:ascii="Times New Roman" w:hAnsi="Times New Roman" w:cs="Times New Roman"/>
          <w:sz w:val="24"/>
          <w:szCs w:val="24"/>
        </w:rPr>
        <w:t>В том числе резервов финансо</w:t>
      </w:r>
      <w:r w:rsidR="00B20EC9">
        <w:rPr>
          <w:rFonts w:ascii="Times New Roman" w:hAnsi="Times New Roman" w:cs="Times New Roman"/>
          <w:sz w:val="24"/>
          <w:szCs w:val="24"/>
        </w:rPr>
        <w:t xml:space="preserve">вых ресурсов </w:t>
      </w:r>
      <w:r w:rsidRPr="00CF4209">
        <w:rPr>
          <w:rFonts w:ascii="Times New Roman" w:hAnsi="Times New Roman" w:cs="Times New Roman"/>
          <w:sz w:val="24"/>
          <w:szCs w:val="24"/>
        </w:rPr>
        <w:t>на ЧС_______________________ тыс. руб.</w:t>
      </w:r>
    </w:p>
    <w:p w:rsidR="00F9754D" w:rsidRPr="00CF4209" w:rsidRDefault="00F9754D" w:rsidP="00CF42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F4209" w:rsidRDefault="00CF4209" w:rsidP="00B20EC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754D" w:rsidRPr="00CF4209">
        <w:rPr>
          <w:rFonts w:ascii="Times New Roman" w:hAnsi="Times New Roman" w:cs="Times New Roman"/>
          <w:sz w:val="24"/>
          <w:szCs w:val="24"/>
        </w:rPr>
        <w:t>) Развертывание и содержание временных пунктов проживания, питание, аренда зданий (сооружений), для пострадавших граждан: __________________________________________(</w:t>
      </w:r>
      <w:proofErr w:type="gramStart"/>
      <w:r w:rsidR="00F9754D" w:rsidRPr="00CF4209">
        <w:rPr>
          <w:rFonts w:ascii="Times New Roman" w:hAnsi="Times New Roman" w:cs="Times New Roman"/>
          <w:sz w:val="24"/>
          <w:szCs w:val="24"/>
        </w:rPr>
        <w:t>развертывались</w:t>
      </w:r>
      <w:proofErr w:type="gramEnd"/>
      <w:r w:rsidR="00F9754D" w:rsidRPr="00CF4209">
        <w:rPr>
          <w:rFonts w:ascii="Times New Roman" w:hAnsi="Times New Roman" w:cs="Times New Roman"/>
          <w:sz w:val="24"/>
          <w:szCs w:val="24"/>
        </w:rPr>
        <w:t xml:space="preserve"> / не</w:t>
      </w:r>
      <w:r w:rsidR="00B20EC9">
        <w:rPr>
          <w:rFonts w:ascii="Times New Roman" w:hAnsi="Times New Roman" w:cs="Times New Roman"/>
          <w:sz w:val="24"/>
          <w:szCs w:val="24"/>
        </w:rPr>
        <w:t xml:space="preserve"> развертывались).</w:t>
      </w:r>
    </w:p>
    <w:p w:rsidR="00692B6D" w:rsidRPr="00692B6D" w:rsidRDefault="00692B6D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7109" w:rsidRDefault="00307109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92B6D" w:rsidRPr="00692B6D" w:rsidRDefault="00692B6D" w:rsidP="00692B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876" w:type="dxa"/>
        <w:tblLayout w:type="fixed"/>
        <w:tblCellMar>
          <w:top w:w="49" w:type="dxa"/>
          <w:left w:w="0" w:type="dxa"/>
          <w:right w:w="22" w:type="dxa"/>
        </w:tblCellMar>
        <w:tblLook w:val="04A0"/>
      </w:tblPr>
      <w:tblGrid>
        <w:gridCol w:w="706"/>
        <w:gridCol w:w="4389"/>
        <w:gridCol w:w="1276"/>
        <w:gridCol w:w="992"/>
        <w:gridCol w:w="851"/>
        <w:gridCol w:w="992"/>
        <w:gridCol w:w="1276"/>
        <w:gridCol w:w="1134"/>
        <w:gridCol w:w="1417"/>
        <w:gridCol w:w="709"/>
        <w:gridCol w:w="1134"/>
      </w:tblGrid>
      <w:tr w:rsidR="00692B6D" w:rsidRPr="00692B6D" w:rsidTr="00DB3121">
        <w:trPr>
          <w:trHeight w:val="226"/>
        </w:trPr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 </w:t>
            </w:r>
            <w:proofErr w:type="gramStart"/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3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1126"/>
        </w:trPr>
        <w:tc>
          <w:tcPr>
            <w:tcW w:w="70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BAB" w:rsidRPr="005746AD" w:rsidRDefault="00174BAB" w:rsidP="00174B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45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6458C"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692B6D" w:rsidRPr="00692B6D" w:rsidRDefault="00174BAB" w:rsidP="0017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58C" w:rsidRPr="005746AD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Изрезервного    фонда  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58C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</w:t>
            </w:r>
            <w:r w:rsidRPr="00D6458C">
              <w:rPr>
                <w:rFonts w:ascii="Times New Roman" w:hAnsi="Times New Roman" w:cs="Times New Roman"/>
                <w:sz w:val="24"/>
                <w:szCs w:val="24"/>
              </w:rPr>
              <w:t>учреждений, организаций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9501C" w:rsidRPr="00692B6D" w:rsidTr="0079501C">
        <w:trPr>
          <w:trHeight w:val="1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2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7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8 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9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</w:tr>
      <w:tr w:rsidR="0079501C" w:rsidRPr="00692B6D" w:rsidTr="0079501C">
        <w:trPr>
          <w:trHeight w:val="31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зданий (соор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ужений) для проживания и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питания пострадавших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м,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тыс.   руб.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45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временных пунктов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проживания   и питания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пострадавших: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4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хозяйственного инвентаря(указывается по предметам и видам)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DB3121">
        <w:trPr>
          <w:trHeight w:val="3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строительных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материалов (указывается каждый вид)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64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D6458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от по </w:t>
            </w:r>
            <w:r w:rsidR="00DB3121">
              <w:rPr>
                <w:rFonts w:ascii="Times New Roman" w:hAnsi="Times New Roman" w:cs="Times New Roman"/>
                <w:sz w:val="24"/>
                <w:szCs w:val="24"/>
              </w:rPr>
              <w:t>возведению пунктов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и питания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64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пунктов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проживания   и питания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пострадавших: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24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7109">
              <w:rPr>
                <w:rFonts w:ascii="Times New Roman" w:hAnsi="Times New Roman" w:cs="Times New Roman"/>
                <w:sz w:val="24"/>
                <w:szCs w:val="24"/>
              </w:rPr>
              <w:t xml:space="preserve">асходы по коммунальным   </w:t>
            </w: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59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307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расходы (указывается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;каждый вид)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14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79501C" w:rsidP="0079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307109" w:rsidP="003071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приобретение продуктов питания </w:t>
            </w:r>
            <w:r w:rsidR="00692B6D"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 xml:space="preserve">  каждый 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приготовление </w:t>
            </w:r>
            <w:r w:rsidR="0079501C">
              <w:rPr>
                <w:rFonts w:ascii="Times New Roman" w:hAnsi="Times New Roman" w:cs="Times New Roman"/>
                <w:sz w:val="24"/>
                <w:szCs w:val="24"/>
              </w:rPr>
              <w:t>пищи).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01C" w:rsidRPr="00692B6D" w:rsidTr="0079501C">
        <w:trPr>
          <w:trHeight w:val="254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6D">
              <w:rPr>
                <w:rFonts w:ascii="Times New Roman" w:hAnsi="Times New Roman" w:cs="Times New Roman"/>
                <w:sz w:val="24"/>
                <w:szCs w:val="24"/>
              </w:rPr>
              <w:t xml:space="preserve">X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B6D" w:rsidRPr="00692B6D" w:rsidRDefault="00692B6D" w:rsidP="0069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6D" w:rsidRDefault="00692B6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754D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9754D" w:rsidRPr="00CF4209">
        <w:rPr>
          <w:rFonts w:ascii="Times New Roman" w:hAnsi="Times New Roman" w:cs="Times New Roman"/>
          <w:sz w:val="24"/>
          <w:szCs w:val="24"/>
        </w:rPr>
        <w:t>) Расходы н</w:t>
      </w:r>
      <w:r w:rsidR="005746AD">
        <w:rPr>
          <w:rFonts w:ascii="Times New Roman" w:hAnsi="Times New Roman" w:cs="Times New Roman"/>
          <w:sz w:val="24"/>
          <w:szCs w:val="24"/>
        </w:rPr>
        <w:t>а проведение неотложных аварийно</w:t>
      </w:r>
      <w:r w:rsidR="00F9754D" w:rsidRPr="00CF4209">
        <w:rPr>
          <w:rFonts w:ascii="Times New Roman" w:hAnsi="Times New Roman" w:cs="Times New Roman"/>
          <w:sz w:val="24"/>
          <w:szCs w:val="24"/>
        </w:rPr>
        <w:t xml:space="preserve"> – восстановительных работ на объектах, пострадавших в результате чрезвычайных ситуаций.</w:t>
      </w:r>
    </w:p>
    <w:tbl>
      <w:tblPr>
        <w:tblW w:w="14857" w:type="dxa"/>
        <w:tblInd w:w="-25" w:type="dxa"/>
        <w:tblLayout w:type="fixed"/>
        <w:tblLook w:val="04A0"/>
      </w:tblPr>
      <w:tblGrid>
        <w:gridCol w:w="540"/>
        <w:gridCol w:w="1739"/>
        <w:gridCol w:w="1417"/>
        <w:gridCol w:w="1427"/>
        <w:gridCol w:w="1418"/>
        <w:gridCol w:w="1134"/>
        <w:gridCol w:w="1417"/>
        <w:gridCol w:w="993"/>
        <w:gridCol w:w="1701"/>
        <w:gridCol w:w="1417"/>
        <w:gridCol w:w="1418"/>
        <w:gridCol w:w="236"/>
      </w:tblGrid>
      <w:tr w:rsidR="00F9754D" w:rsidRPr="0031411E" w:rsidTr="008760D8">
        <w:trPr>
          <w:gridAfter w:val="1"/>
          <w:wAfter w:w="236" w:type="dxa"/>
          <w:cantSplit/>
          <w:trHeight w:hRule="exact" w:val="30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9754D" w:rsidRPr="005746AD" w:rsidRDefault="00F9754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Объектов экономики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объектов</w:t>
            </w:r>
          </w:p>
        </w:tc>
        <w:tc>
          <w:tcPr>
            <w:tcW w:w="3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Стоимость работ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54D" w:rsidRPr="005746AD" w:rsidRDefault="00F9754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5746AD" w:rsidRPr="0031411E" w:rsidTr="008760D8">
        <w:trPr>
          <w:gridAfter w:val="1"/>
          <w:wAfter w:w="236" w:type="dxa"/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46AD" w:rsidRPr="005746AD" w:rsidRDefault="005746AD" w:rsidP="00795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Поисковых и аварийно-</w:t>
            </w:r>
          </w:p>
          <w:p w:rsidR="005746AD" w:rsidRPr="005746AD" w:rsidRDefault="005746A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спасательных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Аварийно-</w:t>
            </w:r>
          </w:p>
          <w:p w:rsidR="005746AD" w:rsidRPr="005746AD" w:rsidRDefault="005746AD" w:rsidP="0079501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восстанови тельных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4BAB" w:rsidRPr="005746AD" w:rsidRDefault="00307109" w:rsidP="00174B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5746AD"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  <w:p w:rsidR="005746AD" w:rsidRPr="005746AD" w:rsidRDefault="00174BAB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46AD" w:rsidRPr="005746AD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6AD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</w:p>
          <w:p w:rsidR="005746AD" w:rsidRPr="005746AD" w:rsidRDefault="008760D8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 w:rsidR="005746AD" w:rsidRPr="005746A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   фонда   района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За счет предприятий, организаций и учреждений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746AD" w:rsidRPr="005746AD" w:rsidRDefault="005746AD" w:rsidP="0079501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46AD" w:rsidRPr="005746AD" w:rsidRDefault="005746AD" w:rsidP="00795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5746AD" w:rsidP="008760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Объекты соцкультбыта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44E76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46AD"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9754D" w:rsidRPr="005746AD" w:rsidRDefault="00F9754D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31411E" w:rsidTr="008760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8760D8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760D8" w:rsidRPr="005746AD" w:rsidRDefault="008760D8" w:rsidP="00F9754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F4209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9754D" w:rsidRPr="00984FDC" w:rsidRDefault="00CF4209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984FDC">
        <w:rPr>
          <w:rFonts w:ascii="Times New Roman" w:hAnsi="Times New Roman" w:cs="Times New Roman"/>
          <w:sz w:val="24"/>
          <w:szCs w:val="24"/>
        </w:rPr>
        <w:t>4</w:t>
      </w:r>
      <w:r w:rsidR="00F9754D" w:rsidRPr="00984FDC">
        <w:rPr>
          <w:rFonts w:ascii="Times New Roman" w:hAnsi="Times New Roman" w:cs="Times New Roman"/>
          <w:sz w:val="24"/>
          <w:szCs w:val="24"/>
        </w:rPr>
        <w:t>) Всего по смете – заявке _______________________________________тыс. руб.,</w:t>
      </w:r>
    </w:p>
    <w:p w:rsidR="008760D8" w:rsidRPr="00984FDC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8760D8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9754D" w:rsidRPr="00FB03B3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 финансового                 Председатель ГО ЧС сельского поселения             Руководитель  ЧС</w:t>
      </w:r>
    </w:p>
    <w:p w:rsidR="00F9754D" w:rsidRPr="00FB03B3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органа сельского поселения,                                                                                                    Забайкальского края</w:t>
      </w:r>
    </w:p>
    <w:p w:rsidR="00F9754D" w:rsidRPr="00FB03B3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организации</w:t>
      </w:r>
    </w:p>
    <w:p w:rsidR="00F9754D" w:rsidRPr="00FB03B3" w:rsidRDefault="00F9754D" w:rsidP="00F97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   __________________________            ___________________________________                _________________________</w:t>
      </w:r>
    </w:p>
    <w:p w:rsidR="00F9754D" w:rsidRPr="00FB03B3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подпись, ФИО, дата                                          подпись, ФИО, дата                                          подпись, ФИО, дата</w:t>
      </w:r>
    </w:p>
    <w:p w:rsidR="00F9754D" w:rsidRPr="00984FDC" w:rsidRDefault="00F9754D" w:rsidP="00F975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        М.П.                                                                         М.П.                                                                  М.П.</w:t>
      </w:r>
    </w:p>
    <w:p w:rsidR="008760D8" w:rsidRPr="00984FDC" w:rsidRDefault="008760D8" w:rsidP="00F9754D">
      <w:pPr>
        <w:tabs>
          <w:tab w:val="left" w:pos="1245"/>
        </w:tabs>
        <w:spacing w:after="0"/>
        <w:ind w:right="9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4FDC" w:rsidRPr="00984FDC" w:rsidRDefault="00984FDC" w:rsidP="008760D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60D8" w:rsidRPr="00984FDC" w:rsidRDefault="008760D8" w:rsidP="0087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4F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</w:p>
    <w:tbl>
      <w:tblPr>
        <w:tblStyle w:val="a6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8"/>
        <w:gridCol w:w="8923"/>
      </w:tblGrid>
      <w:tr w:rsidR="008760D8" w:rsidRPr="00CF4209" w:rsidTr="00692B6D">
        <w:tc>
          <w:tcPr>
            <w:tcW w:w="5678" w:type="dxa"/>
          </w:tcPr>
          <w:p w:rsidR="008760D8" w:rsidRPr="00CF4209" w:rsidRDefault="008760D8" w:rsidP="00692B6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AC586B" w:rsidRPr="00CF4209" w:rsidRDefault="00AC586B" w:rsidP="00AC586B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(наименование городского (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), (руководитель организации)</w:t>
            </w:r>
          </w:p>
          <w:p w:rsidR="008760D8" w:rsidRPr="00CF4209" w:rsidRDefault="008760D8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«Город Краснокаменск </w:t>
            </w:r>
          </w:p>
          <w:p w:rsidR="008760D8" w:rsidRDefault="008760D8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 Краснокаменский район» Забайкальского края</w:t>
            </w:r>
          </w:p>
          <w:p w:rsidR="008760D8" w:rsidRPr="00B20EC9" w:rsidRDefault="008760D8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__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7548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548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5480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760D8" w:rsidRPr="00CF4209" w:rsidRDefault="008760D8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gramStart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№ ____</w:t>
            </w:r>
          </w:p>
          <w:p w:rsidR="008760D8" w:rsidRDefault="008760D8" w:rsidP="00692B6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Pr="00CF4209" w:rsidRDefault="008760D8" w:rsidP="006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760D8" w:rsidRDefault="008760D8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Default="008760D8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60D8" w:rsidRPr="00CF4209" w:rsidRDefault="008760D8" w:rsidP="00984FDC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8760D8" w:rsidRPr="00CF4209" w:rsidRDefault="008760D8" w:rsidP="00692B6D">
            <w:pPr>
              <w:spacing w:after="4" w:line="249" w:lineRule="auto"/>
              <w:ind w:right="50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984FD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AC586B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о резервах финансовых ресурс</w:t>
            </w:r>
            <w:r>
              <w:rPr>
                <w:rFonts w:ascii="Times New Roman" w:hAnsi="Times New Roman" w:cs="Times New Roman"/>
              </w:rPr>
              <w:t>ов</w:t>
            </w:r>
            <w:r w:rsidRPr="00AC586B">
              <w:rPr>
                <w:rFonts w:ascii="Times New Roman" w:hAnsi="Times New Roman" w:cs="Times New Roman"/>
              </w:rPr>
              <w:t>муниципального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района «Город Краснокаменск и Краснокаменский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район» Забайкальского края для предупреждения и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  <w:p w:rsidR="008760D8" w:rsidRPr="00984FDC" w:rsidRDefault="008760D8" w:rsidP="00692B6D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FDC">
        <w:rPr>
          <w:rFonts w:ascii="Times New Roman" w:hAnsi="Times New Roman" w:cs="Times New Roman"/>
          <w:b/>
          <w:sz w:val="24"/>
          <w:szCs w:val="24"/>
        </w:rPr>
        <w:t>ОСНОВНЫЕ СВЕДЕНИЯ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8760D8" w:rsidP="00876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О повреждении (разрушении) ______________________________________________________________________________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(производственных зданий, сооружений, объектов социальной сферы, мостов, дорог)</w:t>
      </w:r>
    </w:p>
    <w:p w:rsidR="008760D8" w:rsidRPr="00984FDC" w:rsidRDefault="008760D8" w:rsidP="00876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о материальном ущербе от _______________________________________________________________________________</w:t>
      </w:r>
      <w:r w:rsidRPr="00984FD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760D8" w:rsidRPr="00984FDC" w:rsidRDefault="008760D8" w:rsidP="00984FD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(наводнений, пожаров, штормовых ветров, и других ЧС)</w:t>
      </w:r>
    </w:p>
    <w:p w:rsidR="008760D8" w:rsidRPr="00984FDC" w:rsidRDefault="008760D8" w:rsidP="00984FDC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>(</w:t>
      </w:r>
      <w:r w:rsidR="00984FDC">
        <w:rPr>
          <w:rFonts w:ascii="Times New Roman" w:hAnsi="Times New Roman" w:cs="Times New Roman"/>
          <w:sz w:val="24"/>
          <w:szCs w:val="24"/>
        </w:rPr>
        <w:t xml:space="preserve">городского (сельского) </w:t>
      </w:r>
      <w:r w:rsidRPr="00984FDC">
        <w:rPr>
          <w:rFonts w:ascii="Times New Roman" w:hAnsi="Times New Roman" w:cs="Times New Roman"/>
          <w:sz w:val="24"/>
          <w:szCs w:val="24"/>
        </w:rPr>
        <w:t>поселения, организации)</w:t>
      </w:r>
    </w:p>
    <w:p w:rsidR="008760D8" w:rsidRPr="00984FDC" w:rsidRDefault="008760D8" w:rsidP="00984F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6" w:type="dxa"/>
        <w:tblInd w:w="-25" w:type="dxa"/>
        <w:tblLayout w:type="fixed"/>
        <w:tblLook w:val="04A0"/>
      </w:tblPr>
      <w:tblGrid>
        <w:gridCol w:w="750"/>
        <w:gridCol w:w="2070"/>
        <w:gridCol w:w="1596"/>
        <w:gridCol w:w="1700"/>
        <w:gridCol w:w="1417"/>
        <w:gridCol w:w="1492"/>
        <w:gridCol w:w="1584"/>
        <w:gridCol w:w="1407"/>
        <w:gridCol w:w="1312"/>
        <w:gridCol w:w="1508"/>
      </w:tblGrid>
      <w:tr w:rsidR="008760D8" w:rsidRPr="00984FDC" w:rsidTr="00AB5362">
        <w:trPr>
          <w:cantSplit/>
          <w:trHeight w:val="600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760D8" w:rsidRPr="00984FDC" w:rsidRDefault="00692B6D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60D8" w:rsidRPr="00984FDC">
              <w:rPr>
                <w:rFonts w:ascii="Times New Roman" w:hAnsi="Times New Roman" w:cs="Times New Roman"/>
                <w:sz w:val="24"/>
                <w:szCs w:val="24"/>
              </w:rPr>
              <w:t>острадавшего здания (сооружения), его ведомственная принадлежность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Степень повреждения (разрушения) слабая, средняя, сильная)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  <w:p w:rsidR="008760D8" w:rsidRPr="00984FDC" w:rsidRDefault="008760D8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</w:p>
        </w:tc>
        <w:tc>
          <w:tcPr>
            <w:tcW w:w="4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Согласно данных бухгалтерского учета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по состоянию на _______</w:t>
            </w:r>
          </w:p>
          <w:p w:rsidR="008760D8" w:rsidRPr="00984FDC" w:rsidRDefault="008760D8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Сумма ущерба (тыс. руб.)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Страховое возмещение (тыс. руб.)</w:t>
            </w:r>
          </w:p>
        </w:tc>
      </w:tr>
      <w:tr w:rsidR="008760D8" w:rsidRPr="00984FDC" w:rsidTr="00AB5362">
        <w:trPr>
          <w:cantSplit/>
          <w:trHeight w:hRule="exact" w:val="1760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Год возведения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5362" w:rsidRPr="00AB5362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по </w:t>
            </w:r>
            <w:r w:rsidR="00AB5362" w:rsidRPr="00AB5362">
              <w:rPr>
                <w:rFonts w:ascii="Times New Roman" w:hAnsi="Times New Roman" w:cs="Times New Roman"/>
                <w:sz w:val="24"/>
                <w:szCs w:val="24"/>
              </w:rPr>
              <w:t>состоянию на________</w:t>
            </w:r>
          </w:p>
          <w:p w:rsidR="008760D8" w:rsidRPr="00984FDC" w:rsidRDefault="00AB5362" w:rsidP="002B4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362">
              <w:rPr>
                <w:rFonts w:ascii="Times New Roman" w:hAnsi="Times New Roman" w:cs="Times New Roman"/>
                <w:sz w:val="24"/>
                <w:szCs w:val="24"/>
              </w:rPr>
              <w:t>202     г.</w:t>
            </w: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0D8" w:rsidRPr="00984FDC" w:rsidRDefault="008760D8" w:rsidP="002B423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FDC">
              <w:rPr>
                <w:rFonts w:ascii="Times New Roman" w:hAnsi="Times New Roman" w:cs="Times New Roman"/>
                <w:sz w:val="24"/>
                <w:szCs w:val="24"/>
              </w:rPr>
              <w:t>Амортизация по состоянию на________</w:t>
            </w:r>
          </w:p>
          <w:p w:rsidR="008760D8" w:rsidRPr="00984FDC" w:rsidRDefault="00AB5362" w:rsidP="002B423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60D8" w:rsidRPr="00984FDC">
              <w:rPr>
                <w:rFonts w:ascii="Times New Roman" w:hAnsi="Times New Roman" w:cs="Times New Roman"/>
                <w:sz w:val="24"/>
                <w:szCs w:val="24"/>
              </w:rPr>
              <w:t xml:space="preserve">     г.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0D8" w:rsidRPr="00984FDC" w:rsidRDefault="008760D8" w:rsidP="00692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60D8" w:rsidRPr="00984FDC" w:rsidTr="00AB5362"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D8" w:rsidRPr="00984FDC" w:rsidRDefault="008760D8" w:rsidP="00692B6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84FDC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984FDC">
        <w:rPr>
          <w:rFonts w:ascii="Times New Roman" w:hAnsi="Times New Roman" w:cs="Times New Roman"/>
          <w:sz w:val="24"/>
          <w:szCs w:val="24"/>
        </w:rPr>
        <w:t xml:space="preserve"> слабая степень: разрушены до 30% кровли, окна, двери и т. д.;</w:t>
      </w:r>
    </w:p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 xml:space="preserve">                         средняя степень: разрушены до 50 % кровли, оконные и дверные проемы и т. д.;</w:t>
      </w:r>
    </w:p>
    <w:p w:rsidR="008760D8" w:rsidRPr="00984FDC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FDC">
        <w:rPr>
          <w:rFonts w:ascii="Times New Roman" w:hAnsi="Times New Roman" w:cs="Times New Roman"/>
          <w:sz w:val="24"/>
          <w:szCs w:val="24"/>
        </w:rPr>
        <w:t xml:space="preserve">                         сильная степень: разрушены и обрушены на 100% все стены (крыша) и перекрытия. Балки, колонн</w:t>
      </w:r>
      <w:r w:rsidR="00AB5362">
        <w:rPr>
          <w:rFonts w:ascii="Times New Roman" w:hAnsi="Times New Roman" w:cs="Times New Roman"/>
          <w:sz w:val="24"/>
          <w:szCs w:val="24"/>
        </w:rPr>
        <w:t xml:space="preserve">ы, ригеля, фермы могут </w:t>
      </w:r>
      <w:r w:rsidRPr="00984FDC">
        <w:rPr>
          <w:rFonts w:ascii="Times New Roman" w:hAnsi="Times New Roman" w:cs="Times New Roman"/>
          <w:sz w:val="24"/>
          <w:szCs w:val="24"/>
        </w:rPr>
        <w:t>сохраниться.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lastRenderedPageBreak/>
        <w:t xml:space="preserve">Руководитель </w:t>
      </w:r>
      <w:r w:rsidRPr="00FB03B3">
        <w:rPr>
          <w:rFonts w:ascii="Times New Roman" w:hAnsi="Times New Roman" w:cs="Times New Roman"/>
          <w:sz w:val="24"/>
          <w:szCs w:val="24"/>
        </w:rPr>
        <w:tab/>
        <w:t>_____________       _____________                ____________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 xml:space="preserve">организации      </w:t>
      </w:r>
      <w:r w:rsidRPr="00FB03B3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FB03B3">
        <w:rPr>
          <w:rFonts w:ascii="Times New Roman" w:hAnsi="Times New Roman" w:cs="Times New Roman"/>
          <w:sz w:val="24"/>
          <w:szCs w:val="24"/>
        </w:rPr>
        <w:tab/>
        <w:t xml:space="preserve">                 (Ф.И.О.)                            (дата)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М.П.</w:t>
      </w:r>
      <w:r w:rsidRPr="00FB03B3">
        <w:rPr>
          <w:rFonts w:ascii="Times New Roman" w:hAnsi="Times New Roman" w:cs="Times New Roman"/>
          <w:sz w:val="24"/>
          <w:szCs w:val="24"/>
        </w:rPr>
        <w:tab/>
      </w:r>
    </w:p>
    <w:p w:rsidR="00754802" w:rsidRPr="00FB03B3" w:rsidRDefault="00754802" w:rsidP="001F0796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0D8" w:rsidRPr="00FB03B3" w:rsidRDefault="00754802" w:rsidP="001F0796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 бюро технической</w:t>
      </w:r>
      <w:r w:rsidR="001F0796" w:rsidRPr="00FB03B3">
        <w:rPr>
          <w:rFonts w:ascii="Times New Roman" w:hAnsi="Times New Roman" w:cs="Times New Roman"/>
          <w:sz w:val="24"/>
          <w:szCs w:val="24"/>
        </w:rPr>
        <w:tab/>
        <w:t>_____________       _____________                ____________</w:t>
      </w:r>
    </w:p>
    <w:p w:rsidR="001F0796" w:rsidRPr="00FB03B3" w:rsidRDefault="008760D8" w:rsidP="001F0796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инвентаризации</w:t>
      </w:r>
      <w:r w:rsidR="001F0796" w:rsidRPr="00FB03B3">
        <w:rPr>
          <w:rFonts w:ascii="Times New Roman" w:hAnsi="Times New Roman" w:cs="Times New Roman"/>
          <w:sz w:val="24"/>
          <w:szCs w:val="24"/>
        </w:rPr>
        <w:tab/>
        <w:t>(подпись)</w:t>
      </w:r>
      <w:r w:rsidR="001F0796" w:rsidRPr="00FB03B3">
        <w:rPr>
          <w:rFonts w:ascii="Times New Roman" w:hAnsi="Times New Roman" w:cs="Times New Roman"/>
          <w:sz w:val="24"/>
          <w:szCs w:val="24"/>
        </w:rPr>
        <w:tab/>
        <w:t xml:space="preserve">                 (Ф.И.О.)                            (дата)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М.П</w:t>
      </w: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02" w:rsidRPr="00FB03B3" w:rsidRDefault="00754802" w:rsidP="00754802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Руководитель страхового органа</w:t>
      </w:r>
      <w:r w:rsidRPr="00FB03B3">
        <w:rPr>
          <w:rFonts w:ascii="Times New Roman" w:hAnsi="Times New Roman" w:cs="Times New Roman"/>
          <w:sz w:val="24"/>
          <w:szCs w:val="24"/>
        </w:rPr>
        <w:tab/>
        <w:t>_____________       _____________                ____________</w:t>
      </w:r>
    </w:p>
    <w:p w:rsidR="001F0796" w:rsidRPr="00FB03B3" w:rsidRDefault="00754802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03B3">
        <w:rPr>
          <w:rFonts w:ascii="Times New Roman" w:hAnsi="Times New Roman" w:cs="Times New Roman"/>
          <w:sz w:val="24"/>
          <w:szCs w:val="24"/>
        </w:rPr>
        <w:t>(подпись)</w:t>
      </w:r>
      <w:r w:rsidRPr="00FB03B3">
        <w:rPr>
          <w:rFonts w:ascii="Times New Roman" w:hAnsi="Times New Roman" w:cs="Times New Roman"/>
          <w:sz w:val="24"/>
          <w:szCs w:val="24"/>
        </w:rPr>
        <w:tab/>
        <w:t xml:space="preserve">                 (Ф.И.О.)                            (дата</w:t>
      </w:r>
      <w:r w:rsidR="008760D8" w:rsidRPr="00FB03B3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8760D8" w:rsidRDefault="008760D8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B3">
        <w:rPr>
          <w:rFonts w:ascii="Times New Roman" w:hAnsi="Times New Roman" w:cs="Times New Roman"/>
          <w:sz w:val="24"/>
          <w:szCs w:val="24"/>
        </w:rPr>
        <w:t>М.П.</w:t>
      </w:r>
    </w:p>
    <w:p w:rsidR="00754802" w:rsidRPr="00984FDC" w:rsidRDefault="00754802" w:rsidP="008760D8">
      <w:pPr>
        <w:tabs>
          <w:tab w:val="left" w:pos="8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054" w:rsidRDefault="00221054" w:rsidP="008760D8">
      <w:pPr>
        <w:tabs>
          <w:tab w:val="left" w:pos="39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Pr="00221054" w:rsidRDefault="00221054" w:rsidP="0022105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21054" w:rsidRDefault="00221054" w:rsidP="00221054">
      <w:pPr>
        <w:spacing w:after="3" w:line="249" w:lineRule="auto"/>
        <w:ind w:left="7190" w:right="45" w:firstLine="3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6"/>
        <w:tblW w:w="1460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8"/>
        <w:gridCol w:w="8923"/>
      </w:tblGrid>
      <w:tr w:rsidR="00221054" w:rsidRPr="00CF4209" w:rsidTr="00692B6D">
        <w:tc>
          <w:tcPr>
            <w:tcW w:w="5678" w:type="dxa"/>
          </w:tcPr>
          <w:p w:rsidR="00221054" w:rsidRPr="00CF4209" w:rsidRDefault="00221054" w:rsidP="00692B6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221054" w:rsidRPr="00CF4209" w:rsidRDefault="00221054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DB31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городског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 w:rsidR="00DB31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(руководитель</w:t>
            </w:r>
            <w:r w:rsidR="00DB31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организации)</w:t>
            </w:r>
          </w:p>
          <w:p w:rsidR="00221054" w:rsidRPr="00CF4209" w:rsidRDefault="00221054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«Город Краснокаменск </w:t>
            </w:r>
          </w:p>
          <w:p w:rsidR="00221054" w:rsidRDefault="00221054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 Краснокаменский район» Забайкальского края</w:t>
            </w:r>
          </w:p>
          <w:p w:rsidR="00221054" w:rsidRPr="00B20EC9" w:rsidRDefault="00221054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__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221054" w:rsidRPr="00CF4209" w:rsidRDefault="00221054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«___»_______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proofErr w:type="gramStart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№ ____</w:t>
            </w:r>
          </w:p>
          <w:p w:rsidR="00221054" w:rsidRDefault="00221054" w:rsidP="00692B6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054" w:rsidRPr="00CF4209" w:rsidRDefault="00221054" w:rsidP="006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21054" w:rsidRDefault="00221054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054" w:rsidRDefault="00221054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054" w:rsidRDefault="00221054" w:rsidP="00692B6D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054" w:rsidRPr="00CF4209" w:rsidRDefault="00221054" w:rsidP="00174BAB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221054" w:rsidRPr="00CF4209" w:rsidRDefault="00221054" w:rsidP="00692B6D">
            <w:pPr>
              <w:spacing w:after="4" w:line="249" w:lineRule="auto"/>
              <w:ind w:right="50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4B00A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AC586B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о резервах финансовых ресурс</w:t>
            </w:r>
            <w:r>
              <w:rPr>
                <w:rFonts w:ascii="Times New Roman" w:hAnsi="Times New Roman" w:cs="Times New Roman"/>
              </w:rPr>
              <w:t>ов</w:t>
            </w:r>
            <w:r w:rsidRPr="00AC586B">
              <w:rPr>
                <w:rFonts w:ascii="Times New Roman" w:hAnsi="Times New Roman" w:cs="Times New Roman"/>
              </w:rPr>
              <w:t>муниципального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района «Город Краснокаменск и Краснокаменский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район» Забайкальского края для предупреждения и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221054" w:rsidRPr="00CF4209" w:rsidRDefault="00AC586B" w:rsidP="00AC586B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86B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</w:tc>
      </w:tr>
    </w:tbl>
    <w:p w:rsidR="00221054" w:rsidRPr="00221054" w:rsidRDefault="00221054" w:rsidP="00221054">
      <w:pPr>
        <w:spacing w:after="22"/>
        <w:ind w:left="958"/>
        <w:rPr>
          <w:rFonts w:ascii="Calibri" w:eastAsia="Calibri" w:hAnsi="Calibri" w:cs="Calibri"/>
          <w:color w:val="000000"/>
          <w:lang w:eastAsia="ru-RU"/>
        </w:rPr>
      </w:pPr>
    </w:p>
    <w:p w:rsidR="00221054" w:rsidRPr="00174BAB" w:rsidRDefault="00221054" w:rsidP="00221054">
      <w:pPr>
        <w:spacing w:after="0"/>
        <w:ind w:left="907" w:right="4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4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</w:t>
      </w:r>
    </w:p>
    <w:p w:rsidR="00221054" w:rsidRPr="00174BAB" w:rsidRDefault="00221054" w:rsidP="00221054">
      <w:pPr>
        <w:spacing w:after="1" w:line="241" w:lineRule="auto"/>
        <w:ind w:right="418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74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расходовании средств резервного фонда </w:t>
      </w:r>
      <w:r w:rsidRPr="00174BA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DB312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(наименование </w:t>
      </w:r>
      <w:r w:rsidRPr="00174BA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городского(сельского) поселения, организации</w:t>
      </w:r>
      <w:r w:rsidR="00DB312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</w:t>
      </w:r>
    </w:p>
    <w:p w:rsidR="00221054" w:rsidRPr="00174BAB" w:rsidRDefault="00221054" w:rsidP="00221054">
      <w:pPr>
        <w:spacing w:after="1" w:line="241" w:lineRule="auto"/>
        <w:ind w:right="418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174BA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муниципального района «Город Краснокаменск и Краснокаменский район» Забайкальского края</w:t>
      </w:r>
    </w:p>
    <w:p w:rsidR="00221054" w:rsidRPr="00174BAB" w:rsidRDefault="00221054" w:rsidP="00221054">
      <w:pPr>
        <w:spacing w:after="0" w:line="249" w:lineRule="auto"/>
        <w:ind w:left="3593" w:hanging="184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21054" w:rsidRPr="00174BAB" w:rsidRDefault="00221054" w:rsidP="00221054">
      <w:pPr>
        <w:spacing w:after="0"/>
        <w:ind w:left="149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3"/>
        <w:tblW w:w="14715" w:type="dxa"/>
        <w:tblInd w:w="-122" w:type="dxa"/>
        <w:tblLayout w:type="fixed"/>
        <w:tblCellMar>
          <w:top w:w="49" w:type="dxa"/>
          <w:left w:w="67" w:type="dxa"/>
        </w:tblCellMar>
        <w:tblLook w:val="04A0"/>
      </w:tblPr>
      <w:tblGrid>
        <w:gridCol w:w="965"/>
        <w:gridCol w:w="992"/>
        <w:gridCol w:w="1134"/>
        <w:gridCol w:w="992"/>
        <w:gridCol w:w="851"/>
        <w:gridCol w:w="992"/>
        <w:gridCol w:w="851"/>
        <w:gridCol w:w="1275"/>
        <w:gridCol w:w="1418"/>
        <w:gridCol w:w="992"/>
        <w:gridCol w:w="1134"/>
        <w:gridCol w:w="992"/>
        <w:gridCol w:w="1134"/>
        <w:gridCol w:w="993"/>
      </w:tblGrid>
      <w:tr w:rsidR="00221054" w:rsidRPr="00174BAB" w:rsidTr="0070425A">
        <w:trPr>
          <w:trHeight w:val="543"/>
        </w:trPr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spacing w:after="2" w:line="237" w:lineRule="auto"/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</w:p>
          <w:p w:rsidR="00221054" w:rsidRPr="00174BAB" w:rsidRDefault="002B4235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юдже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</w:t>
            </w:r>
            <w:proofErr w:type="spellEnd"/>
            <w:proofErr w:type="gramEnd"/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средств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Сметная</w:t>
            </w:r>
          </w:p>
          <w:p w:rsidR="00221054" w:rsidRPr="00174BAB" w:rsidRDefault="002B4235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spacing w:after="1" w:line="239" w:lineRule="auto"/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</w:t>
            </w:r>
            <w:proofErr w:type="spell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ненных</w:t>
            </w:r>
            <w:proofErr w:type="spellEnd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Выделено</w:t>
            </w:r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средств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   резервного фонда</w:t>
            </w:r>
          </w:p>
        </w:tc>
        <w:tc>
          <w:tcPr>
            <w:tcW w:w="6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Произведено расходов за счет резервного фонда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A06E5B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spell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кредитор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скойзадол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</w:t>
            </w:r>
            <w:r w:rsidR="00A06E5B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средств в </w:t>
            </w:r>
            <w:proofErr w:type="gramStart"/>
            <w:r w:rsidR="00A06E5B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</w:t>
            </w:r>
            <w:proofErr w:type="gramEnd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фонде</w:t>
            </w:r>
          </w:p>
        </w:tc>
      </w:tr>
      <w:tr w:rsidR="00221054" w:rsidRPr="00174BAB" w:rsidTr="0070425A">
        <w:trPr>
          <w:trHeight w:val="475"/>
        </w:trPr>
        <w:tc>
          <w:tcPr>
            <w:tcW w:w="96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70425A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N, дата </w:t>
            </w:r>
            <w:proofErr w:type="spell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</w:t>
            </w:r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нование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70425A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    средств,</w:t>
            </w:r>
          </w:p>
          <w:p w:rsidR="00221054" w:rsidRPr="00174BAB" w:rsidRDefault="002B4235" w:rsidP="002B4235">
            <w:pPr>
              <w:ind w:left="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сполн</w:t>
            </w:r>
            <w:r w:rsidR="0070425A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proofErr w:type="gramEnd"/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работ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Подтверждающие      документы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Остаток средств </w:t>
            </w:r>
            <w:proofErr w:type="gram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лицевом</w:t>
            </w:r>
          </w:p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счете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054" w:rsidRPr="00174BAB" w:rsidTr="00174BAB">
        <w:trPr>
          <w:trHeight w:val="1111"/>
        </w:trPr>
        <w:tc>
          <w:tcPr>
            <w:tcW w:w="9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</w:t>
            </w:r>
            <w:r w:rsidR="00692B6D" w:rsidRPr="00174B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21054" w:rsidRPr="00174BAB" w:rsidRDefault="002B4235" w:rsidP="002B4235">
            <w:pPr>
              <w:spacing w:after="1" w:line="239" w:lineRule="auto"/>
              <w:ind w:right="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</w:t>
            </w:r>
            <w:r w:rsid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</w:t>
            </w:r>
            <w:r w:rsidR="00221054" w:rsidRPr="00174B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    </w:t>
            </w:r>
            <w:proofErr w:type="spellStart"/>
            <w:proofErr w:type="gramStart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</w:t>
            </w:r>
            <w:r w:rsidR="002B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ненных</w:t>
            </w:r>
            <w:proofErr w:type="spellEnd"/>
            <w:proofErr w:type="gramEnd"/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A06E5B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Счет-фа</w:t>
            </w:r>
            <w:r w:rsidR="00221054" w:rsidRPr="0017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ктура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B423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054" w:rsidRPr="00174BAB" w:rsidTr="00174BAB">
        <w:trPr>
          <w:trHeight w:val="25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054" w:rsidRPr="00174BAB" w:rsidTr="00174BAB">
        <w:trPr>
          <w:trHeight w:val="254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ind w:left="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054" w:rsidRPr="00174BAB" w:rsidRDefault="00221054" w:rsidP="0022105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9754D" w:rsidRPr="00221054" w:rsidRDefault="00F9754D" w:rsidP="00221054">
      <w:pPr>
        <w:tabs>
          <w:tab w:val="left" w:pos="226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F9754D" w:rsidRPr="00221054" w:rsidSect="00771F9A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-147" w:type="dxa"/>
        <w:tblLook w:val="04A0"/>
      </w:tblPr>
      <w:tblGrid>
        <w:gridCol w:w="5678"/>
        <w:gridCol w:w="3814"/>
      </w:tblGrid>
      <w:tr w:rsidR="00E85BE6" w:rsidRPr="00237DE1" w:rsidTr="00237DE1"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692B6D" w:rsidRPr="00CF4209" w:rsidRDefault="00692B6D" w:rsidP="00692B6D">
            <w:pPr>
              <w:spacing w:after="4" w:line="249" w:lineRule="auto"/>
              <w:ind w:right="50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УТВЕРЖДАЮ </w:t>
            </w:r>
          </w:p>
          <w:p w:rsidR="00692B6D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DB31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городског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gramEnd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(руководитель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DB312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«Город Краснокаменск и Краснокаменский район» Забайкальского края</w:t>
            </w:r>
          </w:p>
          <w:p w:rsidR="00692B6D" w:rsidRPr="00B20EC9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_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______________</w:t>
            </w:r>
            <w:r w:rsidRPr="00B20EC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760D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692B6D" w:rsidRPr="00CF4209" w:rsidRDefault="00692B6D" w:rsidP="00692B6D">
            <w:pPr>
              <w:spacing w:after="1" w:line="241" w:lineRule="auto"/>
              <w:ind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от «___»_______</w:t>
            </w:r>
            <w:r w:rsidR="00AC586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proofErr w:type="gramStart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F420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 № ____</w:t>
            </w:r>
          </w:p>
          <w:p w:rsidR="00692B6D" w:rsidRDefault="00692B6D" w:rsidP="00692B6D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2B6D" w:rsidRPr="00CF4209" w:rsidRDefault="00692B6D" w:rsidP="0069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20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85BE6" w:rsidRPr="00237DE1" w:rsidRDefault="00E85BE6" w:rsidP="00052FB8">
            <w:pPr>
              <w:spacing w:after="1" w:line="241" w:lineRule="auto"/>
              <w:ind w:left="428" w:right="4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</w:tcPr>
          <w:p w:rsidR="00E85BE6" w:rsidRPr="00237DE1" w:rsidRDefault="00E85BE6" w:rsidP="00692B6D">
            <w:pPr>
              <w:spacing w:after="4" w:line="249" w:lineRule="auto"/>
              <w:ind w:right="50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7DE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Приложение №</w:t>
            </w:r>
            <w:r w:rsidR="004B00A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  <w:p w:rsidR="00AC586B" w:rsidRP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>Ю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>о резервах финансовых ресурс</w:t>
            </w:r>
            <w:r>
              <w:rPr>
                <w:rFonts w:ascii="Times New Roman" w:hAnsi="Times New Roman" w:cs="Times New Roman"/>
              </w:rPr>
              <w:t>ов</w:t>
            </w:r>
            <w:r w:rsidRPr="00AC586B">
              <w:rPr>
                <w:rFonts w:ascii="Times New Roman" w:hAnsi="Times New Roman" w:cs="Times New Roman"/>
              </w:rPr>
              <w:t>муниципального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района «Город Краснокаменск и Краснокаменский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район» Забайкальского края для предупреждения и </w:t>
            </w:r>
          </w:p>
          <w:p w:rsidR="00AC586B" w:rsidRDefault="00AC586B" w:rsidP="00AC586B">
            <w:pPr>
              <w:pStyle w:val="a8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AC586B">
              <w:rPr>
                <w:rFonts w:ascii="Times New Roman" w:hAnsi="Times New Roman" w:cs="Times New Roman"/>
              </w:rPr>
              <w:t xml:space="preserve">ликвидации чрезвычайных ситуаций                      </w:t>
            </w:r>
          </w:p>
          <w:p w:rsidR="00E85BE6" w:rsidRPr="00237DE1" w:rsidRDefault="00AC586B" w:rsidP="00AC586B">
            <w:pPr>
              <w:spacing w:after="4" w:line="249" w:lineRule="auto"/>
              <w:ind w:right="-114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586B">
              <w:rPr>
                <w:rFonts w:ascii="Times New Roman" w:hAnsi="Times New Roman" w:cs="Times New Roman"/>
              </w:rPr>
              <w:t>муниципального и локального характера</w:t>
            </w:r>
          </w:p>
        </w:tc>
      </w:tr>
    </w:tbl>
    <w:p w:rsidR="00E85BE6" w:rsidRPr="00237DE1" w:rsidRDefault="00E85BE6" w:rsidP="00052FB8">
      <w:pPr>
        <w:spacing w:after="0"/>
        <w:ind w:left="9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37DE1" w:rsidRPr="00E85BE6" w:rsidRDefault="00237DE1" w:rsidP="00052FB8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АКТ</w:t>
      </w: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обследования объекта, поврежденного</w:t>
      </w:r>
    </w:p>
    <w:p w:rsidR="00E85BE6" w:rsidRPr="00E85BE6" w:rsidRDefault="00E85BE6" w:rsidP="00760770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(разрушенного) в результате</w:t>
      </w:r>
    </w:p>
    <w:p w:rsidR="00E85BE6" w:rsidRPr="00E85BE6" w:rsidRDefault="00E85BE6" w:rsidP="00052FB8">
      <w:pPr>
        <w:spacing w:after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60770" w:rsidRPr="00760770" w:rsidRDefault="00760770" w:rsidP="00052FB8">
      <w:pPr>
        <w:spacing w:after="4" w:line="249" w:lineRule="auto"/>
        <w:ind w:right="504"/>
        <w:contextualSpacing/>
        <w:jc w:val="center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760770">
        <w:t>_________________________________________________________________</w:t>
      </w:r>
      <w:r w:rsidR="00671BB1">
        <w:t>___</w:t>
      </w:r>
      <w:r w:rsidRPr="00760770">
        <w:t>____________</w:t>
      </w:r>
    </w:p>
    <w:p w:rsidR="00E85BE6" w:rsidRPr="00E85BE6" w:rsidRDefault="00E85BE6" w:rsidP="00052FB8">
      <w:pPr>
        <w:spacing w:after="4" w:line="249" w:lineRule="auto"/>
        <w:ind w:right="504"/>
        <w:contextualSpacing/>
        <w:jc w:val="center"/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</w:pPr>
      <w:r w:rsidRPr="00E85BE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(наименование ЧС, дата)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</w:pPr>
      <w:r w:rsidRPr="00760770">
        <w:t>_____________________________________________________________________________ Наименование объекта (адрес объекта):_____________________________</w:t>
      </w:r>
      <w:r w:rsidR="00671BB1">
        <w:t>_____</w:t>
      </w:r>
      <w:r w:rsidRPr="00760770">
        <w:t>__________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</w:pPr>
      <w:r w:rsidRPr="00760770">
        <w:t>_____________________________________________________________________________</w:t>
      </w:r>
      <w:r w:rsidRPr="00760770">
        <w:br/>
        <w:t>_________________________________________________________________________________________________________________________________________________</w:t>
      </w:r>
      <w:r w:rsidR="00671BB1">
        <w:t>_</w:t>
      </w:r>
      <w:r w:rsidRPr="00760770">
        <w:t>________</w:t>
      </w:r>
      <w:r w:rsidRPr="00760770">
        <w:br/>
        <w:t>Собственник объекта: __________________________________________________</w:t>
      </w:r>
      <w:r w:rsidR="00671BB1">
        <w:t>_</w:t>
      </w:r>
      <w:r w:rsidRPr="00760770">
        <w:t>_______</w:t>
      </w:r>
    </w:p>
    <w:p w:rsidR="000A087C" w:rsidRPr="00760770" w:rsidRDefault="000A087C" w:rsidP="000A087C">
      <w:pPr>
        <w:pStyle w:val="formattexttopleveltext"/>
        <w:spacing w:before="0" w:beforeAutospacing="0" w:after="0" w:afterAutospacing="0"/>
        <w:jc w:val="center"/>
      </w:pPr>
      <w:r w:rsidRPr="00760770">
        <w:t>____________________________________________________________________________</w:t>
      </w:r>
      <w:r w:rsidRPr="00760770">
        <w:br/>
        <w:t>Характеристика объекта по конструктивным элементам:___________________________</w:t>
      </w:r>
      <w:r w:rsidRPr="00760770">
        <w:br/>
        <w:t>__________________________________________________________________________________________________________________________________________________________</w:t>
      </w:r>
      <w:r w:rsidRPr="00760770">
        <w:br/>
        <w:t>(размеры, материалы, год постройки) (длина,</w:t>
      </w:r>
      <w:r w:rsidR="00760770" w:rsidRPr="00760770">
        <w:t xml:space="preserve"> ширина, высота, кв. м, куб. м)</w:t>
      </w:r>
    </w:p>
    <w:p w:rsidR="00760770" w:rsidRPr="00760770" w:rsidRDefault="000A087C" w:rsidP="00760770">
      <w:pPr>
        <w:pStyle w:val="formattexttopleveltext"/>
        <w:contextualSpacing/>
      </w:pPr>
      <w:r w:rsidRPr="00760770">
        <w:t>Описание повреждени</w:t>
      </w:r>
      <w:proofErr w:type="gramStart"/>
      <w:r w:rsidRPr="00760770">
        <w:t>й(</w:t>
      </w:r>
      <w:proofErr w:type="gramEnd"/>
      <w:r w:rsidRPr="00760770">
        <w:t xml:space="preserve">разрушений):_____________________________________________ </w:t>
      </w:r>
      <w:r w:rsidRPr="00760770">
        <w:br/>
        <w:t>_____________________________________________________________________________</w:t>
      </w:r>
      <w:r w:rsidR="00760770" w:rsidRPr="00760770">
        <w:t>Сумма нанесенного ущерба</w:t>
      </w:r>
      <w:r w:rsidR="003D2BD5">
        <w:t>:</w:t>
      </w:r>
      <w:r w:rsidR="00760770" w:rsidRPr="00760770">
        <w:t xml:space="preserve"> ____________________________________</w:t>
      </w:r>
      <w:r w:rsidR="00671BB1">
        <w:t>__</w:t>
      </w:r>
      <w:r w:rsidR="00760770" w:rsidRPr="00760770">
        <w:t xml:space="preserve">______________ </w:t>
      </w:r>
    </w:p>
    <w:p w:rsidR="00760770" w:rsidRPr="00760770" w:rsidRDefault="00760770" w:rsidP="003C3719">
      <w:pPr>
        <w:pStyle w:val="formattexttopleveltext"/>
        <w:contextualSpacing/>
      </w:pPr>
      <w:r w:rsidRPr="00760770">
        <w:t>_______________________________________________________________</w:t>
      </w:r>
      <w:r w:rsidR="00671BB1">
        <w:t>__</w:t>
      </w:r>
      <w:r w:rsidRPr="00760770">
        <w:t xml:space="preserve">____________  </w:t>
      </w:r>
    </w:p>
    <w:p w:rsidR="003D2BD5" w:rsidRDefault="003D2BD5" w:rsidP="000A087C">
      <w:pPr>
        <w:pStyle w:val="formattexttopleveltext"/>
        <w:spacing w:before="0" w:beforeAutospacing="0" w:after="0" w:afterAutospacing="0"/>
      </w:pPr>
    </w:p>
    <w:p w:rsidR="000A087C" w:rsidRDefault="000A087C" w:rsidP="000A087C">
      <w:pPr>
        <w:pStyle w:val="formattexttopleveltext"/>
        <w:spacing w:before="0" w:beforeAutospacing="0" w:after="0" w:afterAutospacing="0"/>
      </w:pPr>
      <w:r>
        <w:t>Решение комиссии:</w:t>
      </w:r>
    </w:p>
    <w:p w:rsidR="000A087C" w:rsidRDefault="000A087C" w:rsidP="000A087C">
      <w:pPr>
        <w:pStyle w:val="formattexttopleveltext"/>
        <w:spacing w:before="0" w:beforeAutospacing="0" w:after="0" w:afterAutospacing="0"/>
      </w:pPr>
    </w:p>
    <w:p w:rsidR="006C4966" w:rsidRPr="00DB3121" w:rsidRDefault="000A087C" w:rsidP="000A087C">
      <w:pPr>
        <w:spacing w:after="4" w:line="249" w:lineRule="auto"/>
        <w:ind w:right="504"/>
        <w:contextualSpacing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B3121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</w:t>
      </w:r>
      <w:r w:rsidR="00DB3121">
        <w:rPr>
          <w:rFonts w:ascii="Times New Roman" w:hAnsi="Times New Roman" w:cs="Times New Roman"/>
          <w:sz w:val="24"/>
          <w:szCs w:val="24"/>
        </w:rPr>
        <w:t>______ ____________________</w:t>
      </w:r>
      <w:r w:rsidRPr="00DB3121">
        <w:rPr>
          <w:rFonts w:ascii="Times New Roman" w:hAnsi="Times New Roman" w:cs="Times New Roman"/>
          <w:sz w:val="24"/>
          <w:szCs w:val="24"/>
        </w:rPr>
        <w:t xml:space="preserve">__ </w:t>
      </w:r>
      <w:r w:rsidR="00DB3121">
        <w:rPr>
          <w:rFonts w:ascii="Times New Roman" w:hAnsi="Times New Roman" w:cs="Times New Roman"/>
          <w:sz w:val="24"/>
          <w:szCs w:val="24"/>
        </w:rPr>
        <w:t>_________</w:t>
      </w:r>
      <w:r w:rsidR="004B00A4">
        <w:rPr>
          <w:rFonts w:ascii="Times New Roman" w:hAnsi="Times New Roman" w:cs="Times New Roman"/>
          <w:sz w:val="24"/>
          <w:szCs w:val="24"/>
        </w:rPr>
        <w:t>__</w:t>
      </w:r>
      <w:r w:rsidRPr="00DB3121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671BB1">
        <w:rPr>
          <w:rFonts w:ascii="Times New Roman" w:hAnsi="Times New Roman" w:cs="Times New Roman"/>
          <w:sz w:val="24"/>
          <w:szCs w:val="24"/>
        </w:rPr>
        <w:t>________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(Фамилия, И. О.)                      (подпись) (дата)</w:t>
      </w:r>
      <w:r w:rsidRPr="00DB3121">
        <w:rPr>
          <w:rFonts w:ascii="Times New Roman" w:hAnsi="Times New Roman" w:cs="Times New Roman"/>
          <w:sz w:val="24"/>
          <w:szCs w:val="24"/>
        </w:rPr>
        <w:br/>
      </w:r>
      <w:r w:rsidRPr="00DB3121">
        <w:rPr>
          <w:rFonts w:ascii="Times New Roman" w:hAnsi="Times New Roman" w:cs="Times New Roman"/>
          <w:sz w:val="24"/>
          <w:szCs w:val="24"/>
        </w:rPr>
        <w:br/>
        <w:t>Члены комиссии: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____________</w:t>
      </w:r>
      <w:r w:rsidR="00DB3121">
        <w:rPr>
          <w:rFonts w:ascii="Times New Roman" w:hAnsi="Times New Roman" w:cs="Times New Roman"/>
          <w:sz w:val="24"/>
          <w:szCs w:val="24"/>
        </w:rPr>
        <w:t>_____ ________________________</w:t>
      </w:r>
      <w:r w:rsidRPr="00DB3121">
        <w:rPr>
          <w:rFonts w:ascii="Times New Roman" w:hAnsi="Times New Roman" w:cs="Times New Roman"/>
          <w:sz w:val="24"/>
          <w:szCs w:val="24"/>
        </w:rPr>
        <w:t xml:space="preserve">_ </w:t>
      </w:r>
      <w:r w:rsidR="00DB3121" w:rsidRPr="004B00A4">
        <w:rPr>
          <w:rFonts w:ascii="Times New Roman" w:hAnsi="Times New Roman" w:cs="Times New Roman"/>
          <w:sz w:val="24"/>
          <w:szCs w:val="24"/>
          <w:u w:val="single"/>
        </w:rPr>
        <w:t>_______________ ________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(подпись</w:t>
      </w:r>
      <w:proofErr w:type="gramStart"/>
      <w:r w:rsidRPr="00DB3121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DB3121">
        <w:rPr>
          <w:rFonts w:ascii="Times New Roman" w:hAnsi="Times New Roman" w:cs="Times New Roman"/>
          <w:sz w:val="24"/>
          <w:szCs w:val="24"/>
        </w:rPr>
        <w:t>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_________________ ___________________________ 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B3121" w:rsidRPr="004B00A4">
        <w:rPr>
          <w:rFonts w:ascii="Times New Roman" w:hAnsi="Times New Roman" w:cs="Times New Roman"/>
          <w:sz w:val="24"/>
          <w:szCs w:val="24"/>
          <w:u w:val="single"/>
        </w:rPr>
        <w:t>_____________ ____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 (подпись)                  (дата)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_________________ ___________________________ </w:t>
      </w:r>
      <w:r w:rsidR="004B00A4">
        <w:rPr>
          <w:rFonts w:ascii="Times New Roman" w:hAnsi="Times New Roman" w:cs="Times New Roman"/>
          <w:sz w:val="24"/>
          <w:szCs w:val="24"/>
          <w:u w:val="single"/>
        </w:rPr>
        <w:t xml:space="preserve">_________                               </w:t>
      </w:r>
      <w:r w:rsidRPr="004B00A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B3121">
        <w:rPr>
          <w:rFonts w:ascii="Times New Roman" w:hAnsi="Times New Roman" w:cs="Times New Roman"/>
          <w:sz w:val="24"/>
          <w:szCs w:val="24"/>
        </w:rPr>
        <w:br/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>И. О.)                        (подпись)                 (дата)</w:t>
      </w:r>
      <w:r w:rsidRPr="00DB3121">
        <w:rPr>
          <w:rFonts w:ascii="Times New Roman" w:hAnsi="Times New Roman" w:cs="Times New Roman"/>
          <w:sz w:val="24"/>
          <w:szCs w:val="24"/>
        </w:rPr>
        <w:br/>
        <w:t>_________________ ___________________________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____________                  _</w:t>
      </w:r>
      <w:r w:rsidR="00671BB1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B00A4" w:rsidRPr="004B00A4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4B00A4">
        <w:rPr>
          <w:rFonts w:ascii="Times New Roman" w:hAnsi="Times New Roman" w:cs="Times New Roman"/>
          <w:sz w:val="24"/>
          <w:szCs w:val="24"/>
          <w:u w:val="single"/>
        </w:rPr>
        <w:br/>
      </w:r>
      <w:r w:rsidRPr="00DB3121">
        <w:rPr>
          <w:rFonts w:ascii="Times New Roman" w:hAnsi="Times New Roman" w:cs="Times New Roman"/>
          <w:sz w:val="24"/>
          <w:szCs w:val="24"/>
        </w:rPr>
        <w:t xml:space="preserve">          (должность)             </w:t>
      </w:r>
      <w:r w:rsidR="003D2BD5" w:rsidRPr="00DB3121">
        <w:rPr>
          <w:rFonts w:ascii="Times New Roman" w:hAnsi="Times New Roman" w:cs="Times New Roman"/>
          <w:sz w:val="24"/>
          <w:szCs w:val="24"/>
        </w:rPr>
        <w:t>(Ф.</w:t>
      </w:r>
      <w:r w:rsidRPr="00DB3121">
        <w:rPr>
          <w:rFonts w:ascii="Times New Roman" w:hAnsi="Times New Roman" w:cs="Times New Roman"/>
          <w:sz w:val="24"/>
          <w:szCs w:val="24"/>
        </w:rPr>
        <w:t xml:space="preserve"> И. О.)                       (подпись) (дата)</w:t>
      </w:r>
      <w:r w:rsidRPr="00DB3121">
        <w:rPr>
          <w:rFonts w:ascii="Times New Roman" w:hAnsi="Times New Roman" w:cs="Times New Roman"/>
          <w:sz w:val="24"/>
          <w:szCs w:val="24"/>
        </w:rPr>
        <w:br/>
      </w:r>
    </w:p>
    <w:sectPr w:rsidR="006C4966" w:rsidRPr="00DB3121" w:rsidSect="0076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4049"/>
    <w:multiLevelType w:val="hybridMultilevel"/>
    <w:tmpl w:val="39587588"/>
    <w:lvl w:ilvl="0" w:tplc="5C0245C6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04E1A86"/>
    <w:multiLevelType w:val="hybridMultilevel"/>
    <w:tmpl w:val="977E4A1A"/>
    <w:lvl w:ilvl="0" w:tplc="219A857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250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081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EA12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4F0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18E2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A5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60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3A6D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B041A3"/>
    <w:multiLevelType w:val="multilevel"/>
    <w:tmpl w:val="824E63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86715D"/>
    <w:multiLevelType w:val="hybridMultilevel"/>
    <w:tmpl w:val="B9EACB74"/>
    <w:lvl w:ilvl="0" w:tplc="AAF27732">
      <w:start w:val="1"/>
      <w:numFmt w:val="upperRoman"/>
      <w:lvlText w:val="%1."/>
      <w:lvlJc w:val="left"/>
      <w:pPr>
        <w:ind w:left="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EA932E">
      <w:start w:val="1"/>
      <w:numFmt w:val="lowerLetter"/>
      <w:lvlText w:val="%2"/>
      <w:lvlJc w:val="left"/>
      <w:pPr>
        <w:ind w:left="26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D0283E">
      <w:start w:val="1"/>
      <w:numFmt w:val="lowerRoman"/>
      <w:lvlText w:val="%3"/>
      <w:lvlJc w:val="left"/>
      <w:pPr>
        <w:ind w:left="33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0C7E88">
      <w:start w:val="1"/>
      <w:numFmt w:val="decimal"/>
      <w:lvlText w:val="%4"/>
      <w:lvlJc w:val="left"/>
      <w:pPr>
        <w:ind w:left="41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89B02">
      <w:start w:val="1"/>
      <w:numFmt w:val="lowerLetter"/>
      <w:lvlText w:val="%5"/>
      <w:lvlJc w:val="left"/>
      <w:pPr>
        <w:ind w:left="48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58CAB8">
      <w:start w:val="1"/>
      <w:numFmt w:val="lowerRoman"/>
      <w:lvlText w:val="%6"/>
      <w:lvlJc w:val="left"/>
      <w:pPr>
        <w:ind w:left="55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CBFF2">
      <w:start w:val="1"/>
      <w:numFmt w:val="decimal"/>
      <w:lvlText w:val="%7"/>
      <w:lvlJc w:val="left"/>
      <w:pPr>
        <w:ind w:left="62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461C4C">
      <w:start w:val="1"/>
      <w:numFmt w:val="lowerLetter"/>
      <w:lvlText w:val="%8"/>
      <w:lvlJc w:val="left"/>
      <w:pPr>
        <w:ind w:left="69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76A5FA">
      <w:start w:val="1"/>
      <w:numFmt w:val="lowerRoman"/>
      <w:lvlText w:val="%9"/>
      <w:lvlJc w:val="left"/>
      <w:pPr>
        <w:ind w:left="77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E91"/>
    <w:rsid w:val="0000657C"/>
    <w:rsid w:val="00052FB8"/>
    <w:rsid w:val="0008501A"/>
    <w:rsid w:val="000A087C"/>
    <w:rsid w:val="000A73B0"/>
    <w:rsid w:val="000D0A03"/>
    <w:rsid w:val="000E6509"/>
    <w:rsid w:val="000F0811"/>
    <w:rsid w:val="000F665E"/>
    <w:rsid w:val="0010079E"/>
    <w:rsid w:val="00123B00"/>
    <w:rsid w:val="00125E65"/>
    <w:rsid w:val="00174BAB"/>
    <w:rsid w:val="001810EC"/>
    <w:rsid w:val="001858BD"/>
    <w:rsid w:val="001A2545"/>
    <w:rsid w:val="001C3251"/>
    <w:rsid w:val="001F0796"/>
    <w:rsid w:val="00221054"/>
    <w:rsid w:val="00237DE1"/>
    <w:rsid w:val="0028192E"/>
    <w:rsid w:val="00281E98"/>
    <w:rsid w:val="002B4235"/>
    <w:rsid w:val="002B72EC"/>
    <w:rsid w:val="002F4498"/>
    <w:rsid w:val="002F691A"/>
    <w:rsid w:val="00307109"/>
    <w:rsid w:val="00326FA9"/>
    <w:rsid w:val="003703F1"/>
    <w:rsid w:val="003A4BCE"/>
    <w:rsid w:val="003A7B76"/>
    <w:rsid w:val="003B7EB2"/>
    <w:rsid w:val="003C07C8"/>
    <w:rsid w:val="003C3719"/>
    <w:rsid w:val="003D2BD5"/>
    <w:rsid w:val="004371D9"/>
    <w:rsid w:val="00454FAF"/>
    <w:rsid w:val="0048350B"/>
    <w:rsid w:val="004958C3"/>
    <w:rsid w:val="004B00A4"/>
    <w:rsid w:val="004E0B28"/>
    <w:rsid w:val="0052150F"/>
    <w:rsid w:val="0054107F"/>
    <w:rsid w:val="00541F84"/>
    <w:rsid w:val="005746AD"/>
    <w:rsid w:val="005C12A1"/>
    <w:rsid w:val="005E5E0C"/>
    <w:rsid w:val="00645E55"/>
    <w:rsid w:val="006528EB"/>
    <w:rsid w:val="00671BB1"/>
    <w:rsid w:val="00692B6D"/>
    <w:rsid w:val="006A6043"/>
    <w:rsid w:val="006C4966"/>
    <w:rsid w:val="006C77B8"/>
    <w:rsid w:val="006D0B0B"/>
    <w:rsid w:val="006E5343"/>
    <w:rsid w:val="006F302E"/>
    <w:rsid w:val="0070015E"/>
    <w:rsid w:val="0070425A"/>
    <w:rsid w:val="007514B7"/>
    <w:rsid w:val="00754802"/>
    <w:rsid w:val="00760770"/>
    <w:rsid w:val="00766510"/>
    <w:rsid w:val="00771F9A"/>
    <w:rsid w:val="007808A3"/>
    <w:rsid w:val="0079501C"/>
    <w:rsid w:val="007A0212"/>
    <w:rsid w:val="007D54EB"/>
    <w:rsid w:val="007E6D39"/>
    <w:rsid w:val="008760D8"/>
    <w:rsid w:val="008E24D3"/>
    <w:rsid w:val="00907DB3"/>
    <w:rsid w:val="00924670"/>
    <w:rsid w:val="009261D8"/>
    <w:rsid w:val="00932CC5"/>
    <w:rsid w:val="00936C55"/>
    <w:rsid w:val="00984FDC"/>
    <w:rsid w:val="00987BB7"/>
    <w:rsid w:val="009E04E3"/>
    <w:rsid w:val="00A06E5B"/>
    <w:rsid w:val="00A25E41"/>
    <w:rsid w:val="00A32BFB"/>
    <w:rsid w:val="00AA5D63"/>
    <w:rsid w:val="00AB5362"/>
    <w:rsid w:val="00AC586B"/>
    <w:rsid w:val="00B03445"/>
    <w:rsid w:val="00B119B7"/>
    <w:rsid w:val="00B20EC9"/>
    <w:rsid w:val="00B410E5"/>
    <w:rsid w:val="00B44E76"/>
    <w:rsid w:val="00B7346A"/>
    <w:rsid w:val="00B9264D"/>
    <w:rsid w:val="00B93170"/>
    <w:rsid w:val="00BD450F"/>
    <w:rsid w:val="00BE4493"/>
    <w:rsid w:val="00C03705"/>
    <w:rsid w:val="00C04E91"/>
    <w:rsid w:val="00C24EC8"/>
    <w:rsid w:val="00C339D3"/>
    <w:rsid w:val="00C612A1"/>
    <w:rsid w:val="00C84447"/>
    <w:rsid w:val="00CF4209"/>
    <w:rsid w:val="00D2168E"/>
    <w:rsid w:val="00D31CFD"/>
    <w:rsid w:val="00D6458C"/>
    <w:rsid w:val="00D8068E"/>
    <w:rsid w:val="00D9357F"/>
    <w:rsid w:val="00DB3121"/>
    <w:rsid w:val="00E11580"/>
    <w:rsid w:val="00E66872"/>
    <w:rsid w:val="00E6757B"/>
    <w:rsid w:val="00E85BE6"/>
    <w:rsid w:val="00EC00BE"/>
    <w:rsid w:val="00ED4473"/>
    <w:rsid w:val="00EF5A0C"/>
    <w:rsid w:val="00F30E91"/>
    <w:rsid w:val="00F9754D"/>
    <w:rsid w:val="00F97F44"/>
    <w:rsid w:val="00FB03B3"/>
    <w:rsid w:val="00FE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54FAF"/>
    <w:rPr>
      <w:color w:val="0563C1" w:themeColor="hyperlink"/>
      <w:u w:val="single"/>
    </w:rPr>
  </w:style>
  <w:style w:type="table" w:customStyle="1" w:styleId="TableGrid">
    <w:name w:val="TableGrid"/>
    <w:rsid w:val="00E85B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8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0A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7607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975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Grid3">
    <w:name w:val="TableGrid3"/>
    <w:rsid w:val="002210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A32BFB"/>
    <w:pPr>
      <w:spacing w:after="0" w:line="240" w:lineRule="auto"/>
    </w:pPr>
  </w:style>
  <w:style w:type="paragraph" w:customStyle="1" w:styleId="formattext">
    <w:name w:val="formattext"/>
    <w:basedOn w:val="a"/>
    <w:rsid w:val="00E6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97F4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54FAF"/>
    <w:rPr>
      <w:color w:val="0563C1" w:themeColor="hyperlink"/>
      <w:u w:val="single"/>
    </w:rPr>
  </w:style>
  <w:style w:type="table" w:customStyle="1" w:styleId="TableGrid">
    <w:name w:val="TableGrid"/>
    <w:rsid w:val="00E85B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E85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0A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Grid1"/>
    <w:rsid w:val="007607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C3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F9754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TableGrid3">
    <w:name w:val="TableGrid3"/>
    <w:rsid w:val="002210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A32BFB"/>
    <w:pPr>
      <w:spacing w:after="0" w:line="240" w:lineRule="auto"/>
    </w:pPr>
  </w:style>
  <w:style w:type="paragraph" w:customStyle="1" w:styleId="formattext">
    <w:name w:val="formattext"/>
    <w:basedOn w:val="a"/>
    <w:rsid w:val="00E6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97F4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59A0-8C86-4872-95AF-A48C4C39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41</cp:revision>
  <cp:lastPrinted>2024-09-24T00:13:00Z</cp:lastPrinted>
  <dcterms:created xsi:type="dcterms:W3CDTF">2024-04-12T00:58:00Z</dcterms:created>
  <dcterms:modified xsi:type="dcterms:W3CDTF">2024-09-26T02:00:00Z</dcterms:modified>
</cp:coreProperties>
</file>