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МУНИЦИПАЛЬНОГО РАЙОНА</w:t>
      </w:r>
    </w:p>
    <w:p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 КРАСНОКАМЕНСК И КРАСНОКАМЕНСКИЙ РАЙОН»</w:t>
      </w:r>
    </w:p>
    <w:p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«___»_______ 2024 года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№ ____</w:t>
      </w:r>
    </w:p>
    <w:p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Краснокаменск</w:t>
      </w:r>
    </w:p>
    <w:p w:rsidR="00BA4705" w:rsidRDefault="00BA4705" w:rsidP="006B6AF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705" w:rsidRDefault="00BA4705" w:rsidP="006B6AF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AFA" w:rsidRPr="00FB13F0" w:rsidRDefault="006B6AFA" w:rsidP="006B6AFA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мероприятиях по реализации Закона Забайкальского края </w:t>
      </w:r>
    </w:p>
    <w:p w:rsidR="006B6AFA" w:rsidRPr="00FB13F0" w:rsidRDefault="006B6AFA" w:rsidP="006B6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от </w:t>
      </w:r>
      <w:r w:rsidR="00BE0D91" w:rsidRPr="002A13A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27.12.2023</w:t>
      </w:r>
      <w:r w:rsidR="00BE0D9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года № </w:t>
      </w:r>
      <w:r w:rsidR="00BE0D9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2291</w:t>
      </w: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-ЗЗК «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r w:rsidR="00BE0D91" w:rsidRPr="002A13A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Город Краснокаменск и Краснокаменский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Забайкальского края, в </w:t>
      </w:r>
      <w:r w:rsidR="00BE0D91" w:rsidRPr="002A13A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Краснокаменский</w:t>
      </w:r>
      <w:r w:rsidR="00BE0D91"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 Забайкальского края</w:t>
      </w:r>
      <w:r w:rsidR="00BC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E0D91" w:rsidRDefault="00BE0D91" w:rsidP="00A25D5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BE0D91" w:rsidRDefault="00BE0D91" w:rsidP="00A25D5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FB13F0" w:rsidRDefault="006B6AFA" w:rsidP="00A25D5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proofErr w:type="gramStart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целях осуществления согласованных действий органов местного самоуправления при реализации Закона </w:t>
      </w:r>
      <w:r w:rsidRPr="00FB13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Забайкальского края </w:t>
      </w:r>
      <w:r w:rsidR="00BC5A32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от 27.12.2023</w:t>
      </w:r>
      <w:r w:rsidR="000C59F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BC5A32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года № 2291-ЗЗК «О преобразовании всех поселений, входящих в состав муниципального района «Город Краснокаменск и Краснокаменский район» Забайкальского края, в Краснокаменский  муниципальный округ Забайкальского края</w:t>
      </w:r>
      <w:r w:rsid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»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формированию бюджета </w:t>
      </w:r>
      <w:r w:rsidR="00BC5A32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</w:t>
      </w:r>
      <w:r w:rsid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ого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BC5A32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Забайкальского края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решению текущих вопросов местного значения, переоформлению прав собственности, формированию казны </w:t>
      </w:r>
      <w:r w:rsidR="00BC5A32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</w:t>
      </w:r>
      <w:r w:rsid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ого</w:t>
      </w:r>
      <w:r w:rsidR="00BC5A32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proofErr w:type="gramEnd"/>
      <w:r w:rsidR="00BC5A32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 w:rsidR="00BC5A32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Забайкальского края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оценке правовых актов органов местного самоуправления и подготовке к созданию правовой базы </w:t>
      </w:r>
      <w:r w:rsidR="000C59FE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</w:t>
      </w:r>
      <w:r w:rsidR="000C59F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ого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0C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9FE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Забайкальского края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подготовке реорганизационных процедур юридических лиц, другим текущим вопросам местного значения, р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уководствуясь Уставом муниципального района «</w:t>
      </w:r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Краснокаменский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район»</w:t>
      </w:r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, Совет муниципального района «</w:t>
      </w:r>
      <w:r w:rsidR="001F44E2">
        <w:rPr>
          <w:rFonts w:ascii="Times New Roman" w:eastAsia="SimSun" w:hAnsi="Times New Roman" w:cs="Times New Roman"/>
          <w:sz w:val="28"/>
          <w:szCs w:val="28"/>
          <w:lang w:eastAsia="zh-CN"/>
        </w:rPr>
        <w:t>Г</w:t>
      </w:r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>ород Краснокаменск и Краснокаменский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</w:t>
      </w:r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A25D58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решил:</w:t>
      </w:r>
      <w:proofErr w:type="gramEnd"/>
    </w:p>
    <w:p w:rsidR="006B6AFA" w:rsidRPr="00FB13F0" w:rsidRDefault="006B6AFA" w:rsidP="006B6AFA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6B6AFA" w:rsidRPr="00FB13F0" w:rsidRDefault="006B6AFA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Утвердить План мероприятий по реализации </w:t>
      </w:r>
      <w:r w:rsidR="009D08F1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Закона Забайкальского края </w:t>
      </w:r>
      <w:r w:rsidR="0094555B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от 27.12.2023</w:t>
      </w:r>
      <w:r w:rsidR="0094555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94555B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года № 2291-ЗЗК</w:t>
      </w:r>
      <w:r w:rsidR="0094555B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9D08F1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«О преобразовании всех поселений, входящих в состав муниципального района «</w:t>
      </w:r>
      <w:r w:rsidR="0094555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Город Краснокаменск и Краснокаменский </w:t>
      </w:r>
      <w:r w:rsidR="009D08F1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район»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края, в </w:t>
      </w:r>
      <w:r w:rsidR="008C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Краснокаменский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Забайкальского края» согласно приложению № 1 к настоящему решению.</w:t>
      </w:r>
    </w:p>
    <w:p w:rsidR="006B6AFA" w:rsidRPr="00FB13F0" w:rsidRDefault="006B6AFA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До момента утверждения структуры администрации </w:t>
      </w:r>
      <w:r w:rsidR="008C147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Краснокаменского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округа</w:t>
      </w:r>
      <w:r w:rsidR="008C1476" w:rsidRPr="008C147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C1476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утвердить временную схему управления </w:t>
      </w:r>
      <w:r w:rsidR="008C147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Краснокаменским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 </w:t>
      </w:r>
      <w:r w:rsidR="008C1476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 w:rsidR="008C1476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приложению № 2 к настоящему решению и временную схему взаимодействия органов местного самоуправления в </w:t>
      </w:r>
      <w:r w:rsidR="008C147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Краснокаменском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муниципальном округе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476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 w:rsidR="008C1476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3 к настоящему решению.</w:t>
      </w:r>
    </w:p>
    <w:p w:rsidR="006B6AFA" w:rsidRPr="00FB13F0" w:rsidRDefault="006B6AFA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Утвердить Основные положения по реализации временной схемы управления </w:t>
      </w:r>
      <w:r w:rsidR="0056348F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Краснокаменским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48F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 w:rsidR="0056348F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4 к настоящему решению.</w:t>
      </w:r>
    </w:p>
    <w:p w:rsidR="00104CBA" w:rsidRDefault="006B6AFA" w:rsidP="006B6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Направить настоящее решение </w:t>
      </w:r>
      <w:proofErr w:type="spellStart"/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врио</w:t>
      </w:r>
      <w:proofErr w:type="spellEnd"/>
      <w:r w:rsidR="008428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главы муниципального района «Город Краснокаменск и Краснокаменский район» Забайкальского края для подписания и обнародования.</w:t>
      </w:r>
    </w:p>
    <w:p w:rsidR="0032003C" w:rsidRDefault="00104CBA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gramStart"/>
      <w:r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решение подлежит официальному обнародованию на </w:t>
      </w:r>
      <w:r w:rsidR="00D21660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</w:t>
      </w:r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proofErr w:type="gram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Забайкальский край, г. Краснокаменск, 505; Забайкальский край, Краснокаменский район,  с. Ковыли, ул. Ленина, 1; Забайкальский край, Краснокаменский район,  с.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, мкр.</w:t>
      </w:r>
      <w:proofErr w:type="gram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Юбилейный, 7; Забайкальский край, Краснокаменский район, с. Богдановка, ул.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Микрорайонная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</w:t>
      </w:r>
      <w:proofErr w:type="gram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Забайкальский край, Краснокаменский район, с</w:t>
      </w:r>
      <w:proofErr w:type="gram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.Ю</w:t>
      </w:r>
      <w:proofErr w:type="gram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билейный, ул.Советская, 9</w:t>
      </w:r>
      <w:r w:rsidR="00102E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r w:rsidR="00102E78" w:rsidRPr="00102E78">
        <w:rPr>
          <w:rFonts w:ascii="Times New Roman" w:eastAsia="SimSun" w:hAnsi="Times New Roman" w:cs="Times New Roman"/>
          <w:sz w:val="28"/>
          <w:szCs w:val="28"/>
          <w:lang w:eastAsia="zh-CN"/>
        </w:rPr>
        <w:t>вступает в силу после его подписания и обнародования.</w:t>
      </w:r>
    </w:p>
    <w:p w:rsidR="0032003C" w:rsidRDefault="0032003C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:rsidR="0032003C" w:rsidRDefault="0032003C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:rsidR="00D21660" w:rsidRDefault="0032003C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  <w:t xml:space="preserve"> </w:t>
      </w:r>
    </w:p>
    <w:p w:rsidR="00104CBA" w:rsidRPr="00104CBA" w:rsidRDefault="00104CB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Врио главы муниципального района</w:t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1956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Н.С. Щербакова</w:t>
      </w:r>
    </w:p>
    <w:p w:rsidR="00104CBA" w:rsidRPr="00104CBA" w:rsidRDefault="00104CB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04CBA" w:rsidRPr="00104CBA" w:rsidRDefault="00104CB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:rsidR="00104CBA" w:rsidRPr="00104CBA" w:rsidRDefault="00104CB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</w:t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</w:t>
      </w:r>
      <w:r w:rsidR="001956C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</w:t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А.У. Заммоев</w:t>
      </w:r>
    </w:p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6B6AFA" w:rsidRPr="00FB13F0" w:rsidSect="00A25D58">
          <w:headerReference w:type="default" r:id="rId8"/>
          <w:footerReference w:type="even" r:id="rId9"/>
          <w:footerReference w:type="default" r:id="rId10"/>
          <w:pgSz w:w="11906" w:h="16838"/>
          <w:pgMar w:top="851" w:right="707" w:bottom="1276" w:left="1418" w:header="720" w:footer="720" w:gutter="0"/>
          <w:cols w:space="708"/>
          <w:noEndnote/>
          <w:titlePg/>
          <w:docGrid w:linePitch="360"/>
        </w:sectPr>
      </w:pPr>
    </w:p>
    <w:p w:rsidR="00F64F4C" w:rsidRPr="00850033" w:rsidRDefault="00F64F4C" w:rsidP="00F64F4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F64F4C" w:rsidRPr="00850033" w:rsidRDefault="00F64F4C" w:rsidP="00F64F4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муниципального района </w:t>
      </w:r>
    </w:p>
    <w:p w:rsidR="00F64F4C" w:rsidRPr="00850033" w:rsidRDefault="00F64F4C" w:rsidP="00F64F4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85003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«Город Краснокаменск и Краснокаменский район»</w:t>
      </w:r>
    </w:p>
    <w:p w:rsidR="00F64F4C" w:rsidRPr="00850033" w:rsidRDefault="00F64F4C" w:rsidP="00F64F4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03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Забайкальского края</w:t>
      </w:r>
    </w:p>
    <w:p w:rsidR="00F64F4C" w:rsidRPr="00FB13F0" w:rsidRDefault="00F64F4C" w:rsidP="00F64F4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«___»________2024  г. № _____</w:t>
      </w: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850033" w:rsidRPr="00FB13F0" w:rsidRDefault="006B6AFA" w:rsidP="00850033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</w:t>
      </w:r>
      <w:r w:rsidR="00850033"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Закона Забайкальского края </w:t>
      </w:r>
    </w:p>
    <w:p w:rsidR="00850033" w:rsidRDefault="00850033" w:rsidP="006B6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от </w:t>
      </w:r>
      <w:r w:rsidRPr="002A13A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27.12.2023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года №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2291</w:t>
      </w:r>
      <w:r w:rsidRPr="00FB13F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-ЗЗК «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r w:rsidRPr="002A13A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Город Краснокаменск и Краснокаменский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Забайкальского края, в </w:t>
      </w:r>
      <w:r w:rsidRPr="002A13A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Краснокаменский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 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6969"/>
        <w:gridCol w:w="2563"/>
        <w:gridCol w:w="2881"/>
        <w:gridCol w:w="2225"/>
      </w:tblGrid>
      <w:tr w:rsidR="006B6AFA" w:rsidRPr="00FB13F0" w:rsidTr="00A25D58">
        <w:tc>
          <w:tcPr>
            <w:tcW w:w="814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6969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63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2881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225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B6AFA" w:rsidRPr="00FB13F0" w:rsidTr="00A25D58">
        <w:tc>
          <w:tcPr>
            <w:tcW w:w="814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12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9" w:type="dxa"/>
          </w:tcPr>
          <w:p w:rsidR="006B6AFA" w:rsidRPr="00FB13F0" w:rsidRDefault="007A7777" w:rsidP="00280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1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B6AFA" w:rsidRPr="008F1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ринятие</w:t>
            </w:r>
            <w:r w:rsidR="006B6AFA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Совета муниципального района «</w:t>
            </w:r>
            <w:r w:rsidR="0091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Краснокаменск и Краснокаменский </w:t>
            </w:r>
            <w:r w:rsidR="006B6AFA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</w:t>
            </w:r>
            <w:r w:rsidR="0091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Забайкальского края «</w:t>
            </w:r>
            <w:r w:rsidR="00912E47" w:rsidRPr="00912E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мероприятиях по реализации Закона Забайкальского края от 27.12.2023 года № 2291-ЗЗК «О преобразовании всех поселений, входящих в состав муниципального района «Город Краснокаменск и Краснокаменский район» Забайкальского края, в Краснокаменский  муниципальный округ Забайкальского края»</w:t>
            </w:r>
          </w:p>
        </w:tc>
        <w:tc>
          <w:tcPr>
            <w:tcW w:w="2563" w:type="dxa"/>
          </w:tcPr>
          <w:p w:rsidR="006B6AFA" w:rsidRPr="00FB13F0" w:rsidRDefault="006B6AFA" w:rsidP="007A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</w:t>
            </w:r>
            <w:r w:rsidR="007A7777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7A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1" w:type="dxa"/>
          </w:tcPr>
          <w:p w:rsidR="006B6AFA" w:rsidRPr="00FB13F0" w:rsidRDefault="007E7722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29.05.2024</w:t>
            </w:r>
          </w:p>
        </w:tc>
        <w:tc>
          <w:tcPr>
            <w:tcW w:w="2225" w:type="dxa"/>
          </w:tcPr>
          <w:p w:rsidR="006B6AFA" w:rsidRPr="00FB13F0" w:rsidRDefault="00912E47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 г</w:t>
            </w:r>
            <w:r w:rsidR="006B6AFA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6B6AFA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муниципального района</w:t>
            </w:r>
          </w:p>
        </w:tc>
      </w:tr>
      <w:tr w:rsidR="006B6AFA" w:rsidRPr="00FB13F0" w:rsidTr="00A25D58">
        <w:tc>
          <w:tcPr>
            <w:tcW w:w="814" w:type="dxa"/>
          </w:tcPr>
          <w:p w:rsidR="006B6AFA" w:rsidRPr="00412FF1" w:rsidRDefault="00BF667D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412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9" w:type="dxa"/>
          </w:tcPr>
          <w:p w:rsidR="006B6AFA" w:rsidRPr="00FB13F0" w:rsidRDefault="006B6AFA" w:rsidP="0028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временной схемы управления </w:t>
            </w:r>
            <w:r w:rsidR="0028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Краснокаменским </w:t>
            </w:r>
            <w:r w:rsidR="005E2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округом</w:t>
            </w:r>
            <w:r w:rsidR="0028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Забайкальского края</w:t>
            </w:r>
          </w:p>
        </w:tc>
        <w:tc>
          <w:tcPr>
            <w:tcW w:w="2563" w:type="dxa"/>
          </w:tcPr>
          <w:p w:rsidR="007A7777" w:rsidRPr="008F182F" w:rsidRDefault="00834541" w:rsidP="009A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81" w:type="dxa"/>
          </w:tcPr>
          <w:p w:rsidR="006B6AFA" w:rsidRPr="00FB13F0" w:rsidRDefault="00834541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280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2225" w:type="dxa"/>
          </w:tcPr>
          <w:p w:rsidR="006B6AFA" w:rsidRPr="00961AA8" w:rsidRDefault="00834541" w:rsidP="007A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</w:t>
            </w:r>
          </w:p>
        </w:tc>
      </w:tr>
      <w:tr w:rsidR="006B6AFA" w:rsidRPr="00FB13F0" w:rsidTr="00A25D58">
        <w:tc>
          <w:tcPr>
            <w:tcW w:w="814" w:type="dxa"/>
          </w:tcPr>
          <w:p w:rsidR="006B6AFA" w:rsidRPr="00412FF1" w:rsidRDefault="00BF667D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412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9" w:type="dxa"/>
          </w:tcPr>
          <w:p w:rsidR="00961A73" w:rsidRDefault="00961A73" w:rsidP="009A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проекта Устава</w:t>
            </w:r>
            <w:r w:rsidR="00834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4541" w:rsidRPr="00834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Краснокаменского муниципального округа Забайкальского края</w:t>
            </w:r>
            <w:r w:rsidR="008D3481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3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3481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8D3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 </w:t>
            </w:r>
            <w:r w:rsidR="008D3481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официальное опубликование (обнародование)</w:t>
            </w:r>
            <w:r w:rsidR="008D3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B6AFA" w:rsidRPr="00FB13F0" w:rsidRDefault="006B6AFA" w:rsidP="008D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публичных слушаний </w:t>
            </w:r>
          </w:p>
        </w:tc>
        <w:tc>
          <w:tcPr>
            <w:tcW w:w="2563" w:type="dxa"/>
          </w:tcPr>
          <w:p w:rsidR="006B6AFA" w:rsidRPr="008F182F" w:rsidRDefault="009A6B77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834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F1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</w:t>
            </w:r>
          </w:p>
          <w:p w:rsidR="007A7777" w:rsidRPr="008F182F" w:rsidRDefault="007A7777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2881" w:type="dxa"/>
          </w:tcPr>
          <w:p w:rsidR="006B6AFA" w:rsidRPr="00FB13F0" w:rsidRDefault="00B23F7C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9A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2225" w:type="dxa"/>
          </w:tcPr>
          <w:p w:rsidR="006B6AFA" w:rsidRPr="00FB13F0" w:rsidRDefault="0051102B" w:rsidP="0051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муниципального района</w:t>
            </w:r>
          </w:p>
        </w:tc>
      </w:tr>
      <w:tr w:rsidR="006B6AFA" w:rsidRPr="00FB13F0" w:rsidTr="006A6C3C">
        <w:trPr>
          <w:trHeight w:val="243"/>
        </w:trPr>
        <w:tc>
          <w:tcPr>
            <w:tcW w:w="814" w:type="dxa"/>
          </w:tcPr>
          <w:p w:rsidR="006B6AFA" w:rsidRPr="00412FF1" w:rsidRDefault="00BF667D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412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9" w:type="dxa"/>
          </w:tcPr>
          <w:p w:rsidR="006B6AFA" w:rsidRPr="00FB13F0" w:rsidRDefault="006B6AFA" w:rsidP="006A6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публичных слушаний по проекту Устава</w:t>
            </w:r>
            <w:r w:rsid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Краснокаменского</w:t>
            </w:r>
            <w:r w:rsidR="006A6C3C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</w:t>
            </w:r>
            <w:r w:rsidR="006A6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Забайкальского края </w:t>
            </w:r>
          </w:p>
        </w:tc>
        <w:tc>
          <w:tcPr>
            <w:tcW w:w="2563" w:type="dxa"/>
          </w:tcPr>
          <w:p w:rsidR="006B6AFA" w:rsidRPr="008F182F" w:rsidRDefault="006A6C3C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</w:t>
            </w:r>
          </w:p>
          <w:p w:rsidR="007A7777" w:rsidRPr="008F182F" w:rsidRDefault="007A7777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2881" w:type="dxa"/>
          </w:tcPr>
          <w:p w:rsidR="006B6AFA" w:rsidRPr="00FB13F0" w:rsidRDefault="00B23F7C" w:rsidP="0067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67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.07.2024</w:t>
            </w:r>
          </w:p>
        </w:tc>
        <w:tc>
          <w:tcPr>
            <w:tcW w:w="2225" w:type="dxa"/>
          </w:tcPr>
          <w:p w:rsidR="006B6AFA" w:rsidRPr="00FB13F0" w:rsidRDefault="006A6C3C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6AFA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6AFA" w:rsidRPr="00FB13F0" w:rsidTr="00A25D58">
        <w:tc>
          <w:tcPr>
            <w:tcW w:w="814" w:type="dxa"/>
          </w:tcPr>
          <w:p w:rsidR="006B6AFA" w:rsidRPr="00412FF1" w:rsidRDefault="00BF667D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5</w:t>
            </w:r>
            <w:r w:rsidR="00412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9" w:type="dxa"/>
          </w:tcPr>
          <w:p w:rsidR="006B6AFA" w:rsidRPr="00FB13F0" w:rsidRDefault="006B6AFA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депутатов Совета муниципального округа</w:t>
            </w:r>
          </w:p>
        </w:tc>
        <w:tc>
          <w:tcPr>
            <w:tcW w:w="2563" w:type="dxa"/>
          </w:tcPr>
          <w:p w:rsidR="006B6AFA" w:rsidRPr="00FB13F0" w:rsidRDefault="006B6AFA" w:rsidP="006B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</w:tcPr>
          <w:p w:rsidR="006B6AFA" w:rsidRPr="00FB13F0" w:rsidRDefault="00C43F14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08.09.2024</w:t>
            </w:r>
          </w:p>
        </w:tc>
        <w:tc>
          <w:tcPr>
            <w:tcW w:w="2225" w:type="dxa"/>
          </w:tcPr>
          <w:p w:rsidR="006B6AFA" w:rsidRPr="00FB13F0" w:rsidRDefault="006B6AFA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</w:tr>
      <w:tr w:rsidR="006B6AFA" w:rsidRPr="00FB13F0" w:rsidTr="00A25D58">
        <w:tc>
          <w:tcPr>
            <w:tcW w:w="814" w:type="dxa"/>
          </w:tcPr>
          <w:p w:rsidR="006B6AFA" w:rsidRPr="00FB13F0" w:rsidRDefault="00BF667D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C04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9" w:type="dxa"/>
          </w:tcPr>
          <w:p w:rsidR="006B6AFA" w:rsidRDefault="006B6AFA" w:rsidP="00C43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первого организационного заседания Совета муниципального округа</w:t>
            </w:r>
            <w:r w:rsidR="007A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МО):</w:t>
            </w:r>
          </w:p>
          <w:p w:rsidR="008F182F" w:rsidRDefault="008F182F" w:rsidP="007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утверждение регламента С</w:t>
            </w:r>
            <w:r w:rsidR="0024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МО;</w:t>
            </w:r>
          </w:p>
          <w:p w:rsidR="007A7777" w:rsidRDefault="007A7777" w:rsidP="007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A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избрани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A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</w:t>
            </w:r>
            <w:r w:rsidR="008F1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заместителя председателя, секретаря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МО</w:t>
            </w:r>
            <w:r w:rsidR="008F1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45E7B" w:rsidRDefault="008F182F" w:rsidP="007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рганизационные основы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(комиссии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A7777" w:rsidRPr="00FB13F0" w:rsidRDefault="007A7777" w:rsidP="007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70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</w:t>
            </w:r>
            <w:r w:rsidR="00D70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 w:rsidR="0024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72FF" w:rsidRDefault="00D7061D" w:rsidP="007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B72FF" w:rsidRPr="0024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Порядка проведения конкурса по отбору кандидатур на должность главы МО</w:t>
            </w:r>
            <w:r w:rsidR="0024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440AD" w:rsidRDefault="002440AD" w:rsidP="007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вопросах правопреемства органов местного самоуправления Краснокаменского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Забайкальского края;</w:t>
            </w:r>
          </w:p>
          <w:p w:rsidR="002440AD" w:rsidRDefault="002440AD" w:rsidP="007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03449" w:rsidRPr="005C7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ликвидации представительных органов поселений муниципального района «Город Краснокаменск и Краснокаменский район» Забайкальского края;</w:t>
            </w:r>
          </w:p>
          <w:p w:rsidR="00A03449" w:rsidRDefault="00A03449" w:rsidP="007A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3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переименовании Совета </w:t>
            </w:r>
            <w:r w:rsidRPr="00743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 района «Город Краснокаменск и Краснокаменский район» Забайкальского края</w:t>
            </w:r>
            <w:r w:rsidR="00907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43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="00907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Совет </w:t>
            </w:r>
            <w:r w:rsidRPr="00743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Краснокаменск</w:t>
            </w:r>
            <w:r w:rsidR="00907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Pr="00743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</w:t>
            </w:r>
            <w:r w:rsidR="00907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Pr="00743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округ</w:t>
            </w:r>
            <w:r w:rsidR="009075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743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Забайкальского края;</w:t>
            </w:r>
          </w:p>
          <w:p w:rsidR="00BE0B42" w:rsidRPr="00BE0B42" w:rsidRDefault="00EC5FAC" w:rsidP="00743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1531">
              <w:rPr>
                <w:rFonts w:ascii="Times New Roman" w:hAnsi="Times New Roman"/>
                <w:sz w:val="28"/>
                <w:szCs w:val="28"/>
              </w:rPr>
              <w:t>о</w:t>
            </w:r>
            <w:r w:rsidR="00910D2E" w:rsidRPr="00910D2E">
              <w:rPr>
                <w:rFonts w:ascii="Times New Roman" w:hAnsi="Times New Roman"/>
                <w:sz w:val="28"/>
                <w:szCs w:val="28"/>
              </w:rPr>
              <w:t>б использовании печатей, штампов и бланков органов местного самоуправления, муниципальных учреждений, предприятий и организаций муниципального района «</w:t>
            </w:r>
            <w:r w:rsidR="00691531">
              <w:rPr>
                <w:rFonts w:ascii="Times New Roman" w:hAnsi="Times New Roman"/>
                <w:sz w:val="28"/>
                <w:szCs w:val="28"/>
              </w:rPr>
              <w:t>Город Краснокаменск и Краснокаменский</w:t>
            </w:r>
            <w:r w:rsidR="00910D2E" w:rsidRPr="00910D2E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="006915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Забайкальского края</w:t>
            </w:r>
            <w:r w:rsidR="00BE0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3" w:type="dxa"/>
          </w:tcPr>
          <w:p w:rsidR="006B6AFA" w:rsidRPr="00FB13F0" w:rsidRDefault="006B6AFA" w:rsidP="007A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 Совета </w:t>
            </w:r>
            <w:r w:rsidR="00C9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  <w:p w:rsidR="00A03449" w:rsidRDefault="00A03449" w:rsidP="00C43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49" w:rsidRPr="00A03449" w:rsidRDefault="00A03449" w:rsidP="00A034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49" w:rsidRPr="00A03449" w:rsidRDefault="00A03449" w:rsidP="00A034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49" w:rsidRPr="00A03449" w:rsidRDefault="00A03449" w:rsidP="00A034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49" w:rsidRPr="00A03449" w:rsidRDefault="00A03449" w:rsidP="00A034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49" w:rsidRPr="00A03449" w:rsidRDefault="00A03449" w:rsidP="00A034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49" w:rsidRDefault="00A03449" w:rsidP="00A034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AFA" w:rsidRDefault="006B6AFA" w:rsidP="00A034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57B" w:rsidRDefault="005C77C1" w:rsidP="00A0344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09357B" w:rsidRPr="0009357B" w:rsidRDefault="0009357B" w:rsidP="000935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57B" w:rsidRPr="0009357B" w:rsidRDefault="0009357B" w:rsidP="000935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57B" w:rsidRDefault="0009357B" w:rsidP="000935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54D7" w:rsidRDefault="004254D7" w:rsidP="0009357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4778" w:rsidRDefault="00114778" w:rsidP="0009357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449" w:rsidRPr="0009357B" w:rsidRDefault="00A03449" w:rsidP="0009357B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</w:tcPr>
          <w:p w:rsidR="00BF7679" w:rsidRDefault="00BF7679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20.09.2024</w:t>
            </w:r>
          </w:p>
          <w:p w:rsidR="006B6AFA" w:rsidRPr="00502AE0" w:rsidRDefault="007A7777" w:rsidP="0021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02A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2172B1" w:rsidRPr="00502A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C43F14" w:rsidRPr="00502A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 позднее 30 дней</w:t>
            </w:r>
            <w:r w:rsidRPr="00502A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со дня проведения выборов)</w:t>
            </w:r>
          </w:p>
        </w:tc>
        <w:tc>
          <w:tcPr>
            <w:tcW w:w="2225" w:type="dxa"/>
          </w:tcPr>
          <w:p w:rsidR="006B6AFA" w:rsidRPr="00FB13F0" w:rsidRDefault="00C43F14" w:rsidP="00C4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437B9" w:rsidRPr="00FB13F0" w:rsidTr="00A25D58">
        <w:tc>
          <w:tcPr>
            <w:tcW w:w="814" w:type="dxa"/>
          </w:tcPr>
          <w:p w:rsidR="007437B9" w:rsidRPr="007437B9" w:rsidRDefault="007437B9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69" w:type="dxa"/>
          </w:tcPr>
          <w:p w:rsidR="007437B9" w:rsidRPr="00FB13F0" w:rsidRDefault="007437B9" w:rsidP="00622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Устава Краснокаменского муниципального округа Забайкальского края на регистрацию в Управление Министерства юстиции РФ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Забайкальскому краю </w:t>
            </w:r>
          </w:p>
        </w:tc>
        <w:tc>
          <w:tcPr>
            <w:tcW w:w="2563" w:type="dxa"/>
          </w:tcPr>
          <w:p w:rsidR="007437B9" w:rsidRPr="00FB13F0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Сопроводительное письмо</w:t>
            </w:r>
          </w:p>
        </w:tc>
        <w:tc>
          <w:tcPr>
            <w:tcW w:w="2881" w:type="dxa"/>
          </w:tcPr>
          <w:p w:rsidR="007437B9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05.10.2024</w:t>
            </w:r>
          </w:p>
          <w:p w:rsidR="007437B9" w:rsidRPr="002A21CE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21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 течение 15 дней со дня принятия)</w:t>
            </w:r>
          </w:p>
        </w:tc>
        <w:tc>
          <w:tcPr>
            <w:tcW w:w="2225" w:type="dxa"/>
          </w:tcPr>
          <w:p w:rsidR="007437B9" w:rsidRPr="00FB13F0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7437B9" w:rsidRPr="00FB13F0" w:rsidTr="00A25D58">
        <w:tc>
          <w:tcPr>
            <w:tcW w:w="814" w:type="dxa"/>
          </w:tcPr>
          <w:p w:rsidR="007437B9" w:rsidRPr="007437B9" w:rsidRDefault="007437B9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6969" w:type="dxa"/>
          </w:tcPr>
          <w:p w:rsidR="007437B9" w:rsidRDefault="007437B9" w:rsidP="00622500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объявление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МО;</w:t>
            </w:r>
            <w:r w:rsidRPr="00EC612F">
              <w:rPr>
                <w:rFonts w:cs="Times New Roman"/>
              </w:rPr>
              <w:t xml:space="preserve"> </w:t>
            </w:r>
          </w:p>
          <w:p w:rsidR="007437B9" w:rsidRPr="00114778" w:rsidRDefault="007437B9" w:rsidP="0050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0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 общего числа членов конкурсной комиссии и назначении половины членов конкурсной комиссии по проведению конкурса по отбору кандидатур на должность главы МО</w:t>
            </w:r>
            <w:r w:rsidR="00502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3" w:type="dxa"/>
          </w:tcPr>
          <w:p w:rsidR="007437B9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</w:t>
            </w:r>
          </w:p>
          <w:p w:rsidR="007437B9" w:rsidRPr="00FB13F0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881" w:type="dxa"/>
          </w:tcPr>
          <w:p w:rsidR="007437B9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25.09.2024</w:t>
            </w:r>
          </w:p>
          <w:p w:rsidR="007437B9" w:rsidRPr="00FB13F0" w:rsidRDefault="007437B9" w:rsidP="00D8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7437B9" w:rsidRPr="00FB13F0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7437B9" w:rsidRPr="00FB13F0" w:rsidTr="00A25D58">
        <w:tc>
          <w:tcPr>
            <w:tcW w:w="814" w:type="dxa"/>
          </w:tcPr>
          <w:p w:rsidR="007437B9" w:rsidRPr="007437B9" w:rsidRDefault="007437B9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69" w:type="dxa"/>
          </w:tcPr>
          <w:p w:rsidR="007437B9" w:rsidRPr="00E45E7B" w:rsidRDefault="007437B9" w:rsidP="001147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5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E45E7B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решения о переименовании администрации муниципального района и реорганизации администраций поселений муниципального района;</w:t>
            </w:r>
          </w:p>
          <w:p w:rsidR="007437B9" w:rsidRPr="00E45E7B" w:rsidRDefault="007437B9" w:rsidP="00743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переименовании Контрольно-счётной палаты муниципального района  </w:t>
            </w:r>
            <w:r w:rsidRPr="00E45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«Город Краснокаменск и Краснокаменский район» Забайкальского края</w:t>
            </w:r>
          </w:p>
          <w:p w:rsidR="007437B9" w:rsidRPr="00E45E7B" w:rsidRDefault="007437B9" w:rsidP="00743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5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об утверждении положения о Контрольно-счётной палате Краснокаменского муниципального округа Забайкальского края;</w:t>
            </w:r>
          </w:p>
          <w:p w:rsidR="007437B9" w:rsidRPr="00E45E7B" w:rsidRDefault="007437B9" w:rsidP="00C43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E45E7B">
              <w:rPr>
                <w:rFonts w:ascii="Times New Roman" w:hAnsi="Times New Roman"/>
                <w:sz w:val="28"/>
                <w:szCs w:val="28"/>
              </w:rPr>
              <w:t>о возложении временного исполнения обязанностей председателя и аудиторов Контрольно-счётной палаты Краснокаменского муниципального округа Забайкальского края</w:t>
            </w:r>
            <w:r w:rsidR="00E45E7B" w:rsidRPr="00E45E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63" w:type="dxa"/>
          </w:tcPr>
          <w:p w:rsidR="003A3506" w:rsidRDefault="007437B9" w:rsidP="003A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3506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Совета</w:t>
            </w:r>
          </w:p>
          <w:p w:rsidR="007437B9" w:rsidRPr="00114778" w:rsidRDefault="003A3506" w:rsidP="003A3506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881" w:type="dxa"/>
          </w:tcPr>
          <w:p w:rsidR="007437B9" w:rsidRPr="00C8567A" w:rsidRDefault="003A3506" w:rsidP="003A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23.10.2024</w:t>
            </w:r>
          </w:p>
        </w:tc>
        <w:tc>
          <w:tcPr>
            <w:tcW w:w="2225" w:type="dxa"/>
          </w:tcPr>
          <w:p w:rsidR="007437B9" w:rsidRPr="00FB13F0" w:rsidRDefault="003A3506" w:rsidP="00C4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7437B9" w:rsidRPr="00FB13F0" w:rsidTr="00A25D58">
        <w:tc>
          <w:tcPr>
            <w:tcW w:w="814" w:type="dxa"/>
          </w:tcPr>
          <w:p w:rsidR="007437B9" w:rsidRPr="00FB13F0" w:rsidRDefault="00F90223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43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9" w:type="dxa"/>
          </w:tcPr>
          <w:p w:rsidR="007437B9" w:rsidRPr="00FB13F0" w:rsidRDefault="007437B9" w:rsidP="00864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Конкурсные процедуры и конкурс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563" w:type="dxa"/>
          </w:tcPr>
          <w:p w:rsidR="007437B9" w:rsidRPr="00FB13F0" w:rsidRDefault="007437B9" w:rsidP="0086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конкурсной комиссии</w:t>
            </w:r>
          </w:p>
        </w:tc>
        <w:tc>
          <w:tcPr>
            <w:tcW w:w="2881" w:type="dxa"/>
          </w:tcPr>
          <w:p w:rsidR="007437B9" w:rsidRPr="00FB13F0" w:rsidRDefault="007437B9" w:rsidP="00AC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24.12.2024</w:t>
            </w:r>
          </w:p>
        </w:tc>
        <w:tc>
          <w:tcPr>
            <w:tcW w:w="2225" w:type="dxa"/>
          </w:tcPr>
          <w:p w:rsidR="007437B9" w:rsidRPr="00FB13F0" w:rsidRDefault="007437B9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комиссия</w:t>
            </w:r>
          </w:p>
        </w:tc>
      </w:tr>
      <w:tr w:rsidR="007437B9" w:rsidRPr="00FB13F0" w:rsidTr="00A25D58">
        <w:tc>
          <w:tcPr>
            <w:tcW w:w="814" w:type="dxa"/>
          </w:tcPr>
          <w:p w:rsidR="007437B9" w:rsidRDefault="007437B9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0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37B9" w:rsidRPr="00FB13F0" w:rsidRDefault="007437B9" w:rsidP="006B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</w:tcPr>
          <w:p w:rsidR="007437B9" w:rsidRDefault="00F90223" w:rsidP="0062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7437B9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збрание главы муниципального округа</w:t>
            </w:r>
            <w:r w:rsidRPr="00F90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7437B9"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0223" w:rsidRPr="00FB13F0" w:rsidRDefault="00F90223" w:rsidP="00F90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внесение на рассмотрение и утверждение структуры администрации муниципального округа</w:t>
            </w:r>
          </w:p>
        </w:tc>
        <w:tc>
          <w:tcPr>
            <w:tcW w:w="2563" w:type="dxa"/>
          </w:tcPr>
          <w:p w:rsidR="007437B9" w:rsidRPr="00FB13F0" w:rsidRDefault="007437B9" w:rsidP="00F9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 w:rsidR="00F90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881" w:type="dxa"/>
          </w:tcPr>
          <w:p w:rsidR="007437B9" w:rsidRPr="00FB13F0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25.12.2024</w:t>
            </w:r>
          </w:p>
        </w:tc>
        <w:tc>
          <w:tcPr>
            <w:tcW w:w="2225" w:type="dxa"/>
          </w:tcPr>
          <w:p w:rsidR="007437B9" w:rsidRPr="00FB13F0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7437B9" w:rsidRPr="00FB13F0" w:rsidTr="00A25D58">
        <w:tc>
          <w:tcPr>
            <w:tcW w:w="814" w:type="dxa"/>
          </w:tcPr>
          <w:p w:rsidR="007437B9" w:rsidRPr="00BF667D" w:rsidRDefault="007437B9" w:rsidP="00F9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0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9" w:type="dxa"/>
          </w:tcPr>
          <w:p w:rsidR="007437B9" w:rsidRPr="00FB13F0" w:rsidRDefault="007437B9" w:rsidP="0062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Переоформление трудовых отношений</w:t>
            </w:r>
          </w:p>
          <w:p w:rsidR="007437B9" w:rsidRPr="00FB13F0" w:rsidRDefault="007437B9" w:rsidP="0062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</w:tcPr>
          <w:p w:rsidR="007437B9" w:rsidRPr="00FB13F0" w:rsidRDefault="007437B9" w:rsidP="0062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</w:tcPr>
          <w:p w:rsidR="007437B9" w:rsidRPr="00FB13F0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31.12.2024</w:t>
            </w:r>
          </w:p>
        </w:tc>
        <w:tc>
          <w:tcPr>
            <w:tcW w:w="2225" w:type="dxa"/>
          </w:tcPr>
          <w:p w:rsidR="007437B9" w:rsidRPr="00FB13F0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437B9" w:rsidRPr="00FB13F0" w:rsidTr="00A25D58">
        <w:tc>
          <w:tcPr>
            <w:tcW w:w="814" w:type="dxa"/>
          </w:tcPr>
          <w:p w:rsidR="007437B9" w:rsidRPr="00BF667D" w:rsidRDefault="007437B9" w:rsidP="00F9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0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9" w:type="dxa"/>
          </w:tcPr>
          <w:p w:rsidR="007437B9" w:rsidRPr="00FB13F0" w:rsidRDefault="007437B9" w:rsidP="0062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Завершение реорганизационных процедур в налоговом органе </w:t>
            </w:r>
          </w:p>
        </w:tc>
        <w:tc>
          <w:tcPr>
            <w:tcW w:w="2563" w:type="dxa"/>
          </w:tcPr>
          <w:p w:rsidR="007437B9" w:rsidRPr="00FB13F0" w:rsidRDefault="007437B9" w:rsidP="00622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1" w:type="dxa"/>
          </w:tcPr>
          <w:p w:rsidR="007437B9" w:rsidRPr="00FB13F0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30.06.2025</w:t>
            </w:r>
          </w:p>
        </w:tc>
        <w:tc>
          <w:tcPr>
            <w:tcW w:w="2225" w:type="dxa"/>
          </w:tcPr>
          <w:p w:rsidR="007437B9" w:rsidRPr="00FB13F0" w:rsidRDefault="007437B9" w:rsidP="0062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F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6B6AFA" w:rsidRPr="00FB13F0" w:rsidSect="00850033">
          <w:pgSz w:w="16838" w:h="11906" w:orient="landscape"/>
          <w:pgMar w:top="993" w:right="851" w:bottom="707" w:left="1276" w:header="720" w:footer="720" w:gutter="0"/>
          <w:cols w:space="708"/>
          <w:noEndnote/>
          <w:titlePg/>
          <w:docGrid w:linePitch="360"/>
        </w:sectPr>
      </w:pPr>
    </w:p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C5692" w:rsidRPr="00D45D4E" w:rsidRDefault="000C5692" w:rsidP="00D45D4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</w:p>
    <w:p w:rsidR="00D45D4E" w:rsidRDefault="000C5692" w:rsidP="00D45D4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муниципального района </w:t>
      </w:r>
    </w:p>
    <w:p w:rsidR="00083F88" w:rsidRPr="00D45D4E" w:rsidRDefault="00083F88" w:rsidP="00D45D4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«Город Краснокаменск и Краснокаменский район» Забайкальского края</w:t>
      </w: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45D4E" w:rsidRPr="00FB13F0" w:rsidRDefault="00D45D4E" w:rsidP="00D45D4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«___»________2024  г. № _____</w:t>
      </w:r>
    </w:p>
    <w:p w:rsidR="000C5692" w:rsidRPr="00FB13F0" w:rsidRDefault="000C5692" w:rsidP="00A25D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692" w:rsidRPr="00FB13F0" w:rsidRDefault="000C5692" w:rsidP="00A25D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A" w:rsidRPr="00CE6B18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Временная схема управления</w:t>
      </w:r>
    </w:p>
    <w:p w:rsidR="00EC5DC7" w:rsidRPr="00CE6B18" w:rsidRDefault="00EC5DC7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Краснокаменским</w:t>
      </w:r>
      <w:r w:rsidR="006B6AFA" w:rsidRPr="00CE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муниципальным округом</w:t>
      </w:r>
      <w:r w:rsidRPr="00CE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6AFA" w:rsidRPr="00FB13F0" w:rsidRDefault="00EC5DC7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Глава муниципального района «</w:t>
      </w:r>
      <w:r w:rsidR="007159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71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5AE4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55AE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55AE4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муниципального района </w:t>
      </w:r>
      <w:r w:rsidR="00055A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</w:t>
      </w:r>
      <w:r w:rsidR="00ED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</w:t>
      </w:r>
      <w:r w:rsidR="00ED6D4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6D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ED6D4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D6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055A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A" w:rsidRPr="00FB13F0" w:rsidRDefault="00055AE4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A622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муниципального района </w:t>
      </w:r>
      <w:r w:rsidR="004F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финансам – председатель комитета по финансам администрации муниципального района 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A" w:rsidRPr="00FB13F0" w:rsidRDefault="00ED6D4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Заместитель главы муниципального района </w:t>
      </w:r>
      <w:r w:rsidR="0005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экономическому и территориальному развитию – председатель комитета экономического и территориального развития администрации муниципального района </w:t>
      </w:r>
      <w:r w:rsidR="00055AE4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5A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055AE4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A" w:rsidRPr="00FB13F0" w:rsidRDefault="00ED6D4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06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Краснокаменск»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A" w:rsidRDefault="00065B64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36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6B7" w:rsidRDefault="005536B7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«Кайластуйское»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6B7" w:rsidRPr="00FB13F0" w:rsidRDefault="005536B7" w:rsidP="00553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«Капцегайтуйское»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6B7" w:rsidRDefault="005536B7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«Ковылинское»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6B7" w:rsidRDefault="005536B7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«Маргуцекское»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6B7" w:rsidRDefault="005536B7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55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«Соктуй-Милозанское»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6B7" w:rsidRDefault="005536B7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«Среднеаргунское»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6B7" w:rsidRDefault="005536B7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«Целиннинское»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6B7" w:rsidRPr="00FB13F0" w:rsidRDefault="005536B7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«Юбилейнинское»</w:t>
      </w:r>
      <w:r w:rsidR="00E957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6B7" w:rsidRPr="00FB13F0" w:rsidRDefault="005536B7" w:rsidP="006B6A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667D" w:rsidRPr="00E9571C" w:rsidRDefault="006B6AFA" w:rsidP="00BF6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Территориальные органы </w:t>
      </w:r>
      <w:r w:rsidR="00BF667D" w:rsidRPr="00E95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муниципальным округом:</w:t>
      </w:r>
    </w:p>
    <w:p w:rsidR="006B6AFA" w:rsidRPr="00FB13F0" w:rsidRDefault="006B6AFA" w:rsidP="00BF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AFA" w:rsidRPr="00FB13F0" w:rsidRDefault="004F6A2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поселений:</w:t>
      </w:r>
    </w:p>
    <w:p w:rsidR="006B6AFA" w:rsidRPr="00FB13F0" w:rsidRDefault="004F6A2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Краснокаменск»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AFA" w:rsidRPr="00FB13F0" w:rsidRDefault="004F6A2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ельски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поселений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B6AFA" w:rsidRPr="00FB13F0" w:rsidRDefault="004F6A2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D08F1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«Богдановское»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6AFA" w:rsidRDefault="004F6A2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«Кайластуйское»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6915" w:rsidRPr="00FB13F0" w:rsidRDefault="004F6A23" w:rsidP="00F36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</w:t>
      </w:r>
      <w:r w:rsidR="008D5739" w:rsidRP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«Капцегайтуйское»</w:t>
      </w:r>
      <w:r w:rsidR="00F36915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A23" w:rsidRDefault="004F6A2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8D5739" w:rsidRP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«Ковылинское»</w:t>
      </w:r>
      <w:r w:rsidR="00F36915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A23" w:rsidRDefault="004F6A2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16.5.</w:t>
      </w:r>
      <w:r w:rsidR="008D5739" w:rsidRP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«Маргуцекское»</w:t>
      </w:r>
      <w:r w:rsidR="00F36915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A23" w:rsidRDefault="004F6A2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16.6.</w:t>
      </w:r>
      <w:r w:rsidR="008D5739" w:rsidRP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«Соктуй-Милозанское»</w:t>
      </w:r>
      <w:r w:rsidR="00F36915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A23" w:rsidRDefault="004F6A2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16.7.</w:t>
      </w:r>
      <w:r w:rsidR="008D5739" w:rsidRP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«Среднеаргунское»</w:t>
      </w:r>
      <w:r w:rsidR="00F36915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A23" w:rsidRDefault="004F6A2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16.8.</w:t>
      </w:r>
      <w:r w:rsidR="008D5739" w:rsidRP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«Целиннинское»</w:t>
      </w:r>
      <w:r w:rsidR="00F36915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A23" w:rsidRPr="00FB13F0" w:rsidRDefault="004F6A2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16.9.</w:t>
      </w:r>
      <w:r w:rsidR="008D5739" w:rsidRP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573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3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«Юбилейнинское»</w:t>
      </w:r>
      <w:r w:rsidR="00E957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FA" w:rsidRPr="00FB13F0" w:rsidRDefault="004F6A23" w:rsidP="009D0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AFA" w:rsidRPr="00E9571C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Отраслевые (функциональные) органы </w:t>
      </w:r>
    </w:p>
    <w:p w:rsidR="006B6AFA" w:rsidRPr="00E9571C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района «</w:t>
      </w:r>
      <w:r w:rsidR="008E0929" w:rsidRPr="00E95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Краснокаменск и Краснокаменский</w:t>
      </w:r>
      <w:r w:rsidRPr="00E95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</w:t>
      </w:r>
      <w:r w:rsidR="008E0929" w:rsidRPr="00E95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6B6AFA" w:rsidRPr="00E9571C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правами юридического лица</w:t>
      </w:r>
    </w:p>
    <w:p w:rsidR="00E9571C" w:rsidRDefault="00E9571C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1C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57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57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9571C" w:rsidRPr="00E957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по финансам администрации муниципального района «Город Краснокаменск и Краснокаменский район» Забайкальского края</w:t>
      </w:r>
      <w:r w:rsidR="00E957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единицы комитета</w:t>
      </w:r>
      <w:r w:rsidR="00B81B66" w:rsidRPr="00B8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B66" w:rsidRPr="00E957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финансам</w:t>
      </w:r>
      <w:r w:rsidR="00B81B66" w:rsidRPr="00B8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B66" w:rsidRPr="00E957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отдел;</w:t>
      </w: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бухгалтерского учета и отчетности</w:t>
      </w:r>
      <w:r w:rsidR="004A26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26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Комитет </w:t>
      </w:r>
      <w:r w:rsidR="0030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и территориального развития администрации муниципального района </w:t>
      </w:r>
      <w:r w:rsidR="0030709C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7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30709C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единицы комитета</w:t>
      </w:r>
      <w:r w:rsidR="00B81B66" w:rsidRPr="00B8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и территориального развития администрации муниципального района </w:t>
      </w:r>
      <w:r w:rsidR="00B81B66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1B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B81B66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 </w:t>
      </w:r>
      <w:r w:rsidR="00B81B6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экономики, ЖКХ, транспорта и архитектуры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1B66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 </w:t>
      </w:r>
      <w:proofErr w:type="gramStart"/>
      <w:r w:rsidR="00B81B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B8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хозяйства;</w:t>
      </w:r>
    </w:p>
    <w:p w:rsidR="00B81B66" w:rsidRDefault="00B81B66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по делам ГО и ЧС;</w:t>
      </w:r>
    </w:p>
    <w:p w:rsidR="006B6AFA" w:rsidRPr="00FB13F0" w:rsidRDefault="00B81B66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единая дежурно-диспетчерская служба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B66" w:rsidRDefault="00B81B66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50F" w:rsidRPr="00FB13F0" w:rsidRDefault="006B6AFA" w:rsidP="003C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1B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Комитет </w:t>
      </w:r>
      <w:r w:rsidR="003C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муниципальным имуществом администрации муниципального района </w:t>
      </w:r>
      <w:r w:rsidR="003C350F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35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3C350F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3C350F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350F" w:rsidRPr="00FB13F0" w:rsidRDefault="003C350F" w:rsidP="003C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единицы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управлению муниципальным имуществом администрации муниципального района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350F" w:rsidRDefault="00276BC9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имущественных отношений;</w:t>
      </w:r>
    </w:p>
    <w:p w:rsidR="00276BC9" w:rsidRDefault="00276BC9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по земельным вопросам.</w:t>
      </w:r>
    </w:p>
    <w:p w:rsidR="003C350F" w:rsidRDefault="003C350F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A" w:rsidRPr="00FB13F0" w:rsidRDefault="00276BC9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Комитет по управлению 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AFA" w:rsidRPr="00FB13F0" w:rsidRDefault="00B44418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единицы комитета </w:t>
      </w:r>
      <w:r w:rsidR="0027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</w:t>
      </w:r>
      <w:r w:rsidR="00276BC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276BC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  <w:r w:rsidR="00276BC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6B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276BC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276BC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6BC9" w:rsidRDefault="00276BC9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 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дополнительного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BC9" w:rsidRDefault="00276BC9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отдел охраны прав детства;</w:t>
      </w:r>
    </w:p>
    <w:p w:rsidR="00276BC9" w:rsidRDefault="00276BC9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кадровой и правовой работы;</w:t>
      </w:r>
    </w:p>
    <w:p w:rsidR="00276BC9" w:rsidRDefault="00276BC9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развития образования и инновационной деятельности;</w:t>
      </w:r>
    </w:p>
    <w:p w:rsidR="00276BC9" w:rsidRDefault="00276BC9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0F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централизованная бухгалтерия;</w:t>
      </w:r>
    </w:p>
    <w:p w:rsidR="00270FA3" w:rsidRDefault="00270FA3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ремонтная эксплуатационн</w:t>
      </w:r>
      <w:r w:rsidR="00C91CA3">
        <w:rPr>
          <w:rFonts w:ascii="Times New Roman" w:eastAsia="Times New Roman" w:hAnsi="Times New Roman" w:cs="Times New Roman"/>
          <w:sz w:val="28"/>
          <w:szCs w:val="28"/>
          <w:lang w:eastAsia="ru-RU"/>
        </w:rPr>
        <w:t>о-техническая служба.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BC9" w:rsidRDefault="00276BC9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18" w:rsidRPr="00FB13F0" w:rsidRDefault="00B87F27" w:rsidP="00B44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 молодежной политики</w:t>
      </w:r>
      <w:r w:rsidR="00CA73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CC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CA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33CC9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</w:t>
      </w:r>
      <w:r w:rsidR="00B4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  <w:r w:rsidR="00B4441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44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B4441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B4441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4418" w:rsidRPr="00FB13F0" w:rsidRDefault="006B6AFA" w:rsidP="00B44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единицы комитета </w:t>
      </w:r>
      <w:r w:rsidR="00B4441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политики</w:t>
      </w:r>
      <w:r w:rsidR="00B444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441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="00B4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4441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</w:t>
      </w:r>
      <w:r w:rsidR="00B4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  <w:r w:rsidR="00B4441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44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B4441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B44418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AFA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культуры и молодежной политики</w:t>
      </w:r>
      <w:r w:rsidR="00B4441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физической культуры и спорта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418" w:rsidRDefault="00B44418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централизованная бухгалтерия;</w:t>
      </w:r>
    </w:p>
    <w:p w:rsidR="00B44418" w:rsidRDefault="00B44418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служба.</w:t>
      </w:r>
    </w:p>
    <w:p w:rsidR="00AB0D9C" w:rsidRDefault="00AB0D9C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A77" w:rsidRPr="001B6E9D" w:rsidRDefault="006B6AFA" w:rsidP="00771A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Структурные единицы администрации</w:t>
      </w:r>
      <w:r w:rsidR="00771A77" w:rsidRPr="001B6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6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771A77" w:rsidRPr="001B6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6E9D" w:rsidRDefault="00771A77" w:rsidP="00771A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Краснокаменск и Краснокаменский район» </w:t>
      </w:r>
    </w:p>
    <w:p w:rsidR="006B6AFA" w:rsidRPr="001B6E9D" w:rsidRDefault="00771A77" w:rsidP="00771A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771A77" w:rsidRPr="00FB13F0" w:rsidRDefault="00771A77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AFA" w:rsidRDefault="00A3423E" w:rsidP="006B6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делопроизводства, контроля, архива и кадров администрации муниципального района </w:t>
      </w:r>
      <w:r w:rsidR="001B6E9D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6E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="001B6E9D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края;</w:t>
      </w:r>
    </w:p>
    <w:p w:rsidR="001B6E9D" w:rsidRDefault="001B6E9D" w:rsidP="001B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Юридический отдел администрации муниципального района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края;</w:t>
      </w:r>
    </w:p>
    <w:p w:rsidR="001B6E9D" w:rsidRDefault="001B6E9D" w:rsidP="001B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Отдел бухгалтерского учета и отчетности администрации муниципального района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края;</w:t>
      </w:r>
    </w:p>
    <w:p w:rsidR="001B6E9D" w:rsidRDefault="001B6E9D" w:rsidP="001B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Помощник главы муниципального района по мобилизационной подготовке администрации муниципального района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Краснокаменск и Краснокаменский район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края.</w:t>
      </w:r>
    </w:p>
    <w:p w:rsidR="006B6AFA" w:rsidRPr="00FB13F0" w:rsidRDefault="006B6AFA" w:rsidP="006B6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9D" w:rsidRPr="009E0548" w:rsidRDefault="001B6E9D" w:rsidP="001B6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Учреждения администрации муниципального района </w:t>
      </w:r>
    </w:p>
    <w:p w:rsidR="001B6E9D" w:rsidRPr="009E0548" w:rsidRDefault="001B6E9D" w:rsidP="001B6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«Город Краснокаменск и Краснокаменский район» Забайкальского края</w:t>
      </w:r>
    </w:p>
    <w:p w:rsidR="001B6E9D" w:rsidRPr="009E0548" w:rsidRDefault="001B6E9D" w:rsidP="001B6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9D" w:rsidRPr="009E0548" w:rsidRDefault="001B6E9D" w:rsidP="001B6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48">
        <w:rPr>
          <w:rFonts w:ascii="Times New Roman" w:eastAsia="Times New Roman" w:hAnsi="Times New Roman" w:cs="Times New Roman"/>
          <w:sz w:val="28"/>
          <w:szCs w:val="28"/>
          <w:lang w:eastAsia="ru-RU"/>
        </w:rPr>
        <w:t>26. Муниципальное казенное учреждение «Служба материально-технического обеспечения администрации муниципального района «Город Краснокаменск и Краснокаменский район» Забайкальского края».</w:t>
      </w:r>
    </w:p>
    <w:p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6B6AFA" w:rsidRPr="00FB13F0" w:rsidSect="00A25D58">
          <w:pgSz w:w="11906" w:h="16838"/>
          <w:pgMar w:top="851" w:right="707" w:bottom="1276" w:left="1276" w:header="720" w:footer="720" w:gutter="0"/>
          <w:cols w:space="708"/>
          <w:noEndnote/>
          <w:titlePg/>
          <w:docGrid w:linePitch="360"/>
        </w:sectPr>
      </w:pPr>
    </w:p>
    <w:bookmarkStart w:id="0" w:name="_GoBack"/>
    <w:p w:rsidR="006B6AFA" w:rsidRPr="00FB13F0" w:rsidRDefault="00FB0D1E" w:rsidP="006B6AF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pict>
          <v:group id="Полотно 2" o:spid="_x0000_s1027" editas="canvas" style="width:802.1pt;height:516.35pt;mso-position-horizontal-relative:char;mso-position-vertical-relative:line" coordsize="101866,65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01866;height:65576;visibility:visible">
              <v:fill o:detectmouseclick="t"/>
              <v:path o:connecttype="none"/>
            </v:shape>
            <v:rect id="Rectangle 4" o:spid="_x0000_s1029" style="position:absolute;left:20199;top:4521;width:27337;height:24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 style="mso-next-textbox:#Rectangle 4">
                <w:txbxContent>
                  <w:p w:rsidR="00622500" w:rsidRPr="009D08F1" w:rsidRDefault="00622500" w:rsidP="002A711D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9D08F1">
                      <w:rPr>
                        <w:rFonts w:ascii="Times New Roman" w:hAnsi="Times New Roman" w:cs="Times New Roman"/>
                        <w:b/>
                      </w:rPr>
                      <w:t>Глава муниципального</w:t>
                    </w:r>
                    <w:r w:rsidR="0013696A"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r w:rsidRPr="009D08F1">
                      <w:rPr>
                        <w:rFonts w:ascii="Times New Roman" w:hAnsi="Times New Roman" w:cs="Times New Roman"/>
                        <w:b/>
                      </w:rPr>
                      <w:t>района</w:t>
                    </w:r>
                  </w:p>
                </w:txbxContent>
              </v:textbox>
            </v:rect>
            <v:rect id="Rectangle 5" o:spid="_x0000_s1030" style="position:absolute;left:60007;top:10776;width:11436;height:73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 style="mso-next-textbox:#Rectangle 5">
                <w:txbxContent>
                  <w:p w:rsidR="00622500" w:rsidRDefault="00835A59" w:rsidP="002A711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D0D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Комитет </w:t>
                    </w:r>
                    <w:r w:rsidR="00BD0D00" w:rsidRPr="00BD0D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по управлению муниципальным имуществом</w:t>
                    </w:r>
                  </w:p>
                </w:txbxContent>
              </v:textbox>
            </v:rect>
            <v:rect id="Rectangle 10" o:spid="_x0000_s1031" style="position:absolute;left:18174;top:20345;width:12693;height:2496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xBcIA&#10;AADaAAAADwAAAGRycy9kb3ducmV2LnhtbESPT2vCQBTE7wW/w/IEb3VTE4pEVymFgl4CWsHrM/ua&#10;hGbfht01f769KxR6HGbmN8x2P5pW9OR8Y1nB2zIBQVxa3XCl4PL99boG4QOyxtYyKZjIw343e9li&#10;ru3AJ+rPoRIRwj5HBXUIXS6lL2sy6Je2I47ej3UGQ5SuktrhEOGmlaskeZcGG44LNXb0WVP5e74b&#10;BYeuuB3dykxFdsvkNJap769XpRbz8WMDItAY/sN/7YNWkMLzSrwB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HEFwgAAANoAAAAPAAAAAAAAAAAAAAAAAJgCAABkcnMvZG93&#10;bnJldi54bWxQSwUGAAAAAAQABAD1AAAAhwMAAAAA&#10;">
              <v:textbox style="mso-next-textbox:#Rectangle 10">
                <w:txbxContent>
                  <w:p w:rsidR="00622500" w:rsidRPr="009D08F1" w:rsidRDefault="00622500" w:rsidP="002A711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Комитет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по финансам</w:t>
                    </w:r>
                    <w:r w:rsidRPr="009D08F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</w:p>
                </w:txbxContent>
              </v:textbox>
            </v:rect>
            <v:rect id="Rectangle 11" o:spid="_x0000_s1032" style="position:absolute;left:3245;top:10465;width:13290;height:152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 style="mso-next-textbox:#Rectangle 11">
                <w:txbxContent>
                  <w:p w:rsidR="00622500" w:rsidRPr="009D08F1" w:rsidRDefault="001A2D58" w:rsidP="002A711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Заместитель главы муниципального района по экономическому и территориальному развитию – председатель комитета экономического и территориального развития</w:t>
                    </w:r>
                  </w:p>
                </w:txbxContent>
              </v:textbox>
            </v:rect>
            <v:rect id="Rectangle 13" o:spid="_x0000_s1033" style="position:absolute;left:73539;top:10782;width:11525;height:66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 style="mso-next-textbox:#Rectangle 13">
                <w:txbxContent>
                  <w:p w:rsidR="00622500" w:rsidRPr="0005624B" w:rsidRDefault="0005624B" w:rsidP="002A711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Комитет молодежной политики, культуры и спорта</w:t>
                    </w:r>
                  </w:p>
                </w:txbxContent>
              </v:textbox>
            </v:rect>
            <v:line id="Line 17" o:spid="_x0000_s1034" style="position:absolute;visibility:visible" from="22798,31263" to="22798,31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rect id="Rectangle 20" o:spid="_x0000_s1035" style="position:absolute;left:87153;top:18459;width:12040;height:5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 style="mso-next-textbox:#Rectangle 20">
                <w:txbxContent>
                  <w:p w:rsidR="00622500" w:rsidRPr="009D08F1" w:rsidRDefault="00FD70DA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общего и дополнительного образования</w:t>
                    </w:r>
                  </w:p>
                  <w:p w:rsidR="00622500" w:rsidRPr="009D08F1" w:rsidRDefault="00622500" w:rsidP="002A711D">
                    <w:pPr>
                      <w:rPr>
                        <w:rFonts w:ascii="Times New Roman" w:hAnsi="Times New Roman" w:cs="Times New Roman"/>
                        <w:szCs w:val="16"/>
                      </w:rPr>
                    </w:pPr>
                  </w:p>
                </w:txbxContent>
              </v:textbox>
            </v:rect>
            <v:rect id="Rectangle 21" o:spid="_x0000_s1036" style="position:absolute;left:73539;top:30778;width:11525;height:3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 style="mso-next-textbox:#Rectangle 21">
                <w:txbxContent>
                  <w:p w:rsidR="0005624B" w:rsidRDefault="0005624B" w:rsidP="002A711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Хозяйственная </w:t>
                    </w:r>
                  </w:p>
                  <w:p w:rsidR="00622500" w:rsidRPr="009D08F1" w:rsidRDefault="0005624B" w:rsidP="002A711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служба</w:t>
                    </w:r>
                  </w:p>
                  <w:p w:rsidR="00622500" w:rsidRPr="009D08F1" w:rsidRDefault="00622500" w:rsidP="002A711D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Rectangle 22" o:spid="_x0000_s1037" style="position:absolute;left:60007;top:26352;width:11436;height:3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 style="mso-next-textbox:#Rectangle 22">
                <w:txbxContent>
                  <w:p w:rsidR="00622500" w:rsidRPr="009D08F1" w:rsidRDefault="00BD0D00" w:rsidP="002A711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по земельным вопросам</w:t>
                    </w:r>
                    <w:r w:rsidR="00622500" w:rsidRPr="009D08F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Rectangle 23" o:spid="_x0000_s1038" style="position:absolute;left:3245;top:36817;width:13049;height:4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 style="mso-next-textbox:#Rectangle 23">
                <w:txbxContent>
                  <w:p w:rsidR="00622500" w:rsidRPr="009D08F1" w:rsidRDefault="00622500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Отдел </w:t>
                    </w:r>
                    <w:r w:rsidR="001A2D5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экономики, ЖКХ, транспорта и архитектуры</w:t>
                    </w: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Rectangle 24" o:spid="_x0000_s1039" style="position:absolute;left:33248;top:28581;width:11430;height:3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 style="mso-next-textbox:#Rectangle 24">
                <w:txbxContent>
                  <w:p w:rsidR="00622500" w:rsidRPr="009D08F1" w:rsidRDefault="00835A59" w:rsidP="002A711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Юридический отдел</w:t>
                    </w:r>
                  </w:p>
                </w:txbxContent>
              </v:textbox>
            </v:rect>
            <v:rect id="Rectangle 38" o:spid="_x0000_s1040" style="position:absolute;left:3245;top:27400;width:13049;height:6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 style="mso-next-textbox:#Rectangle 38">
                <w:txbxContent>
                  <w:p w:rsidR="00622500" w:rsidRPr="00835A59" w:rsidRDefault="001A2D58" w:rsidP="002A711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835A5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Комитет экономического и территориального развития</w:t>
                    </w:r>
                    <w:r w:rsidR="00622500" w:rsidRPr="00835A5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Rectangle 42" o:spid="_x0000_s1041" style="position:absolute;left:18650;top:29349;width:12217;height:37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 style="mso-next-textbox:#Rectangle 42">
                <w:txbxContent>
                  <w:p w:rsidR="00622500" w:rsidRPr="00BD0D00" w:rsidRDefault="007D737B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D0D0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бухгалтерского учета и отчетности</w:t>
                    </w:r>
                  </w:p>
                </w:txbxContent>
              </v:textbox>
            </v:rect>
            <v:rect id="Rectangle 43" o:spid="_x0000_s1042" style="position:absolute;left:18650;top:24695;width:12217;height:34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 style="mso-next-textbox:#Rectangle 43">
                <w:txbxContent>
                  <w:p w:rsidR="00622500" w:rsidRPr="00BD0D00" w:rsidRDefault="007D737B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D0D0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Бюджетный отдел</w:t>
                    </w:r>
                  </w:p>
                </w:txbxContent>
              </v:textbox>
            </v:rect>
            <v:rect id="Rectangle 156" o:spid="_x0000_s1044" style="position:absolute;left:60007;top:19679;width:11436;height:50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 style="mso-next-textbox:#Rectangle 156">
                <w:txbxContent>
                  <w:p w:rsidR="00622500" w:rsidRPr="00BD0D00" w:rsidRDefault="00BD0D00" w:rsidP="002A711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D0D0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имущественных отношений</w:t>
                    </w:r>
                  </w:p>
                </w:txbxContent>
              </v:textbox>
            </v:rect>
            <v:rect id="Rectangle 162" o:spid="_x0000_s1045" style="position:absolute;left:73539;top:18459;width:11525;height:6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 style="mso-next-textbox:#Rectangle 162">
                <w:txbxContent>
                  <w:p w:rsidR="00622500" w:rsidRPr="009D08F1" w:rsidRDefault="00622500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Отдел </w:t>
                    </w:r>
                    <w:r w:rsidR="0005624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культуры и молодежной политики, физической культуры и спорта</w:t>
                    </w:r>
                  </w:p>
                </w:txbxContent>
              </v:textbox>
            </v:rect>
            <v:rect id="Rectangle 205" o:spid="_x0000_s1047" style="position:absolute;left:53035;top:4521;width:25177;height:3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pq28MA&#10;AADbAAAADwAAAGRycy9kb3ducmV2LnhtbERPS2sCMRC+F/wPYYReima3raKrUUQoFA8FH4jHYTPu&#10;Lm4mS5J99N83hUJv8/E9Z70dTC06cr6yrCCdJiCIc6srLhRczh+TBQgfkDXWlknBN3nYbkZPa8y0&#10;7flI3SkUIoawz1BBGUKTSenzkgz6qW2II3e3zmCI0BVSO+xjuKnla5LMpcGKY0OJDe1Lyh+n1ig4&#10;vM+SW7im9rx4vC2/XP1ynR9apZ7Hw24FItAQ/sV/7k8d5y/h95d4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pq28MAAADbAAAADwAAAAAAAAAAAAAAAACYAgAAZHJzL2Rv&#10;d25yZXYueG1sUEsFBgAAAAAEAAQA9QAAAIgDAAAAAA==&#10;" filled="f" strokeweight="1pt">
              <v:textbox style="mso-next-textbox:#Rectangle 205">
                <w:txbxContent>
                  <w:p w:rsidR="00543470" w:rsidRDefault="00C47728" w:rsidP="0054347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5624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Помощник главы муниципального района</w:t>
                    </w:r>
                    <w:r w:rsidR="0005624B" w:rsidRPr="0005624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:rsidR="00622500" w:rsidRPr="0005624B" w:rsidRDefault="0005624B" w:rsidP="0054347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5624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по </w:t>
                    </w:r>
                    <w:r w:rsidR="00622500" w:rsidRPr="0005624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мобилизационной </w:t>
                    </w:r>
                    <w:r w:rsidRPr="0005624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подготовке</w:t>
                    </w:r>
                  </w:p>
                </w:txbxContent>
              </v:textbox>
            </v:rect>
            <v:rect id="Rectangle 226" o:spid="_x0000_s1048" style="position:absolute;left:87153;top:10782;width:12040;height:54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<v:textbox style="mso-next-textbox:#Rectangle 226">
                <w:txbxContent>
                  <w:p w:rsidR="00622500" w:rsidRPr="00FD70DA" w:rsidRDefault="00FD70DA" w:rsidP="002A711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D70D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Комитет по управлению образованием</w:t>
                    </w:r>
                  </w:p>
                </w:txbxContent>
              </v:textbox>
            </v:rect>
            <v:rect id="Rectangle 228" o:spid="_x0000_s1049" style="position:absolute;left:33248;top:20345;width:11430;height:6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<v:textbox style="mso-next-textbox:#Rectangle 228">
                <w:txbxContent>
                  <w:p w:rsidR="00622500" w:rsidRPr="009D08F1" w:rsidRDefault="00835A59" w:rsidP="002A711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Отдел делопроизводства, контроля, архива и кадров</w:t>
                    </w:r>
                    <w:r w:rsidR="00622500" w:rsidRPr="009D08F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Rectangle 233" o:spid="_x0000_s1050" style="position:absolute;left:33248;top:10782;width:11430;height:8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<v:textbox style="mso-next-textbox:#Rectangle 233">
                <w:txbxContent>
                  <w:p w:rsidR="00622500" w:rsidRPr="00835A59" w:rsidRDefault="00835A59" w:rsidP="002A711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835A5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Заместитель главы муниципального района по социальным вопросам</w:t>
                    </w:r>
                  </w:p>
                </w:txbxContent>
              </v:textbox>
            </v:re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Стрелка влево 81" o:spid="_x0000_s1051" type="#_x0000_t66" style="position:absolute;left:77741;top:43665;width:1758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AmMcIA&#10;AADbAAAADwAAAGRycy9kb3ducmV2LnhtbESPwWrDMBBE74X8g9hAbo0UF1rjRgkhUMilBKehvS7W&#10;1jK2VkZSE+fvo0Khx2Fm3jDr7eQGcaEQO88aVksFgrjxpuNWw/nj7bEEEROywcEzabhRhO1m9rDG&#10;yvgr13Q5pVZkCMcKNdiUxkrK2FhyGJd+JM7etw8OU5ahlSbgNcPdIAulnqXDjvOCxZH2lpr+9OM0&#10;1AX60NtafVr1fiwPtP/qXzqtF/Np9woi0ZT+w3/tg9FQPMHvl/w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CYxwgAAANsAAAAPAAAAAAAAAAAAAAAAAJgCAABkcnMvZG93&#10;bnJldi54bWxQSwUGAAAAAAQABAD1AAAAhwMAAAAA&#10;" adj="2809" filled="f" stroked="f" strokeweight="2pt"/>
            <v:rect id="Прямоугольник 71" o:spid="_x0000_s1052" style="position:absolute;left:47536;top:47910;width:10668;height:56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 style="mso-next-textbox:#Прямоугольник 71">
                <w:txbxContent>
                  <w:p w:rsidR="00622500" w:rsidRPr="00795FF8" w:rsidRDefault="00622500" w:rsidP="002A711D">
                    <w:pPr>
                      <w:shd w:val="clear" w:color="auto" w:fill="FFFFFF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Администраци</w:t>
                    </w:r>
                    <w:r w:rsidR="00BF1312"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я</w:t>
                    </w: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сельск</w:t>
                    </w:r>
                    <w:r w:rsidR="00BF1312"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ого</w:t>
                    </w: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поселени</w:t>
                    </w:r>
                    <w:r w:rsidR="00BF1312"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я «</w:t>
                    </w:r>
                    <w:r w:rsidR="00795FF8"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Соктуй-Милозанское</w:t>
                    </w:r>
                    <w:r w:rsidR="00BF1312"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rect>
            <v:shape id="Стрелка влево 74" o:spid="_x0000_s1053" type="#_x0000_t66" style="position:absolute;left:77741;top:44792;width:1758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Ub3sIA&#10;AADbAAAADwAAAGRycy9kb3ducmV2LnhtbESPwWrDMBBE74X8g9hAbo0UQ1vjRgkhUMilBKehvS7W&#10;1jK2VkZSE+fvo0Khx2Fm3jDr7eQGcaEQO88aVksFgrjxpuNWw/nj7bEEEROywcEzabhRhO1m9rDG&#10;yvgr13Q5pVZkCMcKNdiUxkrK2FhyGJd+JM7etw8OU5ahlSbgNcPdIAulnqXDjvOCxZH2lpr+9OM0&#10;1AX60NtafVr1fiwPtP/qXzqtF/Np9woi0ZT+w3/tg9FQPMHvl/w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1RvewgAAANsAAAAPAAAAAAAAAAAAAAAAAJgCAABkcnMvZG93&#10;bnJldi54bWxQSwUGAAAAAAQABAD1AAAAhwMAAAAA&#10;" adj="2809" filled="f" stroked="f" strokeweight="2pt"/>
            <v:rect id="Прямоугольник 77" o:spid="_x0000_s1054" style="position:absolute;left:79470;top:61684;width:19723;height:38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F+MIA&#10;AADbAAAADwAAAGRycy9kb3ducmV2LnhtbESPQYvCMBSE7wv+h/AEb9tUEZGuUYq4ix61guzt2bxt&#10;uzYvpYm1/nsjCB6HmfmGWax6U4uOWldZVjCOYhDEudUVFwqO2ffnHITzyBpry6TgTg5Wy8HHAhNt&#10;b7yn7uALESDsElRQet8kUrq8JIMusg1x8P5sa9AH2RZSt3gLcFPLSRzPpMGKw0KJDa1Lyi+Hq1Hg&#10;zt0uuzfp6f/X5ed0wyab7n6UGg379AuEp96/w6/2ViuYzOD5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cX4wgAAANsAAAAPAAAAAAAAAAAAAAAAAJgCAABkcnMvZG93&#10;bnJldi54bWxQSwUGAAAAAAQABAD1AAAAhwMAAAAA&#10;" filled="f" stroked="f" strokeweight="2pt"/>
            <v:rect id="Прямоугольник 82" o:spid="_x0000_s1055" style="position:absolute;left:47536;top:18459;width:10668;height:81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ID58MA&#10;AADbAAAADwAAAGRycy9kb3ducmV2LnhtbESPQYvCMBSE7wv+h/AEb2uqB3eppkVEwYOXdvegt0fz&#10;bIvNS2mibf31RljY4zAz3zCbdDCNeFDnassKFvMIBHFhdc2lgt+fw+c3COeRNTaWScFIDtJk8rHB&#10;WNueM3rkvhQBwi5GBZX3bSylKyoy6Oa2JQ7e1XYGfZBdKXWHfYCbRi6jaCUN1hwWKmxpV1Fxy+9G&#10;AebDZRzHc9/LrInq/TNr81Om1Gw6bNcgPA3+P/zXPmoFyy94fwk/Q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ID58MAAADbAAAADwAAAAAAAAAAAAAAAACYAgAAZHJzL2Rv&#10;d25yZXYueG1sUEsFBgAAAAAEAAQA9QAAAIgDAAAAAA==&#10;" strokeweight="1pt">
              <v:textbox style="mso-next-textbox:#Прямоугольник 82">
                <w:txbxContent>
                  <w:p w:rsidR="00622500" w:rsidRPr="002B0E55" w:rsidRDefault="00622500" w:rsidP="002A711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B0E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Администраци</w:t>
                    </w:r>
                    <w:r w:rsidR="00765893" w:rsidRPr="002B0E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я</w:t>
                    </w:r>
                    <w:r w:rsidRPr="002B0E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городск</w:t>
                    </w:r>
                    <w:r w:rsidR="00765893" w:rsidRPr="002B0E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ого</w:t>
                    </w:r>
                    <w:r w:rsidRPr="002B0E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поселени</w:t>
                    </w:r>
                    <w:r w:rsidR="00765893" w:rsidRPr="002B0E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я «Город Краснокаменск»</w:t>
                    </w:r>
                  </w:p>
                </w:txbxContent>
              </v:textbox>
            </v:rect>
            <v:rect id="Rectangle 148" o:spid="_x0000_s1057" style="position:absolute;left:47536;top:10782;width:10668;height:66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I7MEA&#10;AADbAAAADwAAAGRycy9kb3ducmV2LnhtbESPQYvCMBSE7wv+h/AEb2uqoqzVKFIR9yLsquD1kTzb&#10;YvNSmlTrv98Iwh6HmfmGWa47W4k7Nb50rGA0TEAQa2dKzhWcT7vPLxA+IBusHJOCJ3lYr3ofS0yN&#10;e/Av3Y8hFxHCPkUFRQh1KqXXBVn0Q1cTR+/qGoshyiaXpsFHhNtKjpNkJi2WHBcKrCkrSN+OrVWw&#10;n2U4Cfona1tZHVDjaYqXrVKDfrdZgAjUhf/wu/1tFIzn8PoSf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CCOzBAAAA2wAAAA8AAAAAAAAAAAAAAAAAmAIAAGRycy9kb3du&#10;cmV2LnhtbFBLBQYAAAAABAAEAPUAAACGAwAAAAA=&#10;" strokeweight=".25pt">
              <v:textbox style="mso-next-textbox:#Rectangle 148">
                <w:txbxContent>
                  <w:p w:rsidR="00622500" w:rsidRPr="009D08F1" w:rsidRDefault="00622500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Отдел бухгалтерского учета и отчетности</w:t>
                    </w:r>
                  </w:p>
                </w:txbxContent>
              </v:textbox>
            </v:rect>
            <v:rect id="Прямоугольник 19" o:spid="_x0000_s1058" style="position:absolute;left:78968;width:22149;height:81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XfLoA&#10;AADbAAAADwAAAGRycy9kb3ducmV2LnhtbERPSwrCMBDdC94hjOBOUz+IVKOoILpVi+uxGdtiMylJ&#10;1Hp7sxBcPt5/uW5NLV7kfGVZwWiYgCDOra64UJBd9oM5CB+QNdaWScGHPKxX3c4SU23ffKLXORQi&#10;hrBPUUEZQpNK6fOSDPqhbYgjd7fOYIjQFVI7fMdwU8txksykwYpjQ4kN7UrKH+enUSDDgR6Xdnzl&#10;STLF29bds2sjler32s0CRKA2/MU/91ErmMT18Uv8AXL1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uDXfLoAAADbAAAADwAAAAAAAAAAAAAAAACYAgAAZHJzL2Rvd25yZXYueG1s&#10;UEsFBgAAAAAEAAQA9QAAAH8DAAAAAA==&#10;" stroked="f" strokeweight="2pt">
              <v:textbox style="mso-next-textbox:#Прямоугольник 19">
                <w:txbxContent>
                  <w:p w:rsidR="00543470" w:rsidRPr="00543470" w:rsidRDefault="00622500" w:rsidP="0054347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54347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Приложение № 3</w:t>
                    </w:r>
                  </w:p>
                  <w:p w:rsidR="00622500" w:rsidRPr="00543470" w:rsidRDefault="00622500" w:rsidP="0054347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54347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к решению Совета </w:t>
                    </w:r>
                    <w:r w:rsidR="00543470" w:rsidRPr="0054347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м</w:t>
                    </w:r>
                    <w:r w:rsidRPr="0054347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униципального района</w:t>
                    </w:r>
                    <w:r w:rsidR="00543470" w:rsidRPr="0054347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="00543470" w:rsidRPr="00543470">
                      <w:rPr>
                        <w:rFonts w:ascii="Times New Roman" w:eastAsia="SimSun" w:hAnsi="Times New Roman" w:cs="Times New Roman"/>
                        <w:bCs/>
                        <w:sz w:val="16"/>
                        <w:szCs w:val="16"/>
                        <w:lang w:eastAsia="zh-CN"/>
                      </w:rPr>
                      <w:t>«Город Краснокаменск и Краснокаменский район» Забайкальского края</w:t>
                    </w:r>
                  </w:p>
                  <w:p w:rsidR="00622500" w:rsidRPr="009D08F1" w:rsidRDefault="00D45D4E" w:rsidP="00D45D4E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D45D4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от «___»________2024  г. № _____</w:t>
                    </w:r>
                  </w:p>
                </w:txbxContent>
              </v:textbox>
            </v:rect>
            <v:rect id="Прямоугольник 2" o:spid="_x0000_s1059" style="position:absolute;left:86925;top:56610;width:12268;height:3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tkLcQA&#10;AADbAAAADwAAAGRycy9kb3ducmV2LnhtbESPT4vCMBTE78J+h/AEb5rqiixdo8iCrggeWncP3h7N&#10;6x9sXkoTa/32RhA8DjPzG2a57k0tOmpdZVnBdBKBIM6srrhQ8Hfajr9AOI+ssbZMCu7kYL36GCwx&#10;1vbGCXWpL0SAsItRQel9E0vpspIMuoltiIOX29agD7ItpG7xFuCmlrMoWkiDFYeFEhv6KSm7pFej&#10;oPlPjge7m9fJ5XeO5/yeV4dzp9Ro2G++QXjq/Tv8au+1gs8pPL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rZC3EAAAA2wAAAA8AAAAAAAAAAAAAAAAAmAIAAGRycy9k&#10;b3ducmV2LnhtbFBLBQYAAAAABAAEAPUAAACJAwAAAAA=&#10;" strokeweight=".25pt">
              <v:textbox style="mso-next-textbox:#Прямоугольник 2">
                <w:txbxContent>
                  <w:p w:rsidR="00622500" w:rsidRPr="00AC56DC" w:rsidRDefault="00622500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C56D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Подведомственные учреждения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1" o:spid="_x0000_s1060" type="#_x0000_t32" style="position:absolute;left:11518;top:19259;width: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184" o:spid="_x0000_s1061" type="#_x0000_t32" style="position:absolute;left:24517;top:18917;width:7;height:143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<v:rect id="Rectangle 196" o:spid="_x0000_s1062" style="position:absolute;left:87153;top:25679;width:12040;height:3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<v:textbox style="mso-next-textbox:#Rectangle 196">
                <w:txbxContent>
                  <w:p w:rsidR="00622500" w:rsidRPr="009D08F1" w:rsidRDefault="003123BB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охраны прав детства</w:t>
                    </w:r>
                  </w:p>
                </w:txbxContent>
              </v:textbox>
            </v:rect>
            <v:rect id="Rectangle 197" o:spid="_x0000_s1063" style="position:absolute;left:87153;top:31261;width:12040;height:3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 style="mso-next-textbox:#Rectangle 197">
                <w:txbxContent>
                  <w:p w:rsidR="00622500" w:rsidRPr="009D08F1" w:rsidRDefault="00622500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Отдел кадровой и </w:t>
                    </w:r>
                    <w:r w:rsidR="003123B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правовой работы</w:t>
                    </w:r>
                  </w:p>
                </w:txbxContent>
              </v:textbox>
            </v:rect>
            <v:rect id="Rectangle 198" o:spid="_x0000_s1064" style="position:absolute;left:73539;top:26352;width:11525;height:3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<v:textbox style="mso-next-textbox:#Rectangle 198">
                <w:txbxContent>
                  <w:p w:rsidR="00622500" w:rsidRPr="009D08F1" w:rsidRDefault="0005624B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Централизованная бухгалтерия</w:t>
                    </w:r>
                  </w:p>
                </w:txbxContent>
              </v:textbox>
            </v:rect>
            <v:rect id="Rectangle 199" o:spid="_x0000_s1065" style="position:absolute;left:18650;top:35769;width:12217;height:10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<v:textbox style="mso-next-textbox:#Rectangle 199">
                <w:txbxContent>
                  <w:p w:rsidR="00622500" w:rsidRPr="009D08F1" w:rsidRDefault="00765893" w:rsidP="002A711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Муниципальное казенное учреждение «Служба материально-технического обеспечения»</w:t>
                    </w:r>
                  </w:p>
                </w:txbxContent>
              </v:textbox>
            </v:rect>
            <v:rect id="Rectangle 8" o:spid="_x0000_s1067" style="position:absolute;left:18174;top:10782;width:12693;height:8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<v:textbox style="mso-next-textbox:#Rectangle 8">
                <w:txbxContent>
                  <w:p w:rsidR="00622500" w:rsidRPr="009D08F1" w:rsidRDefault="00622500" w:rsidP="002A711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Заместитель главы муниципального района по финансам </w:t>
                    </w:r>
                    <w:r w:rsidR="00AD57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председатель</w:t>
                    </w:r>
                    <w:r w:rsidR="00AD57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комитета по финансам</w:t>
                    </w:r>
                  </w:p>
                </w:txbxContent>
              </v:textbox>
            </v:rect>
            <v:shape id="AutoShape 233" o:spid="_x0000_s1070" type="#_x0000_t32" style="position:absolute;left:1587;top:30778;width:7;height:2437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Aup8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gLqfDAAAA2wAAAA8AAAAAAAAAAAAA&#10;AAAAoQIAAGRycy9kb3ducmV2LnhtbFBLBQYAAAAABAAEAPkAAACRAwAAAAA=&#10;"/>
            <v:shape id="AutoShape 241" o:spid="_x0000_s1071" type="#_x0000_t32" style="position:absolute;left:9627;top:25679;width:1;height:19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LPM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Is8xAAAANsAAAAPAAAAAAAAAAAA&#10;AAAAAKECAABkcnMvZG93bnJldi54bWxQSwUGAAAAAAQABAD5AAAAkgMAAAAA&#10;"/>
            <v:shape id="AutoShape 257" o:spid="_x0000_s1072" type="#_x0000_t32" style="position:absolute;left:51619;top:14611;width: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<v:shape id="AutoShape 266" o:spid="_x0000_s1073" type="#_x0000_t32" style="position:absolute;left:10389;top:8642;width:83057;height: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<v:shape id="AutoShape 270" o:spid="_x0000_s1074" type="#_x0000_t32" style="position:absolute;left:1594;top:30772;width:1714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<v:shape id="AutoShape 274" o:spid="_x0000_s1105" type="#_x0000_t32" style="position:absolute;left:72313;top:14103;width:1226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<v:rect id="Rectangle 106" o:spid="_x0000_s1026" style="position:absolute;left:6896;width:70847;height:39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">
              <v:textbox style="mso-next-textbox:#Rectangle 106">
                <w:txbxContent>
                  <w:p w:rsidR="00543470" w:rsidRDefault="00622500" w:rsidP="00543470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ru-RU"/>
                      </w:rPr>
                    </w:pPr>
                    <w:r w:rsidRPr="002A21CE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Временная схема взаимодействия </w:t>
                    </w:r>
                    <w:r w:rsidRPr="002A21CE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ru-RU"/>
                      </w:rPr>
                      <w:t>органов местного самоуправления</w:t>
                    </w:r>
                  </w:p>
                  <w:p w:rsidR="00622500" w:rsidRPr="00543470" w:rsidRDefault="00622500" w:rsidP="00543470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ru-RU"/>
                      </w:rPr>
                    </w:pPr>
                    <w:r w:rsidRPr="002A21CE"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ru-RU"/>
                      </w:rPr>
                      <w:t xml:space="preserve">в </w:t>
                    </w:r>
                    <w:r w:rsidRPr="002A21CE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Краснокаменском муниципальном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Pr="002A21CE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округе</w:t>
                    </w:r>
                    <w:r w:rsidR="00C41338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Pr="002A21CE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Забайкальского края</w:t>
                    </w:r>
                  </w:p>
                </w:txbxContent>
              </v:textbox>
            </v:rect>
            <v:rect id="Rectangle 23" o:spid="_x0000_s1107" style="position:absolute;left:3245;top:42894;width:13049;height:3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A91046" w:rsidRPr="009D08F1" w:rsidRDefault="00A91046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Отдел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сельского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хозяйства</w:t>
                    </w: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Rectangle 23" o:spid="_x0000_s1108" style="position:absolute;left:3308;top:48501;width:13227;height:29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835A59" w:rsidRPr="009D08F1" w:rsidRDefault="00835A59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Отдел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по делам ГО и ЧС</w:t>
                    </w: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Rectangle 23" o:spid="_x0000_s1109" style="position:absolute;left:3245;top:53359;width:13271;height:3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835A59" w:rsidRPr="009D08F1" w:rsidRDefault="00835A59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Единая дежурно-диспетчерская служба</w:t>
                    </w: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Rectangle 197" o:spid="_x0000_s1110" style="position:absolute;left:87153;top:36817;width:12040;height:6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>
                <w:txbxContent>
                  <w:p w:rsidR="0021187B" w:rsidRPr="009D08F1" w:rsidRDefault="0021187B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Отдел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развития образования и инновационной деятельности</w:t>
                    </w:r>
                  </w:p>
                </w:txbxContent>
              </v:textbox>
            </v:rect>
            <v:rect id="Rectangle 198" o:spid="_x0000_s1111" style="position:absolute;left:86925;top:45250;width:12268;height:3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<v:textbox>
                <w:txbxContent>
                  <w:p w:rsidR="0021187B" w:rsidRPr="009D08F1" w:rsidRDefault="0021187B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Централизованная бухгалтерия</w:t>
                    </w:r>
                  </w:p>
                </w:txbxContent>
              </v:textbox>
            </v:rect>
            <v:rect id="Rectangle 198" o:spid="_x0000_s1112" style="position:absolute;left:86925;top:50393;width:12268;height:4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<v:textbox>
                <w:txbxContent>
                  <w:p w:rsidR="0021187B" w:rsidRPr="009D08F1" w:rsidRDefault="0021187B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Ремонтная эксплуатационно</w:t>
                    </w:r>
                    <w:r w:rsidR="008845A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техническая служба</w:t>
                    </w:r>
                  </w:p>
                </w:txbxContent>
              </v:textbox>
            </v:rect>
            <v:rect id="Прямоугольник 2" o:spid="_x0000_s1113" style="position:absolute;left:73539;top:36055;width:11525;height:38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tkLcQA&#10;AADbAAAADwAAAGRycy9kb3ducmV2LnhtbESPT4vCMBTE78J+h/AEb5rqiixdo8iCrggeWncP3h7N&#10;6x9sXkoTa/32RhA8DjPzG2a57k0tOmpdZVnBdBKBIM6srrhQ8Hfajr9AOI+ssbZMCu7kYL36GCwx&#10;1vbGCXWpL0SAsItRQel9E0vpspIMuoltiIOX29agD7ItpG7xFuCmlrMoWkiDFYeFEhv6KSm7pFej&#10;oPlPjge7m9fJ5XeO5/yeV4dzp9Ro2G++QXjq/Tv8au+1gs8pPL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rZC3EAAAA2wAAAA8AAAAAAAAAAAAAAAAAmAIAAGRycy9k&#10;b3ducmV2LnhtbFBLBQYAAAAABAAEAPUAAACJAwAAAAA=&#10;" strokeweight=".25pt">
              <v:textbox>
                <w:txbxContent>
                  <w:p w:rsidR="003F43DE" w:rsidRPr="00AC56DC" w:rsidRDefault="003F43DE" w:rsidP="002A711D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C56D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Подведомственные учреждения </w:t>
                    </w:r>
                  </w:p>
                </w:txbxContent>
              </v:textbox>
            </v:rect>
            <v:rect id="Прямоугольник 71" o:spid="_x0000_s1114" style="position:absolute;left:47536;top:54451;width:10668;height:59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8A2C75" w:rsidRDefault="002A711D" w:rsidP="008A2C75">
                    <w:pPr>
                      <w:shd w:val="clear" w:color="auto" w:fill="FFFFFF"/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Администрация </w:t>
                    </w:r>
                  </w:p>
                  <w:p w:rsidR="002A711D" w:rsidRPr="00795FF8" w:rsidRDefault="002A711D" w:rsidP="008A2C75">
                    <w:pPr>
                      <w:shd w:val="clear" w:color="auto" w:fill="FFFFFF"/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сельского поселения «</w:t>
                    </w:r>
                    <w:r w:rsidR="00795FF8"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Среднеаргунское</w:t>
                    </w: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rect>
            <v:rect id="Прямоугольник 71" o:spid="_x0000_s1115" style="position:absolute;left:33001;top:40157;width:11677;height:46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2A711D" w:rsidRPr="00795FF8" w:rsidRDefault="002A711D" w:rsidP="002A711D">
                    <w:pPr>
                      <w:shd w:val="clear" w:color="auto" w:fill="FFFFFF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Администрация сельского поселения «</w:t>
                    </w:r>
                    <w:r w:rsidR="00795FF8"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Маргуцекское</w:t>
                    </w: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rect>
            <v:rect id="Прямоугольник 71" o:spid="_x0000_s1116" style="position:absolute;left:47536;top:41446;width:10668;height:54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2A711D" w:rsidRPr="00795FF8" w:rsidRDefault="002A711D" w:rsidP="002A711D">
                    <w:pPr>
                      <w:shd w:val="clear" w:color="auto" w:fill="FFFFFF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Администрация сельского поселения «</w:t>
                    </w:r>
                    <w:r w:rsidR="00795FF8"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Ковылинское</w:t>
                    </w: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rect>
            <v:rect id="Прямоугольник 71" o:spid="_x0000_s1117" style="position:absolute;left:33248;top:34201;width:11430;height:45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2A711D" w:rsidRPr="00BB53AB" w:rsidRDefault="002A711D" w:rsidP="002A711D">
                    <w:pPr>
                      <w:shd w:val="clear" w:color="auto" w:fill="FFFFFF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BB53A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Администрация сельского поселения «</w:t>
                    </w:r>
                    <w:r w:rsidR="00BB53AB" w:rsidRPr="00BB53A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Капцегайтуйское</w:t>
                    </w:r>
                    <w:r w:rsidRPr="00BB53A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rect>
            <v:rect id="Прямоугольник 71" o:spid="_x0000_s1118" style="position:absolute;left:47536;top:34201;width:10668;height:57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2A711D" w:rsidRPr="0038749D" w:rsidRDefault="002A711D" w:rsidP="002A711D">
                    <w:pPr>
                      <w:shd w:val="clear" w:color="auto" w:fill="FFFFFF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38749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Администрация сельского поселения «</w:t>
                    </w:r>
                    <w:r w:rsidR="0038749D" w:rsidRPr="0038749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Кайластуйское</w:t>
                    </w:r>
                    <w:r w:rsidRPr="0038749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rect>
            <v:rect id="Прямоугольник 71" o:spid="_x0000_s1119" style="position:absolute;left:47536;top:27400;width:10668;height:59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2A711D" w:rsidRPr="0038749D" w:rsidRDefault="002A711D" w:rsidP="002A711D">
                    <w:pPr>
                      <w:shd w:val="clear" w:color="auto" w:fill="FFFFFF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38749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Администрация сельского поселения «Богдановское»</w:t>
                    </w:r>
                  </w:p>
                </w:txbxContent>
              </v:textbox>
            </v:rect>
            <v:rect id="Прямоугольник 71" o:spid="_x0000_s1120" style="position:absolute;left:33001;top:52082;width:11677;height:4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8A2C75" w:rsidRDefault="002A711D" w:rsidP="008A2C75">
                    <w:pPr>
                      <w:shd w:val="clear" w:color="auto" w:fill="FFFFFF"/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Администрация </w:t>
                    </w:r>
                  </w:p>
                  <w:p w:rsidR="002A711D" w:rsidRPr="00795FF8" w:rsidRDefault="002A711D" w:rsidP="008A2C75">
                    <w:pPr>
                      <w:shd w:val="clear" w:color="auto" w:fill="FFFFFF"/>
                      <w:spacing w:after="0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сельского поселения «</w:t>
                    </w:r>
                    <w:r w:rsidR="00795FF8"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Юбилейнинское</w:t>
                    </w: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rect>
            <v:rect id="Прямоугольник 71" o:spid="_x0000_s1121" style="position:absolute;left:33001;top:46063;width:11677;height:43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dW8QA&#10;AADbAAAADwAAAGRycy9kb3ducmV2LnhtbESPQWvCQBSE7wX/w/IEb82mYq1NXUMQBPHQYlro9ZF9&#10;ZkOzb0N2Y+K/dwuFHoeZ+YbZ5pNtxZV63zhW8JSkIIgrpxuuFXx9Hh43IHxA1tg6JgU38pDvZg9b&#10;zLQb+UzXMtQiQthnqMCE0GVS+sqQRZ+4jjh6F9dbDFH2tdQ9jhFuW7lM07W02HBcMNjR3lD1Uw5W&#10;web1ZXheXXAw3x/j6Z3NuqjSk1KL+VS8gQg0hf/wX/uoFSx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+3VvEAAAA2wAAAA8AAAAAAAAAAAAAAAAAmAIAAGRycy9k&#10;b3ducmV2LnhtbFBLBQYAAAAABAAEAPUAAACJAwAAAAA=&#10;" filled="f" strokeweight=".25pt">
              <v:textbox>
                <w:txbxContent>
                  <w:p w:rsidR="002A711D" w:rsidRPr="00795FF8" w:rsidRDefault="002A711D" w:rsidP="002A711D">
                    <w:pPr>
                      <w:shd w:val="clear" w:color="auto" w:fill="FFFFFF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Администрация сельского поселения «</w:t>
                    </w:r>
                    <w:r w:rsidR="00795FF8"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Целиннинское</w:t>
                    </w:r>
                    <w:r w:rsidRPr="00795FF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rect>
            <v:shape id="_x0000_s1123" type="#_x0000_t32" style="position:absolute;left:10382;top:8649;width:7;height:1581" o:connectortype="straight">
              <v:stroke endarrow="block"/>
              <v:shadow offset=",5pt" offset2=",6pt"/>
            </v:shape>
            <v:shape id="_x0000_s1125" type="#_x0000_t32" style="position:absolute;left:34010;top:7004;width:1;height:1645" o:connectortype="straight"/>
            <v:shape id="_x0000_s1126" type="#_x0000_t32" style="position:absolute;left:47536;top:5766;width:5499;height:1" o:connectortype="straight">
              <v:stroke endarrow="block"/>
            </v:shape>
            <v:shape id="_x0000_s1127" type="#_x0000_t32" style="position:absolute;left:93446;top:8649;width:1;height:2133" o:connectortype="straight">
              <v:stroke endarrow="block"/>
            </v:shape>
            <v:shape id="_x0000_s1128" type="#_x0000_t32" style="position:absolute;left:1594;top:55156;width:1714;height:1" o:connectortype="straight">
              <v:stroke endarrow="block"/>
            </v:shape>
            <v:shape id="_x0000_s1129" type="#_x0000_t32" style="position:absolute;left:1600;top:49955;width:1708;height:1" o:connectortype="straight">
              <v:stroke endarrow="block"/>
            </v:shape>
            <v:shape id="_x0000_s1130" type="#_x0000_t32" style="position:absolute;left:9881;top:51403;width:44;height:1956;flip:x" o:connectortype="straight">
              <v:stroke endarrow="block"/>
            </v:shape>
            <v:shape id="_x0000_s1131" type="#_x0000_t32" style="position:absolute;left:1594;top:44691;width:1651;height:1" o:connectortype="straight">
              <v:stroke endarrow="block"/>
            </v:shape>
            <v:shape id="_x0000_s1132" type="#_x0000_t32" style="position:absolute;left:1664;top:38766;width:1644;height:1" o:connectortype="straight">
              <v:stroke endarrow="block"/>
            </v:shape>
            <v:shape id="_x0000_s1133" type="#_x0000_t32" style="position:absolute;left:58858;top:14179;width:6;height:13977;flip:y" o:connectortype="straight"/>
            <v:shape id="_x0000_s1134" type="#_x0000_t32" style="position:absolute;left:24524;top:8649;width:6;height:2133;flip:x" o:connectortype="straight">
              <v:stroke endarrow="block"/>
            </v:shape>
            <v:shape id="_x0000_s1135" type="#_x0000_t32" style="position:absolute;left:17342;top:21596;width:95;height:9843" o:connectortype="straight"/>
            <v:shape id="_x0000_s1136" type="#_x0000_t32" style="position:absolute;left:17437;top:26352;width:1213;height:7" o:connectortype="straight">
              <v:stroke endarrow="block"/>
            </v:shape>
            <v:shape id="_x0000_s1137" type="#_x0000_t32" style="position:absolute;left:17342;top:31439;width:1308;height:25;flip:y" o:connectortype="straight">
              <v:stroke endarrow="block"/>
            </v:shape>
            <v:shape id="_x0000_s1138" type="#_x0000_t32" style="position:absolute;left:17437;top:21596;width:737;height:1" o:connectortype="straight"/>
            <v:shape id="_x0000_s1139" type="#_x0000_t32" style="position:absolute;left:38868;top:8649;width:1;height:2133" o:connectortype="straight">
              <v:stroke endarrow="block"/>
            </v:shape>
            <v:shape id="_x0000_s1140" type="#_x0000_t32" style="position:absolute;left:85642;top:13532;width:1;height:45446" o:connectortype="straight"/>
            <v:shape id="_x0000_s1141" type="#_x0000_t32" style="position:absolute;left:85642;top:58978;width:1518;height:1" o:connectortype="straight">
              <v:stroke endarrow="block"/>
            </v:shape>
            <v:shape id="_x0000_s1142" type="#_x0000_t32" style="position:absolute;left:85636;top:13532;width:1517;height:1" o:connectortype="straight"/>
            <v:shape id="_x0000_s1143" type="#_x0000_t32" style="position:absolute;left:85636;top:21076;width:1517;height:1" o:connectortype="straight">
              <v:stroke endarrow="block"/>
            </v:shape>
            <v:shape id="_x0000_s1144" type="#_x0000_t32" style="position:absolute;left:85642;top:27514;width:1511;height:77;flip:y" o:connectortype="straight">
              <v:stroke endarrow="block"/>
            </v:shape>
            <v:shape id="_x0000_s1145" type="#_x0000_t32" style="position:absolute;left:85642;top:33172;width:1511;height:1" o:connectortype="straight">
              <v:stroke endarrow="block"/>
            </v:shape>
            <v:shape id="_x0000_s1146" type="#_x0000_t32" style="position:absolute;left:85642;top:39859;width:1511;height:1" o:connectortype="straight">
              <v:stroke endarrow="block"/>
            </v:shape>
            <v:shape id="_x0000_s1147" type="#_x0000_t32" style="position:absolute;left:85642;top:46875;width:1283;height:1" o:connectortype="straight">
              <v:stroke endarrow="block"/>
            </v:shape>
            <v:shape id="_x0000_s1148" type="#_x0000_t32" style="position:absolute;left:85642;top:52774;width:1283;height:1" o:connectortype="straight">
              <v:stroke endarrow="block"/>
            </v:shape>
            <v:shape id="_x0000_s1149" type="#_x0000_t32" style="position:absolute;left:78968;top:8649;width:1;height:2133" o:connectortype="straight">
              <v:stroke endarrow="block"/>
            </v:shape>
            <v:shape id="_x0000_s1150" type="#_x0000_t32" style="position:absolute;left:72307;top:14103;width:1;height:23857" o:connectortype="straight"/>
            <v:shape id="_x0000_s1153" type="#_x0000_t32" style="position:absolute;left:72313;top:37960;width:1226;height:1" o:connectortype="straight">
              <v:stroke endarrow="block"/>
            </v:shape>
            <v:shape id="_x0000_s1154" type="#_x0000_t32" style="position:absolute;left:72313;top:32493;width:1226;height:1" o:connectortype="straight">
              <v:stroke endarrow="block"/>
            </v:shape>
            <v:shape id="_x0000_s1155" type="#_x0000_t32" style="position:absolute;left:72307;top:27978;width:1232;height:102;flip:y" o:connectortype="straight">
              <v:stroke endarrow="block"/>
            </v:shape>
            <v:shape id="_x0000_s1156" type="#_x0000_t32" style="position:absolute;left:70567;top:26352;width:1;height:1" o:connectortype="straight">
              <v:stroke endarrow="block"/>
            </v:shape>
            <v:shape id="_x0000_s1157" type="#_x0000_t32" style="position:absolute;left:72313;top:21095;width:1239;height:6" o:connectortype="straight">
              <v:stroke endarrow="block"/>
            </v:shape>
            <v:shape id="_x0000_s1158" type="#_x0000_t32" style="position:absolute;left:65728;top:8642;width:1;height:2134" o:connectortype="straight">
              <v:stroke endarrow="block"/>
            </v:shape>
            <v:shape id="_x0000_s1159" type="#_x0000_t32" style="position:absolute;left:58864;top:22187;width:1143;height:1" o:connectortype="straight">
              <v:stroke endarrow="block"/>
            </v:shape>
            <v:shape id="_x0000_s1160" type="#_x0000_t32" style="position:absolute;left:58864;top:27978;width:1143;height:102;flip:y" o:connectortype="straight">
              <v:stroke endarrow="block"/>
            </v:shape>
            <v:shape id="_x0000_s1161" type="#_x0000_t32" style="position:absolute;left:58870;top:14103;width:1137;height:1" o:connectortype="straight"/>
            <v:shape id="_x0000_s1162" type="#_x0000_t32" style="position:absolute;left:31915;top:8649;width:1;height:32480" o:connectortype="straight"/>
            <v:shape id="_x0000_s1163" type="#_x0000_t32" style="position:absolute;left:31915;top:14103;width:1333;height:1" o:connectortype="straight"/>
            <v:shape id="_x0000_s1164" type="#_x0000_t32" style="position:absolute;left:31915;top:23628;width:1333;height:64;flip:y" o:connectortype="straight">
              <v:stroke endarrow="block"/>
            </v:shape>
            <v:shape id="_x0000_s1165" type="#_x0000_t32" style="position:absolute;left:31915;top:30505;width:1333;height:1" o:connectortype="straight">
              <v:stroke endarrow="block"/>
            </v:shape>
            <v:shape id="_x0000_s1166" type="#_x0000_t32" style="position:absolute;left:30867;top:41129;width:1048;height:1;flip:x" o:connectortype="straight">
              <v:stroke endarrow="block"/>
            </v:shape>
            <v:shape id="_x0000_s1167" type="#_x0000_t32" style="position:absolute;left:45917;top:8649;width:1;height:48793" o:connectortype="straight"/>
            <v:shape id="_x0000_s1168" type="#_x0000_t32" style="position:absolute;left:45917;top:30429;width:1619;height:76;flip:y" o:connectortype="straight">
              <v:stroke endarrow="block"/>
            </v:shape>
            <v:shape id="_x0000_s1169" type="#_x0000_t32" style="position:absolute;left:45917;top:22530;width:1619;height:1" o:connectortype="straight">
              <v:stroke endarrow="block"/>
            </v:shape>
            <v:shape id="_x0000_s1170" type="#_x0000_t32" style="position:absolute;left:45917;top:37052;width:1619;height:1" o:connectortype="straight">
              <v:stroke endarrow="block"/>
            </v:shape>
            <v:shape id="_x0000_s1171" type="#_x0000_t32" style="position:absolute;left:52870;top:8649;width:1;height:2133" o:connectortype="straight">
              <v:stroke endarrow="block"/>
            </v:shape>
            <v:shape id="_x0000_s1172" type="#_x0000_t32" style="position:absolute;left:45917;top:44177;width:1619;height:1" o:connectortype="straight">
              <v:stroke endarrow="block"/>
            </v:shape>
            <v:shape id="_x0000_s1173" type="#_x0000_t32" style="position:absolute;left:45917;top:50723;width:1619;height:1" o:connectortype="straight">
              <v:stroke endarrow="block"/>
            </v:shape>
            <v:shape id="_x0000_s1174" type="#_x0000_t32" style="position:absolute;left:45917;top:57442;width:1619;height:1" o:connectortype="straight">
              <v:stroke endarrow="block"/>
            </v:shape>
            <v:shape id="_x0000_s1175" type="#_x0000_t32" style="position:absolute;left:44678;top:36487;width:1239;height:1;flip:x" o:connectortype="straight">
              <v:stroke endarrow="block"/>
            </v:shape>
            <v:shape id="_x0000_s1176" type="#_x0000_t32" style="position:absolute;left:44678;top:42475;width:1239;height:1;flip:x" o:connectortype="straight">
              <v:stroke endarrow="block"/>
            </v:shape>
            <v:shape id="_x0000_s1177" type="#_x0000_t32" style="position:absolute;left:44678;top:48228;width:1239;height:1;flip:x" o:connectortype="straight">
              <v:stroke endarrow="block"/>
            </v:shape>
            <v:shape id="_x0000_s1178" type="#_x0000_t32" style="position:absolute;left:44678;top:54349;width:1239;height:1;flip:x" o:connectortype="straight">
              <v:stroke endarrow="block"/>
            </v:shape>
            <w10:wrap type="none"/>
            <w10:anchorlock/>
          </v:group>
        </w:pict>
      </w:r>
      <w:bookmarkEnd w:id="0"/>
    </w:p>
    <w:p w:rsidR="006B6AFA" w:rsidRPr="00FB13F0" w:rsidRDefault="006B6AFA" w:rsidP="006B6AF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6B6AFA" w:rsidRPr="00FB13F0" w:rsidSect="00A25D58">
          <w:pgSz w:w="16838" w:h="11906" w:orient="landscape"/>
          <w:pgMar w:top="709" w:right="820" w:bottom="1276" w:left="284" w:header="720" w:footer="720" w:gutter="0"/>
          <w:cols w:space="708"/>
          <w:noEndnote/>
          <w:titlePg/>
          <w:docGrid w:linePitch="360"/>
        </w:sectPr>
      </w:pPr>
    </w:p>
    <w:p w:rsidR="006B6AFA" w:rsidRPr="00D45D4E" w:rsidRDefault="006B6AFA" w:rsidP="00D45D4E">
      <w:pPr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45D4E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Приложение № 4</w:t>
      </w:r>
    </w:p>
    <w:p w:rsidR="00D45D4E" w:rsidRDefault="006B6AFA" w:rsidP="00D45D4E">
      <w:pPr>
        <w:widowControl w:val="0"/>
        <w:autoSpaceDE w:val="0"/>
        <w:autoSpaceDN w:val="0"/>
        <w:adjustRightInd w:val="0"/>
        <w:spacing w:after="0" w:line="240" w:lineRule="auto"/>
        <w:ind w:left="4536" w:right="-1"/>
        <w:contextualSpacing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45D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 решению Совета муниципального района </w:t>
      </w:r>
    </w:p>
    <w:p w:rsidR="00083F88" w:rsidRPr="00D45D4E" w:rsidRDefault="00083F88" w:rsidP="00D45D4E">
      <w:pPr>
        <w:widowControl w:val="0"/>
        <w:autoSpaceDE w:val="0"/>
        <w:autoSpaceDN w:val="0"/>
        <w:adjustRightInd w:val="0"/>
        <w:spacing w:after="0" w:line="240" w:lineRule="auto"/>
        <w:ind w:left="4536" w:right="-1"/>
        <w:contextualSpacing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45D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«Город Краснокаменск и Краснокаменский район» Забайкальского края</w:t>
      </w:r>
      <w:r w:rsidRPr="00D45D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D45D4E" w:rsidRPr="00FB13F0" w:rsidRDefault="00D45D4E" w:rsidP="00D45D4E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«___»________2024  г. № _____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ОСНОВНЫЕ ПОЛОЖЕНИЯ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реализации временной схемы управления </w:t>
      </w:r>
    </w:p>
    <w:p w:rsidR="00976ADD" w:rsidRDefault="00976ADD" w:rsidP="00D45D4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Краснокаменским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6B6AFA" w:rsidRPr="00FB13F0" w:rsidRDefault="00976ADD" w:rsidP="00D45D4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С целью решения вопросов местного значения в соответствии с федеральным законодательством во вновь образованном </w:t>
      </w:r>
      <w:r w:rsidR="00976ADD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Краснокаменском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муниципальном округе</w:t>
      </w:r>
      <w:r w:rsidR="00976A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переходный период установить временную схему управления </w:t>
      </w:r>
      <w:r w:rsidR="00976ADD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</w:t>
      </w:r>
      <w:r w:rsidR="00976A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Возложить полномочия по координации работы во временной схеме </w:t>
      </w:r>
      <w:r w:rsidR="00976ADD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</w:t>
      </w:r>
      <w:r w:rsidR="00976ADD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 w:rsidR="00976ADD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на администрацию муниципального района «</w:t>
      </w:r>
      <w:r w:rsidR="00976ADD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</w:t>
      </w:r>
      <w:r w:rsidR="00976A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Забайкальского края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(далее - администрация района) до момента формирования администрации </w:t>
      </w:r>
      <w:r w:rsidR="00C436BC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r w:rsidR="00C436BC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</w:t>
      </w:r>
      <w:r w:rsidR="00C436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Установить, что решение вопросов местного значения </w:t>
      </w:r>
      <w:r w:rsidR="007D2FB2"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Краснокаменского муниципального округа Забайкальского края </w:t>
      </w:r>
      <w:r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осуществляется на основании правовых актов </w:t>
      </w:r>
      <w:r w:rsidR="00CF0081"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Краснокаменск и Краснокаменский район» Забайкальского края (далее – муниципальный район) </w:t>
      </w:r>
      <w:r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после утверждения Советом </w:t>
      </w:r>
      <w:r w:rsidR="00CF0081"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</w:t>
      </w:r>
      <w:r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района и вступления в силу временной схемы управления </w:t>
      </w:r>
      <w:r w:rsidR="00C436BC"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Краснокаменским муниципальным округом Забайкальского края</w:t>
      </w:r>
      <w:r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Администрация района самостоятельно на основании муниципального правового акта определяет структуры, входящие в схему управления </w:t>
      </w:r>
      <w:r w:rsidR="007D2FB2"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Краснокаменским муниципальным округом Забайкальского края</w:t>
      </w:r>
      <w:r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>, ответственные за реализацию вопросов местного значения.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4. Порядок деятельности и полномочия структур, входящих в схему управления </w:t>
      </w:r>
      <w:r w:rsidR="007D2FB2"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Краснокаменским муниципальным округом Забайкальского края</w:t>
      </w:r>
      <w:r w:rsidRPr="00CF0081">
        <w:rPr>
          <w:rFonts w:ascii="Times New Roman" w:eastAsia="SimSun" w:hAnsi="Times New Roman" w:cs="Times New Roman"/>
          <w:sz w:val="28"/>
          <w:szCs w:val="28"/>
          <w:lang w:eastAsia="zh-CN"/>
        </w:rPr>
        <w:t>, в переходный период регулируются муниципальными правовыми актами администрации района.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5. Установить, что вопросы правопреемства </w:t>
      </w:r>
      <w:r w:rsidRPr="00824706">
        <w:rPr>
          <w:rFonts w:ascii="Times New Roman" w:eastAsia="SimSun" w:hAnsi="Times New Roman" w:cs="Times New Roman"/>
          <w:sz w:val="28"/>
          <w:szCs w:val="28"/>
          <w:lang w:eastAsia="zh-CN"/>
        </w:rPr>
        <w:t>органов местного самоуправления преобразуемых муниципальных образов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аний в отношениях с органами государственной власти Российской Федерации, органами государственной власти Забайкальского края, органами местного самоуправления</w:t>
      </w:r>
      <w:r w:rsidR="0082470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должностными лицами местного самоуправления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физическими и юридическими лицами подлежат урегулированию правовыми актами </w:t>
      </w:r>
      <w:r w:rsidR="007D2FB2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r w:rsidR="007D2FB2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</w:t>
      </w:r>
      <w:r w:rsidR="007D2FB2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 w:rsidRPr="00836B9B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6. Установить следующий порядок исполнения обязательств финансового и имущественного характера в переходный период: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6.1. Обязательства финансового и имущественного характера исполняются органами местного самоуправления преобразуемых муниципальных образований до момента формирования </w:t>
      </w:r>
      <w:r w:rsidRPr="00BF16C1">
        <w:rPr>
          <w:rFonts w:ascii="Times New Roman" w:eastAsia="SimSun" w:hAnsi="Times New Roman" w:cs="Times New Roman"/>
          <w:sz w:val="28"/>
          <w:szCs w:val="28"/>
          <w:lang w:eastAsia="zh-CN"/>
        </w:rPr>
        <w:t>органов местного самоуправления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A0A7F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r w:rsidR="007A0A7F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</w:t>
      </w:r>
      <w:r w:rsidR="007A0A7F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 w:rsidRPr="00F93605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6.2. С момента формирования органов местного самоуправления </w:t>
      </w:r>
      <w:r w:rsidR="00CB1F37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r w:rsidR="00CB1F37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</w:t>
      </w:r>
      <w:r w:rsidR="00CB1F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="00CB1F37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обязательства финансового и имущественного характера, а также имущественные права, ранее возникшие у органов местного самоуправления преобразуемых муниципальных образований</w:t>
      </w:r>
      <w:r w:rsidR="0099534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переходят к органам местного самоуправления </w:t>
      </w:r>
      <w:r w:rsidR="00F93605" w:rsidRPr="00F9360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</w:t>
      </w:r>
      <w:r w:rsidR="00F93605" w:rsidRPr="00F936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6.3. В процессе ликвидации Советов поселений все финансовые обязательства Советов перед кредиторами исполняются за счет средств бюджетов поселений. 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6.4. В процессе реорганизации администраций преобразуемых муниципальных образований их финансовые и имущественные обязательства, а также имущественные права переходят к администрации вновь образованного</w:t>
      </w:r>
      <w:r w:rsidR="00F936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F93605" w:rsidRPr="00F9360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r w:rsidR="00F93605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округа</w:t>
      </w:r>
      <w:r w:rsidR="00F93605" w:rsidRPr="00F936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6B6AFA" w:rsidRPr="001A6046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7. Установить, что переоформление прав и переименование муниципальных учреждений, предприятий и организаций, расположенных на территории округа, осуществляется в срок не позднее 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30 июня 20</w:t>
      </w:r>
      <w:r w:rsidR="00474C32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25 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года.</w:t>
      </w:r>
    </w:p>
    <w:p w:rsidR="006B6AFA" w:rsidRPr="001A6046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8. Установить следующие сроки реорганизации администраци</w:t>
      </w:r>
      <w:r w:rsidR="009E0548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й </w:t>
      </w:r>
      <w:proofErr w:type="gramStart"/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городск</w:t>
      </w:r>
      <w:r w:rsidR="009E0548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ого</w:t>
      </w:r>
      <w:proofErr w:type="gramEnd"/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сельских поселений преобразуемых муниципальных образований:</w:t>
      </w:r>
    </w:p>
    <w:p w:rsidR="006B6AFA" w:rsidRPr="001A6046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8.1. начало реорганизационных процедур – </w:t>
      </w:r>
      <w:r w:rsidR="009E0548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1A6046"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октября 20</w:t>
      </w:r>
      <w:r w:rsidR="00474C32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24 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года.</w:t>
      </w:r>
    </w:p>
    <w:p w:rsidR="006B6AFA" w:rsidRPr="001A6046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8.2. завершение реорганизационных процедур – </w:t>
      </w:r>
      <w:r w:rsidR="00474C32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30</w:t>
      </w:r>
      <w:r w:rsidR="009E0548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июня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</w:t>
      </w:r>
      <w:r w:rsidR="00474C32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25 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года. </w:t>
      </w:r>
    </w:p>
    <w:p w:rsidR="006B6AFA" w:rsidRPr="001A6046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9. Установить следующие сроки ликвидации Советов поселений преобразуемых муниципальных образований:</w:t>
      </w:r>
    </w:p>
    <w:p w:rsidR="006B6AFA" w:rsidRPr="001A6046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9.1. начало ликвидационных процедур – </w:t>
      </w:r>
      <w:r w:rsidR="00197C05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23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97C05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сентяб</w:t>
      </w:r>
      <w:r w:rsidR="00474C32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ря 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20</w:t>
      </w:r>
      <w:r w:rsidR="00474C32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24 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года.</w:t>
      </w:r>
    </w:p>
    <w:p w:rsidR="006B6AFA" w:rsidRPr="001A6046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9.2. завершение ликвидационных процедур – </w:t>
      </w:r>
      <w:r w:rsidR="00DF4D9A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30 июня 2025 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года.</w:t>
      </w:r>
    </w:p>
    <w:p w:rsidR="006B6AFA" w:rsidRPr="001A6046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10. Установить сроки переоформления трудовых правоотношений со структурами, входящими в схему управления </w:t>
      </w:r>
      <w:r w:rsidR="007A0A7F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Краснокаменским муниципальным округом Забайкальского края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6B6AFA" w:rsidRPr="001A6046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10.1. начало переоформления трудовых правоотношений глав поселений и работников администраций поселений – </w:t>
      </w:r>
      <w:r w:rsidR="00DF4D9A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1A6046"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октября 20</w:t>
      </w:r>
      <w:r w:rsidR="00DF4D9A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24 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года;</w:t>
      </w:r>
    </w:p>
    <w:p w:rsidR="006B6AFA" w:rsidRPr="007A0A7F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10.2. завершение переоформления трудовых правоотношений с главами поселений и работников администраций поселений – </w:t>
      </w:r>
      <w:r w:rsidR="00A92765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31 декабря 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9D08F1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0</w:t>
      </w:r>
      <w:r w:rsidR="00DF4D9A"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>24</w:t>
      </w:r>
      <w:r w:rsidRPr="001A60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года.</w:t>
      </w:r>
    </w:p>
    <w:p w:rsidR="006B6AFA" w:rsidRPr="007A0A7F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0A7F">
        <w:rPr>
          <w:rFonts w:ascii="Times New Roman" w:eastAsia="SimSun" w:hAnsi="Times New Roman" w:cs="Times New Roman"/>
          <w:sz w:val="28"/>
          <w:szCs w:val="28"/>
          <w:lang w:eastAsia="zh-CN"/>
        </w:rPr>
        <w:t>11. Установить, что переоформление трудовых отношений с работниками органов местного самоуправления поселений и муниципального района в переходный период осуществляется в соответствии с нормами Трудового кодекса Российской Федерации.</w:t>
      </w:r>
    </w:p>
    <w:p w:rsidR="006B6AFA" w:rsidRPr="007A0A7F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0A7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12. Вопросы переоформления трудовых отношений с работниками органов местного самоуправления поселений и муниципального района в переходный период регулируются правовыми актами органов местного самоуправления </w:t>
      </w:r>
      <w:r w:rsidRPr="007A0A7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преобразуемых муниципальных образований, органов местного самоуправления муниципального района и </w:t>
      </w:r>
      <w:r w:rsidR="007A0A7F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r w:rsidR="007A0A7F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</w:t>
      </w:r>
      <w:r w:rsidR="007A0A7F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 w:rsidRPr="007A0A7F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6B6AFA" w:rsidRPr="00FB13F0" w:rsidRDefault="006B6AFA" w:rsidP="00D45D4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0A7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13. Вопросы, неурегулированные настоящим Положением, в переходный период регулируются правовыми актами администрации района и органов местного самоуправления </w:t>
      </w:r>
      <w:r w:rsidR="007A0A7F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  <w:r w:rsidR="007A0A7F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</w:t>
      </w:r>
      <w:r w:rsidR="007A0A7F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 w:rsidRPr="007A0A7F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A25D58" w:rsidRPr="00FB13F0" w:rsidRDefault="00A25D58" w:rsidP="00D45D4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3F0">
        <w:rPr>
          <w:rFonts w:ascii="Times New Roman" w:hAnsi="Times New Roman" w:cs="Times New Roman"/>
          <w:b/>
          <w:sz w:val="28"/>
          <w:szCs w:val="28"/>
        </w:rPr>
        <w:br/>
      </w:r>
    </w:p>
    <w:p w:rsidR="00C61C36" w:rsidRPr="00FB13F0" w:rsidRDefault="00C61C36">
      <w:pPr>
        <w:rPr>
          <w:rFonts w:ascii="Times New Roman" w:hAnsi="Times New Roman" w:cs="Times New Roman"/>
          <w:b/>
          <w:sz w:val="28"/>
          <w:szCs w:val="28"/>
        </w:rPr>
      </w:pPr>
    </w:p>
    <w:sectPr w:rsidR="00C61C36" w:rsidRPr="00FB13F0" w:rsidSect="00D45D4E">
      <w:footerReference w:type="default" r:id="rId11"/>
      <w:footnotePr>
        <w:numFmt w:val="chicago"/>
      </w:footnotePr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B6F" w:rsidRDefault="00066B6F" w:rsidP="009D08F1">
      <w:pPr>
        <w:spacing w:after="0" w:line="240" w:lineRule="auto"/>
      </w:pPr>
      <w:r>
        <w:separator/>
      </w:r>
    </w:p>
  </w:endnote>
  <w:endnote w:type="continuationSeparator" w:id="0">
    <w:p w:rsidR="00066B6F" w:rsidRDefault="00066B6F" w:rsidP="009D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00" w:rsidRDefault="00FB0D1E" w:rsidP="00A25D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2250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2500" w:rsidRDefault="00622500" w:rsidP="00A25D5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00" w:rsidRDefault="00622500" w:rsidP="00A25D58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00" w:rsidRDefault="00622500">
    <w:pPr>
      <w:pStyle w:val="a4"/>
      <w:jc w:val="center"/>
    </w:pPr>
  </w:p>
  <w:p w:rsidR="00622500" w:rsidRDefault="006225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B6F" w:rsidRDefault="00066B6F" w:rsidP="009D08F1">
      <w:pPr>
        <w:spacing w:after="0" w:line="240" w:lineRule="auto"/>
      </w:pPr>
      <w:r>
        <w:separator/>
      </w:r>
    </w:p>
  </w:footnote>
  <w:footnote w:type="continuationSeparator" w:id="0">
    <w:p w:rsidR="00066B6F" w:rsidRDefault="00066B6F" w:rsidP="009D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0814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22500" w:rsidRPr="00A25D58" w:rsidRDefault="00FB0D1E">
        <w:pPr>
          <w:pStyle w:val="a7"/>
          <w:jc w:val="center"/>
          <w:rPr>
            <w:sz w:val="28"/>
            <w:szCs w:val="28"/>
          </w:rPr>
        </w:pPr>
        <w:r w:rsidRPr="00A25D58">
          <w:rPr>
            <w:sz w:val="28"/>
            <w:szCs w:val="28"/>
          </w:rPr>
          <w:fldChar w:fldCharType="begin"/>
        </w:r>
        <w:r w:rsidR="00622500" w:rsidRPr="00A25D58">
          <w:rPr>
            <w:sz w:val="28"/>
            <w:szCs w:val="28"/>
          </w:rPr>
          <w:instrText>PAGE   \* MERGEFORMAT</w:instrText>
        </w:r>
        <w:r w:rsidRPr="00A25D58">
          <w:rPr>
            <w:sz w:val="28"/>
            <w:szCs w:val="28"/>
          </w:rPr>
          <w:fldChar w:fldCharType="separate"/>
        </w:r>
        <w:r w:rsidR="00AC56DC">
          <w:rPr>
            <w:noProof/>
            <w:sz w:val="28"/>
            <w:szCs w:val="28"/>
          </w:rPr>
          <w:t>2</w:t>
        </w:r>
        <w:r w:rsidRPr="00A25D58">
          <w:rPr>
            <w:sz w:val="28"/>
            <w:szCs w:val="28"/>
          </w:rPr>
          <w:fldChar w:fldCharType="end"/>
        </w:r>
      </w:p>
    </w:sdtContent>
  </w:sdt>
  <w:p w:rsidR="00622500" w:rsidRDefault="006225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0A30"/>
    <w:multiLevelType w:val="hybridMultilevel"/>
    <w:tmpl w:val="7DD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5"/>
  </w:num>
  <w:num w:numId="5">
    <w:abstractNumId w:val="17"/>
  </w:num>
  <w:num w:numId="6">
    <w:abstractNumId w:val="21"/>
  </w:num>
  <w:num w:numId="7">
    <w:abstractNumId w:val="23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22"/>
  </w:num>
  <w:num w:numId="14">
    <w:abstractNumId w:val="9"/>
  </w:num>
  <w:num w:numId="15">
    <w:abstractNumId w:val="19"/>
  </w:num>
  <w:num w:numId="16">
    <w:abstractNumId w:val="6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24"/>
  </w:num>
  <w:num w:numId="22">
    <w:abstractNumId w:val="12"/>
  </w:num>
  <w:num w:numId="23">
    <w:abstractNumId w:val="18"/>
  </w:num>
  <w:num w:numId="24">
    <w:abstractNumId w:val="20"/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08A"/>
    <w:rsid w:val="00012A55"/>
    <w:rsid w:val="00013FAF"/>
    <w:rsid w:val="00017737"/>
    <w:rsid w:val="00022E25"/>
    <w:rsid w:val="00052906"/>
    <w:rsid w:val="00055AE4"/>
    <w:rsid w:val="0005624B"/>
    <w:rsid w:val="00061656"/>
    <w:rsid w:val="00064CCC"/>
    <w:rsid w:val="00065B64"/>
    <w:rsid w:val="00066B6F"/>
    <w:rsid w:val="000773A3"/>
    <w:rsid w:val="00083F88"/>
    <w:rsid w:val="00086BCA"/>
    <w:rsid w:val="0009357B"/>
    <w:rsid w:val="00097886"/>
    <w:rsid w:val="000B5F8A"/>
    <w:rsid w:val="000C34B2"/>
    <w:rsid w:val="000C5692"/>
    <w:rsid w:val="000C59FE"/>
    <w:rsid w:val="000E0CB2"/>
    <w:rsid w:val="00102E78"/>
    <w:rsid w:val="00104CBA"/>
    <w:rsid w:val="00114778"/>
    <w:rsid w:val="00117401"/>
    <w:rsid w:val="0013066E"/>
    <w:rsid w:val="00134FF3"/>
    <w:rsid w:val="0013696A"/>
    <w:rsid w:val="00145250"/>
    <w:rsid w:val="00152100"/>
    <w:rsid w:val="00180C50"/>
    <w:rsid w:val="00183D41"/>
    <w:rsid w:val="001949C6"/>
    <w:rsid w:val="001956CF"/>
    <w:rsid w:val="00197AD7"/>
    <w:rsid w:val="00197C05"/>
    <w:rsid w:val="001A23E7"/>
    <w:rsid w:val="001A2D58"/>
    <w:rsid w:val="001A6046"/>
    <w:rsid w:val="001B6E9D"/>
    <w:rsid w:val="001C4368"/>
    <w:rsid w:val="001C5006"/>
    <w:rsid w:val="001D64A8"/>
    <w:rsid w:val="001E08A6"/>
    <w:rsid w:val="001E0D0F"/>
    <w:rsid w:val="001E2855"/>
    <w:rsid w:val="001E5817"/>
    <w:rsid w:val="001F0562"/>
    <w:rsid w:val="001F44E2"/>
    <w:rsid w:val="0021187B"/>
    <w:rsid w:val="002172B1"/>
    <w:rsid w:val="00223274"/>
    <w:rsid w:val="00236AE1"/>
    <w:rsid w:val="002440AD"/>
    <w:rsid w:val="00267B93"/>
    <w:rsid w:val="00270FA3"/>
    <w:rsid w:val="00276BC9"/>
    <w:rsid w:val="002805DD"/>
    <w:rsid w:val="00286D99"/>
    <w:rsid w:val="00293F15"/>
    <w:rsid w:val="00297DED"/>
    <w:rsid w:val="002A13A9"/>
    <w:rsid w:val="002A21CE"/>
    <w:rsid w:val="002A711D"/>
    <w:rsid w:val="002B0E55"/>
    <w:rsid w:val="002C758B"/>
    <w:rsid w:val="002D0F7D"/>
    <w:rsid w:val="002D2322"/>
    <w:rsid w:val="002E0D3F"/>
    <w:rsid w:val="0030709C"/>
    <w:rsid w:val="003123BB"/>
    <w:rsid w:val="0032003C"/>
    <w:rsid w:val="00320A58"/>
    <w:rsid w:val="00324FA1"/>
    <w:rsid w:val="003323E1"/>
    <w:rsid w:val="00332906"/>
    <w:rsid w:val="003367E1"/>
    <w:rsid w:val="00336F53"/>
    <w:rsid w:val="00337B0E"/>
    <w:rsid w:val="00373653"/>
    <w:rsid w:val="0038749D"/>
    <w:rsid w:val="0039312E"/>
    <w:rsid w:val="003A3506"/>
    <w:rsid w:val="003C350F"/>
    <w:rsid w:val="003D363C"/>
    <w:rsid w:val="003F2314"/>
    <w:rsid w:val="003F3229"/>
    <w:rsid w:val="003F43DE"/>
    <w:rsid w:val="003F707D"/>
    <w:rsid w:val="00400A03"/>
    <w:rsid w:val="004018A4"/>
    <w:rsid w:val="00410845"/>
    <w:rsid w:val="00412FF1"/>
    <w:rsid w:val="004254D7"/>
    <w:rsid w:val="00444DE5"/>
    <w:rsid w:val="00446BBC"/>
    <w:rsid w:val="00457195"/>
    <w:rsid w:val="00465A5C"/>
    <w:rsid w:val="0047089A"/>
    <w:rsid w:val="004748F6"/>
    <w:rsid w:val="00474C32"/>
    <w:rsid w:val="00480614"/>
    <w:rsid w:val="004815C8"/>
    <w:rsid w:val="00483DBE"/>
    <w:rsid w:val="0049677C"/>
    <w:rsid w:val="004A063B"/>
    <w:rsid w:val="004A12FE"/>
    <w:rsid w:val="004A2097"/>
    <w:rsid w:val="004A2608"/>
    <w:rsid w:val="004B72FF"/>
    <w:rsid w:val="004C0982"/>
    <w:rsid w:val="004C1904"/>
    <w:rsid w:val="004E3F2F"/>
    <w:rsid w:val="004F01A2"/>
    <w:rsid w:val="004F6A23"/>
    <w:rsid w:val="00502AE0"/>
    <w:rsid w:val="0050520C"/>
    <w:rsid w:val="0050598E"/>
    <w:rsid w:val="005074CA"/>
    <w:rsid w:val="0051102B"/>
    <w:rsid w:val="00512806"/>
    <w:rsid w:val="00514062"/>
    <w:rsid w:val="00515E2F"/>
    <w:rsid w:val="00527BD3"/>
    <w:rsid w:val="00543470"/>
    <w:rsid w:val="005536B7"/>
    <w:rsid w:val="0056348F"/>
    <w:rsid w:val="00580E50"/>
    <w:rsid w:val="005843FC"/>
    <w:rsid w:val="005B1D44"/>
    <w:rsid w:val="005C77C1"/>
    <w:rsid w:val="005E1B4E"/>
    <w:rsid w:val="005E2A20"/>
    <w:rsid w:val="005F05F7"/>
    <w:rsid w:val="005F6442"/>
    <w:rsid w:val="00610826"/>
    <w:rsid w:val="00615519"/>
    <w:rsid w:val="006155F5"/>
    <w:rsid w:val="00620F2A"/>
    <w:rsid w:val="00622500"/>
    <w:rsid w:val="00633773"/>
    <w:rsid w:val="00637E4C"/>
    <w:rsid w:val="006569C2"/>
    <w:rsid w:val="00667078"/>
    <w:rsid w:val="00673FBA"/>
    <w:rsid w:val="006764DE"/>
    <w:rsid w:val="00681789"/>
    <w:rsid w:val="00691531"/>
    <w:rsid w:val="006972ED"/>
    <w:rsid w:val="006A19BF"/>
    <w:rsid w:val="006A6C3C"/>
    <w:rsid w:val="006B6AFA"/>
    <w:rsid w:val="006C4DEC"/>
    <w:rsid w:val="006D7058"/>
    <w:rsid w:val="00700D53"/>
    <w:rsid w:val="0071599F"/>
    <w:rsid w:val="00722B29"/>
    <w:rsid w:val="007333B9"/>
    <w:rsid w:val="007357EC"/>
    <w:rsid w:val="007437B9"/>
    <w:rsid w:val="00750BA6"/>
    <w:rsid w:val="00752279"/>
    <w:rsid w:val="0076251D"/>
    <w:rsid w:val="007640D6"/>
    <w:rsid w:val="00765893"/>
    <w:rsid w:val="00771613"/>
    <w:rsid w:val="00771A77"/>
    <w:rsid w:val="007819AC"/>
    <w:rsid w:val="00783EE7"/>
    <w:rsid w:val="00795FF8"/>
    <w:rsid w:val="007A0A7F"/>
    <w:rsid w:val="007A7777"/>
    <w:rsid w:val="007B7705"/>
    <w:rsid w:val="007C38CB"/>
    <w:rsid w:val="007D1439"/>
    <w:rsid w:val="007D2FB2"/>
    <w:rsid w:val="007D3100"/>
    <w:rsid w:val="007D737B"/>
    <w:rsid w:val="007E1B6F"/>
    <w:rsid w:val="007E7722"/>
    <w:rsid w:val="00821A1E"/>
    <w:rsid w:val="00824706"/>
    <w:rsid w:val="00827552"/>
    <w:rsid w:val="00834541"/>
    <w:rsid w:val="00835A59"/>
    <w:rsid w:val="00836B9B"/>
    <w:rsid w:val="008428A3"/>
    <w:rsid w:val="00850033"/>
    <w:rsid w:val="00855BA4"/>
    <w:rsid w:val="00864FA0"/>
    <w:rsid w:val="00875136"/>
    <w:rsid w:val="0087586A"/>
    <w:rsid w:val="00882136"/>
    <w:rsid w:val="008845AC"/>
    <w:rsid w:val="00891D84"/>
    <w:rsid w:val="008A2C75"/>
    <w:rsid w:val="008A667E"/>
    <w:rsid w:val="008C1476"/>
    <w:rsid w:val="008D3481"/>
    <w:rsid w:val="008D5739"/>
    <w:rsid w:val="008E0929"/>
    <w:rsid w:val="008F182F"/>
    <w:rsid w:val="0090361D"/>
    <w:rsid w:val="00905D12"/>
    <w:rsid w:val="009075D4"/>
    <w:rsid w:val="00910D2E"/>
    <w:rsid w:val="00912E47"/>
    <w:rsid w:val="00917C67"/>
    <w:rsid w:val="0092608A"/>
    <w:rsid w:val="00937E47"/>
    <w:rsid w:val="0094555B"/>
    <w:rsid w:val="00961A73"/>
    <w:rsid w:val="00961AA8"/>
    <w:rsid w:val="00963CAF"/>
    <w:rsid w:val="00971777"/>
    <w:rsid w:val="00976ADD"/>
    <w:rsid w:val="0099534A"/>
    <w:rsid w:val="00997DC3"/>
    <w:rsid w:val="009A4976"/>
    <w:rsid w:val="009A622D"/>
    <w:rsid w:val="009A6B77"/>
    <w:rsid w:val="009D08F1"/>
    <w:rsid w:val="009D2D14"/>
    <w:rsid w:val="009D3676"/>
    <w:rsid w:val="009E0548"/>
    <w:rsid w:val="00A007AC"/>
    <w:rsid w:val="00A03449"/>
    <w:rsid w:val="00A06159"/>
    <w:rsid w:val="00A06C3C"/>
    <w:rsid w:val="00A11C76"/>
    <w:rsid w:val="00A14731"/>
    <w:rsid w:val="00A25D58"/>
    <w:rsid w:val="00A3423E"/>
    <w:rsid w:val="00A50C43"/>
    <w:rsid w:val="00A64F1A"/>
    <w:rsid w:val="00A91046"/>
    <w:rsid w:val="00A92765"/>
    <w:rsid w:val="00A93CCF"/>
    <w:rsid w:val="00AA2BE2"/>
    <w:rsid w:val="00AB0D9C"/>
    <w:rsid w:val="00AB602F"/>
    <w:rsid w:val="00AC0C24"/>
    <w:rsid w:val="00AC56DC"/>
    <w:rsid w:val="00AC7B12"/>
    <w:rsid w:val="00AD57D8"/>
    <w:rsid w:val="00AD6406"/>
    <w:rsid w:val="00AF09B3"/>
    <w:rsid w:val="00AF6385"/>
    <w:rsid w:val="00B21294"/>
    <w:rsid w:val="00B226D4"/>
    <w:rsid w:val="00B23F7C"/>
    <w:rsid w:val="00B26536"/>
    <w:rsid w:val="00B400B9"/>
    <w:rsid w:val="00B44418"/>
    <w:rsid w:val="00B507B3"/>
    <w:rsid w:val="00B60A81"/>
    <w:rsid w:val="00B637E4"/>
    <w:rsid w:val="00B752F2"/>
    <w:rsid w:val="00B81B66"/>
    <w:rsid w:val="00B87F27"/>
    <w:rsid w:val="00B912F7"/>
    <w:rsid w:val="00B92DB4"/>
    <w:rsid w:val="00B93388"/>
    <w:rsid w:val="00BA4705"/>
    <w:rsid w:val="00BB22D3"/>
    <w:rsid w:val="00BB53AB"/>
    <w:rsid w:val="00BB667E"/>
    <w:rsid w:val="00BC4EE6"/>
    <w:rsid w:val="00BC55B0"/>
    <w:rsid w:val="00BC5A32"/>
    <w:rsid w:val="00BD0D00"/>
    <w:rsid w:val="00BD1327"/>
    <w:rsid w:val="00BD4AF6"/>
    <w:rsid w:val="00BE0B42"/>
    <w:rsid w:val="00BE0D91"/>
    <w:rsid w:val="00BF1312"/>
    <w:rsid w:val="00BF16C1"/>
    <w:rsid w:val="00BF4AD6"/>
    <w:rsid w:val="00BF667D"/>
    <w:rsid w:val="00BF7679"/>
    <w:rsid w:val="00C04AE0"/>
    <w:rsid w:val="00C065BD"/>
    <w:rsid w:val="00C15502"/>
    <w:rsid w:val="00C16D57"/>
    <w:rsid w:val="00C20D60"/>
    <w:rsid w:val="00C27E7A"/>
    <w:rsid w:val="00C41338"/>
    <w:rsid w:val="00C436BC"/>
    <w:rsid w:val="00C43F14"/>
    <w:rsid w:val="00C47728"/>
    <w:rsid w:val="00C52172"/>
    <w:rsid w:val="00C53527"/>
    <w:rsid w:val="00C61C36"/>
    <w:rsid w:val="00C67946"/>
    <w:rsid w:val="00C73059"/>
    <w:rsid w:val="00C77738"/>
    <w:rsid w:val="00C80F9A"/>
    <w:rsid w:val="00C8567A"/>
    <w:rsid w:val="00C91CA3"/>
    <w:rsid w:val="00C91EA6"/>
    <w:rsid w:val="00C93CC3"/>
    <w:rsid w:val="00C9778E"/>
    <w:rsid w:val="00CA0F75"/>
    <w:rsid w:val="00CA7393"/>
    <w:rsid w:val="00CB1F37"/>
    <w:rsid w:val="00CB4570"/>
    <w:rsid w:val="00CC0868"/>
    <w:rsid w:val="00CD3F7C"/>
    <w:rsid w:val="00CD7D4B"/>
    <w:rsid w:val="00CE6B18"/>
    <w:rsid w:val="00CF0081"/>
    <w:rsid w:val="00D14C0C"/>
    <w:rsid w:val="00D16294"/>
    <w:rsid w:val="00D17BE9"/>
    <w:rsid w:val="00D21660"/>
    <w:rsid w:val="00D33CC9"/>
    <w:rsid w:val="00D4324A"/>
    <w:rsid w:val="00D45D4E"/>
    <w:rsid w:val="00D5786F"/>
    <w:rsid w:val="00D57B5E"/>
    <w:rsid w:val="00D57C04"/>
    <w:rsid w:val="00D7061D"/>
    <w:rsid w:val="00D81217"/>
    <w:rsid w:val="00D82B0F"/>
    <w:rsid w:val="00D8341D"/>
    <w:rsid w:val="00D92845"/>
    <w:rsid w:val="00D97000"/>
    <w:rsid w:val="00DD26D8"/>
    <w:rsid w:val="00DD304C"/>
    <w:rsid w:val="00DD3962"/>
    <w:rsid w:val="00DE4E7E"/>
    <w:rsid w:val="00DF4D9A"/>
    <w:rsid w:val="00E00675"/>
    <w:rsid w:val="00E2035A"/>
    <w:rsid w:val="00E23398"/>
    <w:rsid w:val="00E42ADD"/>
    <w:rsid w:val="00E45E7B"/>
    <w:rsid w:val="00E46F08"/>
    <w:rsid w:val="00E651A2"/>
    <w:rsid w:val="00E93FF6"/>
    <w:rsid w:val="00E9571C"/>
    <w:rsid w:val="00EC5DC7"/>
    <w:rsid w:val="00EC5FAC"/>
    <w:rsid w:val="00EC619C"/>
    <w:rsid w:val="00ED06E9"/>
    <w:rsid w:val="00ED5F70"/>
    <w:rsid w:val="00ED6D4A"/>
    <w:rsid w:val="00EE011C"/>
    <w:rsid w:val="00EE1AAF"/>
    <w:rsid w:val="00EF2F7C"/>
    <w:rsid w:val="00F020F6"/>
    <w:rsid w:val="00F0690A"/>
    <w:rsid w:val="00F0758A"/>
    <w:rsid w:val="00F10304"/>
    <w:rsid w:val="00F11777"/>
    <w:rsid w:val="00F11D3F"/>
    <w:rsid w:val="00F23F44"/>
    <w:rsid w:val="00F36915"/>
    <w:rsid w:val="00F402C9"/>
    <w:rsid w:val="00F472DC"/>
    <w:rsid w:val="00F64F4C"/>
    <w:rsid w:val="00F70FDB"/>
    <w:rsid w:val="00F76DE8"/>
    <w:rsid w:val="00F90223"/>
    <w:rsid w:val="00F93605"/>
    <w:rsid w:val="00F974D1"/>
    <w:rsid w:val="00FA52D9"/>
    <w:rsid w:val="00FB0D1E"/>
    <w:rsid w:val="00FB13F0"/>
    <w:rsid w:val="00FD70DA"/>
    <w:rsid w:val="00FE2CD2"/>
    <w:rsid w:val="00FE7708"/>
    <w:rsid w:val="00FF1BFE"/>
    <w:rsid w:val="00FF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62" type="connector" idref="#_x0000_s1176">
          <o:proxy end="" idref="#Прямоугольник 71" connectloc="3"/>
        </o:r>
        <o:r id="V:Rule63" type="connector" idref="#_x0000_s1175">
          <o:proxy end="" idref="#Прямоугольник 71" connectloc="3"/>
        </o:r>
        <o:r id="V:Rule64" type="connector" idref="#_x0000_s1140"/>
        <o:r id="V:Rule65" type="connector" idref="#_x0000_s1138">
          <o:proxy end="" idref="#Rectangle 10" connectloc="1"/>
        </o:r>
        <o:r id="V:Rule66" type="connector" idref="#_x0000_s1125"/>
        <o:r id="V:Rule67" type="connector" idref="#_x0000_s1164">
          <o:proxy end="" idref="#Rectangle 228" connectloc="1"/>
        </o:r>
        <o:r id="V:Rule68" type="connector" idref="#_x0000_s1134">
          <o:proxy end="" idref="#Rectangle 8" connectloc="0"/>
        </o:r>
        <o:r id="V:Rule69" type="connector" idref="#_x0000_s1162"/>
        <o:r id="V:Rule70" type="connector" idref="#_x0000_s1149"/>
        <o:r id="V:Rule71" type="connector" idref="#_x0000_s1172">
          <o:proxy end="" idref="#Прямоугольник 71" connectloc="1"/>
        </o:r>
        <o:r id="V:Rule72" type="connector" idref="#_x0000_s1155">
          <o:proxy end="" idref="#Rectangle 198" connectloc="1"/>
        </o:r>
        <o:r id="V:Rule73" type="connector" idref="#AutoShape 257"/>
        <o:r id="V:Rule74" type="connector" idref="#AutoShape 266"/>
        <o:r id="V:Rule75" type="connector" idref="#AutoShape 181"/>
        <o:r id="V:Rule76" type="connector" idref="#_x0000_s1158"/>
        <o:r id="V:Rule77" type="connector" idref="#_x0000_s1174">
          <o:proxy end="" idref="#Прямоугольник 71" connectloc="1"/>
        </o:r>
        <o:r id="V:Rule78" type="connector" idref="#_x0000_s1157"/>
        <o:r id="V:Rule79" type="connector" idref="#_x0000_s1132"/>
        <o:r id="V:Rule80" type="connector" idref="#_x0000_s1133"/>
        <o:r id="V:Rule81" type="connector" idref="#_x0000_s1160">
          <o:proxy end="" idref="#Rectangle 22" connectloc="1"/>
        </o:r>
        <o:r id="V:Rule82" type="connector" idref="#AutoShape 274">
          <o:proxy end="" idref="#Rectangle 13" connectloc="1"/>
        </o:r>
        <o:r id="V:Rule83" type="connector" idref="#_x0000_s1136"/>
        <o:r id="V:Rule84" type="connector" idref="#_x0000_s1148">
          <o:proxy end="" idref="#Rectangle 198" connectloc="1"/>
        </o:r>
        <o:r id="V:Rule85" type="connector" idref="#_x0000_s1161"/>
        <o:r id="V:Rule86" type="connector" idref="#_x0000_s1173">
          <o:proxy end="" idref="#Прямоугольник 71" connectloc="1"/>
        </o:r>
        <o:r id="V:Rule87" type="connector" idref="#_x0000_s1170">
          <o:proxy end="" idref="#Прямоугольник 71" connectloc="1"/>
        </o:r>
        <o:r id="V:Rule88" type="connector" idref="#_x0000_s1171">
          <o:proxy end="" idref="#Rectangle 148" connectloc="0"/>
        </o:r>
        <o:r id="V:Rule89" type="connector" idref="#_x0000_s1156"/>
        <o:r id="V:Rule90" type="connector" idref="#_x0000_s1177">
          <o:proxy end="" idref="#Прямоугольник 71" connectloc="3"/>
        </o:r>
        <o:r id="V:Rule91" type="connector" idref="#_x0000_s1178">
          <o:proxy end="" idref="#Прямоугольник 71" connectloc="3"/>
        </o:r>
        <o:r id="V:Rule92" type="connector" idref="#AutoShape 184">
          <o:proxy start="" idref="#Rectangle 8" connectloc="2"/>
          <o:proxy end="" idref="#Rectangle 10" connectloc="2"/>
        </o:r>
        <o:r id="V:Rule93" type="connector" idref="#_x0000_s1129">
          <o:proxy end="" idref="#Rectangle 23" connectloc="1"/>
        </o:r>
        <o:r id="V:Rule94" type="connector" idref="#_x0000_s1154">
          <o:proxy end="" idref="#Rectangle 21" connectloc="1"/>
        </o:r>
        <o:r id="V:Rule95" type="connector" idref="#_x0000_s1153">
          <o:proxy end="" idref="#Прямоугольник 2" connectloc="1"/>
        </o:r>
        <o:r id="V:Rule96" type="connector" idref="#_x0000_s1146">
          <o:proxy end="" idref="#Rectangle 197" connectloc="1"/>
        </o:r>
        <o:r id="V:Rule97" type="connector" idref="#_x0000_s1141"/>
        <o:r id="V:Rule98" type="connector" idref="#_x0000_s1147">
          <o:proxy end="" idref="#Rectangle 198" connectloc="1"/>
        </o:r>
        <o:r id="V:Rule99" type="connector" idref="#_x0000_s1150"/>
        <o:r id="V:Rule100" type="connector" idref="#_x0000_s1131">
          <o:proxy end="" idref="#Rectangle 23" connectloc="1"/>
        </o:r>
        <o:r id="V:Rule101" type="connector" idref="#_x0000_s1139"/>
        <o:r id="V:Rule102" type="connector" idref="#_x0000_s1128"/>
        <o:r id="V:Rule103" type="connector" idref="#_x0000_s1163"/>
        <o:r id="V:Rule104" type="connector" idref="#_x0000_s1166">
          <o:proxy end="" idref="#Rectangle 199" connectloc="3"/>
        </o:r>
        <o:r id="V:Rule105" type="connector" idref="#AutoShape 233"/>
        <o:r id="V:Rule106" type="connector" idref="#_x0000_s1145">
          <o:proxy end="" idref="#Rectangle 197" connectloc="1"/>
        </o:r>
        <o:r id="V:Rule107" type="connector" idref="#_x0000_s1123"/>
        <o:r id="V:Rule108" type="connector" idref="#_x0000_s1126">
          <o:proxy start="" idref="#Rectangle 4" connectloc="3"/>
        </o:r>
        <o:r id="V:Rule109" type="connector" idref="#_x0000_s1144">
          <o:proxy end="" idref="#Rectangle 196" connectloc="1"/>
        </o:r>
        <o:r id="V:Rule110" type="connector" idref="#_x0000_s1135"/>
        <o:r id="V:Rule111" type="connector" idref="#_x0000_s1127"/>
        <o:r id="V:Rule112" type="connector" idref="#_x0000_s1165">
          <o:proxy end="" idref="#Rectangle 24" connectloc="1"/>
        </o:r>
        <o:r id="V:Rule113" type="connector" idref="#AutoShape 270"/>
        <o:r id="V:Rule114" type="connector" idref="#_x0000_s1142">
          <o:proxy end="" idref="#Rectangle 226" connectloc="1"/>
        </o:r>
        <o:r id="V:Rule115" type="connector" idref="#_x0000_s1167"/>
        <o:r id="V:Rule116" type="connector" idref="#_x0000_s1169">
          <o:proxy end="" idref="#Прямоугольник 82" connectloc="1"/>
        </o:r>
        <o:r id="V:Rule117" type="connector" idref="#_x0000_s1130">
          <o:proxy start="" idref="#Rectangle 23" connectloc="2"/>
          <o:proxy end="" idref="#Rectangle 23" connectloc="0"/>
        </o:r>
        <o:r id="V:Rule118" type="connector" idref="#_x0000_s1137"/>
        <o:r id="V:Rule119" type="connector" idref="#AutoShape 241"/>
        <o:r id="V:Rule120" type="connector" idref="#_x0000_s1143">
          <o:proxy end="" idref="#Rectangle 20" connectloc="1"/>
        </o:r>
        <o:r id="V:Rule121" type="connector" idref="#_x0000_s1159">
          <o:proxy end="" idref="#Rectangle 156" connectloc="1"/>
        </o:r>
        <o:r id="V:Rule122" type="connector" idref="#_x0000_s11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4E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215B-0C6A-4BFE-AE08-C0CC5259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</TotalTime>
  <Pages>12</Pages>
  <Words>2902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Куземская Н.В.</dc:creator>
  <cp:lastModifiedBy>DavtynOP</cp:lastModifiedBy>
  <cp:revision>281</cp:revision>
  <cp:lastPrinted>2024-05-14T07:49:00Z</cp:lastPrinted>
  <dcterms:created xsi:type="dcterms:W3CDTF">2024-01-09T05:57:00Z</dcterms:created>
  <dcterms:modified xsi:type="dcterms:W3CDTF">2024-05-23T02:20:00Z</dcterms:modified>
</cp:coreProperties>
</file>