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7B4C" w:rsidRPr="00BD3D1C" w:rsidRDefault="00CD7B4C" w:rsidP="00F9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7CF" w:rsidRDefault="00F917CF" w:rsidP="00F917C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</w:t>
      </w:r>
      <w:r w:rsidR="00716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BEF" w:rsidRPr="00E2341C">
        <w:rPr>
          <w:rFonts w:ascii="Times New Roman" w:eastAsia="Calibri" w:hAnsi="Times New Roman" w:cs="Times New Roman"/>
          <w:sz w:val="28"/>
          <w:szCs w:val="28"/>
        </w:rPr>
        <w:t>2024 года</w:t>
      </w:r>
      <w:r w:rsidR="007D2BEF"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D2BEF"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7D2BEF"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D2BEF" w:rsidRPr="00E2341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D2BEF" w:rsidRPr="00E2341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</w:t>
      </w:r>
    </w:p>
    <w:p w:rsidR="00CD7B4C" w:rsidRPr="00BD3D1C" w:rsidRDefault="00CD7B4C" w:rsidP="00F917CF">
      <w:pPr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CD7B4C" w:rsidRPr="00BD3D1C" w:rsidRDefault="00CD7B4C" w:rsidP="00F9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4C" w:rsidRPr="00BD3D1C" w:rsidRDefault="00CD7B4C" w:rsidP="00F9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</w:t>
      </w:r>
      <w:r w:rsidRPr="001C5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Комитету по управлению образованием Администрации муниципального района «Город Краснокаменск                                  и Краснокаменский р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постановлением администрации муниципального района                                  «Город Краснокаменск и Краснокаменский район»                             Забайкальского края от 04.09.2019 № 44</w:t>
      </w:r>
      <w:proofErr w:type="gramEnd"/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4C" w:rsidRPr="007A34CE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подведомственных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муниципального района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</w:t>
      </w:r>
      <w:r w:rsidR="00C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</w:t>
      </w:r>
      <w:proofErr w:type="gramEnd"/>
      <w:r w:rsidR="00C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</w:t>
      </w:r>
      <w:r w:rsidR="00C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10.07.2023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A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</w:p>
    <w:p w:rsidR="00CD7B4C" w:rsidRPr="007A34CE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7B4C" w:rsidRPr="00D77FDA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подведомственных К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7A34C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«Город Краснокаменск и Краснокаменский район» Забайкальского края от 04.09.2019 № 44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ледующ</w:t>
      </w:r>
      <w:r w:rsidR="00C37D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73A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 w:rsidR="00C37D2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D7B4C" w:rsidRPr="007A34CE" w:rsidRDefault="00CD7B4C" w:rsidP="00CD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8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CD7B4C" w:rsidRPr="00A22147" w:rsidRDefault="00CD7B4C" w:rsidP="00CD7B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7383B">
        <w:rPr>
          <w:rFonts w:ascii="Times New Roman" w:hAnsi="Times New Roman"/>
          <w:sz w:val="28"/>
          <w:szCs w:val="28"/>
          <w:lang w:val="en-US"/>
        </w:rPr>
        <w:t>http</w:t>
      </w:r>
      <w:r w:rsidRPr="00B7383B">
        <w:rPr>
          <w:rFonts w:ascii="Times New Roman" w:hAnsi="Times New Roman"/>
          <w:sz w:val="28"/>
          <w:szCs w:val="28"/>
        </w:rPr>
        <w:t>://</w:t>
      </w:r>
      <w:proofErr w:type="spellStart"/>
      <w:r w:rsidRPr="00B7383B"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 w:rsidRPr="00B7383B">
        <w:rPr>
          <w:rFonts w:ascii="Times New Roman" w:hAnsi="Times New Roman"/>
          <w:sz w:val="28"/>
          <w:szCs w:val="28"/>
        </w:rPr>
        <w:t>.</w:t>
      </w:r>
      <w:r w:rsidRPr="00B7383B">
        <w:rPr>
          <w:rFonts w:ascii="Times New Roman" w:hAnsi="Times New Roman"/>
          <w:sz w:val="28"/>
          <w:szCs w:val="28"/>
          <w:lang w:val="en-US"/>
        </w:rPr>
        <w:t>ru</w:t>
      </w:r>
      <w:r>
        <w:t xml:space="preserve">, 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его подписания и обнародования и распространяет 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57402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1A389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57402">
        <w:rPr>
          <w:rFonts w:ascii="Times New Roman" w:hAnsi="Times New Roman" w:cs="Times New Roman"/>
          <w:sz w:val="28"/>
          <w:szCs w:val="28"/>
          <w:lang w:eastAsia="ar-SA"/>
        </w:rPr>
        <w:t>.2024</w:t>
      </w:r>
      <w:r w:rsidR="00D13540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D7B4C" w:rsidRPr="00E03175" w:rsidRDefault="00CD7B4C" w:rsidP="00CD7B4C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район» Забайкальского края </w:t>
      </w:r>
      <w:r w:rsidR="00C37D2C" w:rsidRPr="00E031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ротасову</w:t>
      </w:r>
      <w:r w:rsidR="00C37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35E" w:rsidRPr="00065CFF" w:rsidRDefault="00B7383B" w:rsidP="00DE535E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DE535E" w:rsidRPr="00065CFF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 w:rsidR="00DE535E">
        <w:rPr>
          <w:rFonts w:ascii="Times New Roman" w:hAnsi="Times New Roman" w:cs="Times New Roman"/>
          <w:sz w:val="28"/>
          <w:szCs w:val="28"/>
        </w:rPr>
        <w:t>ьного района</w:t>
      </w:r>
      <w:r w:rsidR="00DE53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Щербакова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7B4C" w:rsidSect="001A3893"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7B4C" w:rsidRPr="00786CAA" w:rsidRDefault="00CD7B4C" w:rsidP="001A38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>риложение</w:t>
      </w:r>
    </w:p>
    <w:p w:rsidR="007D2BEF" w:rsidRPr="00E2341C" w:rsidRDefault="00CD7B4C" w:rsidP="001A3893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от </w:t>
      </w:r>
      <w:r w:rsidR="001A389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«____»____________ 2</w:t>
      </w:r>
      <w:r w:rsidR="007D2BEF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024</w:t>
      </w:r>
      <w:r w:rsidR="001A389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г. </w:t>
      </w:r>
      <w:r w:rsidR="007D2BEF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№ 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подведомственных к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управлению образованием а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CD7B4C" w:rsidRPr="00BD3D1C" w:rsidRDefault="00CD7B4C" w:rsidP="00CD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CD7B4C" w:rsidRPr="00590C45" w:rsidRDefault="00CD7B4C" w:rsidP="00CD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CD7B4C" w:rsidRPr="00B7383B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7383B" w:rsidTr="000405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</w:t>
            </w:r>
            <w:proofErr w:type="spellStart"/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7383B" w:rsidRDefault="00CD7B4C" w:rsidP="00040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</w:t>
            </w:r>
          </w:p>
        </w:tc>
      </w:tr>
    </w:tbl>
    <w:p w:rsidR="00CD7B4C" w:rsidRPr="00B7383B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CD7B4C" w:rsidRPr="00590C45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CD7B4C" w:rsidRPr="00B7383B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7383B" w:rsidTr="000405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7383B" w:rsidRDefault="00CD7B4C" w:rsidP="000405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5 </w:t>
            </w:r>
            <w:proofErr w:type="gramStart"/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квалификационного</w:t>
            </w:r>
            <w:proofErr w:type="gramEnd"/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7383B" w:rsidRDefault="00CD7B4C" w:rsidP="00040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</w:t>
            </w:r>
          </w:p>
        </w:tc>
      </w:tr>
    </w:tbl>
    <w:p w:rsidR="00CD7B4C" w:rsidRPr="00B7383B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CD7B4C" w:rsidRPr="00BD3D1C" w:rsidTr="0004051E">
        <w:tc>
          <w:tcPr>
            <w:tcW w:w="2694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Квалификационный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Должности, отнесенные к профессиональным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квалификационным уровням</w:t>
            </w:r>
          </w:p>
        </w:tc>
        <w:tc>
          <w:tcPr>
            <w:tcW w:w="1559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Базовый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должностной оклад, рублей</w:t>
            </w:r>
          </w:p>
        </w:tc>
      </w:tr>
      <w:tr w:rsidR="00CD7B4C" w:rsidRPr="00BD3D1C" w:rsidTr="0004051E">
        <w:tc>
          <w:tcPr>
            <w:tcW w:w="2694" w:type="dxa"/>
            <w:vAlign w:val="center"/>
          </w:tcPr>
          <w:p w:rsidR="00CD7B4C" w:rsidRPr="00D13540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D13540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секретарь</w:t>
            </w:r>
          </w:p>
        </w:tc>
        <w:tc>
          <w:tcPr>
            <w:tcW w:w="1559" w:type="dxa"/>
            <w:vAlign w:val="center"/>
          </w:tcPr>
          <w:p w:rsidR="00CD7B4C" w:rsidRPr="00D13540" w:rsidRDefault="00C74665" w:rsidP="00CD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лжности служащих второго уровня"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CD7B4C" w:rsidRPr="00BD3D1C" w:rsidTr="0004051E">
        <w:tc>
          <w:tcPr>
            <w:tcW w:w="2694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4051E">
        <w:tc>
          <w:tcPr>
            <w:tcW w:w="2694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CD7B4C" w:rsidRPr="00FB4A72" w:rsidRDefault="00CD7B4C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8 </w:t>
            </w:r>
            <w:r w:rsidR="00C7466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569</w:t>
            </w:r>
          </w:p>
        </w:tc>
      </w:tr>
      <w:tr w:rsidR="00CD7B4C" w:rsidRPr="00BD3D1C" w:rsidTr="0004051E">
        <w:tc>
          <w:tcPr>
            <w:tcW w:w="2694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8222C7" w:rsidRPr="00FB4A72" w:rsidRDefault="008222C7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9 626</w:t>
            </w:r>
          </w:p>
        </w:tc>
      </w:tr>
    </w:tbl>
    <w:p w:rsidR="00CD7B4C" w:rsidRDefault="00CD7B4C" w:rsidP="00CD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CD7B4C" w:rsidRPr="00B34162" w:rsidRDefault="00CD7B4C" w:rsidP="00CD7B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6B0F6C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 xml:space="preserve">3. </w:t>
      </w: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Профессиональные квалификационные группы должностей</w:t>
      </w:r>
    </w:p>
    <w:p w:rsidR="00CD7B4C" w:rsidRPr="006B0F6C" w:rsidRDefault="00CD7B4C" w:rsidP="00CD7B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медицинских и фармацевтических работников</w:t>
      </w:r>
    </w:p>
    <w:p w:rsidR="00CD7B4C" w:rsidRDefault="00CD7B4C" w:rsidP="00CD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CD7B4C" w:rsidRPr="00BD3D1C" w:rsidRDefault="00CD7B4C" w:rsidP="00CD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</w:t>
      </w:r>
      <w:r>
        <w:rPr>
          <w:rFonts w:ascii="Times New Roman" w:hAnsi="Times New Roman" w:cs="Times New Roman"/>
          <w:b/>
          <w:i/>
          <w:sz w:val="28"/>
          <w:szCs w:val="24"/>
        </w:rPr>
        <w:t>альная квалификационная группа                                       «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Средний медицинс</w:t>
      </w:r>
      <w:r>
        <w:rPr>
          <w:rFonts w:ascii="Times New Roman" w:hAnsi="Times New Roman" w:cs="Times New Roman"/>
          <w:b/>
          <w:i/>
          <w:sz w:val="28"/>
          <w:szCs w:val="24"/>
        </w:rPr>
        <w:t>кий и фармацевтический персонал»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CD7B4C" w:rsidRPr="00BD3D1C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1A3893" w:rsidRDefault="001A3893" w:rsidP="0004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7 522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3.2. 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Профессиональная квалификационная группа «Врачи и провизоры»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CD7B4C" w:rsidRPr="00BD3D1C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1A3893" w:rsidRDefault="001A3893" w:rsidP="00C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1A3893">
              <w:rPr>
                <w:rFonts w:ascii="Times New Roman" w:hAnsi="Times New Roman" w:cs="Times New Roman"/>
                <w:bCs/>
                <w:sz w:val="24"/>
                <w:szCs w:val="26"/>
              </w:rPr>
              <w:t>11 011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3.3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. Профессиональная квалификационная г</w:t>
      </w:r>
      <w:r w:rsidRPr="00BD3D1C">
        <w:rPr>
          <w:rFonts w:ascii="Times New Roman" w:hAnsi="Times New Roman" w:cs="Times New Roman"/>
          <w:b/>
          <w:i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CD7B4C" w:rsidRPr="00BD3D1C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405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4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74665" w:rsidP="00CD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12 566</w:t>
            </w:r>
          </w:p>
        </w:tc>
      </w:tr>
    </w:tbl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квалификационные группы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CD7B4C" w:rsidRPr="00B7383B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Cs w:val="20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педагогических работников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32"/>
        <w:gridCol w:w="1984"/>
      </w:tblGrid>
      <w:tr w:rsidR="00CD7B4C" w:rsidRPr="00BD3D1C" w:rsidTr="0004051E">
        <w:tc>
          <w:tcPr>
            <w:tcW w:w="2694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4051E">
        <w:tc>
          <w:tcPr>
            <w:tcW w:w="2694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 w:colFirst="2" w:colLast="2"/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едагог дополнительного образования;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педагог-организатор;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тренер-преподаватель</w:t>
            </w:r>
          </w:p>
        </w:tc>
        <w:tc>
          <w:tcPr>
            <w:tcW w:w="1984" w:type="dxa"/>
            <w:vAlign w:val="center"/>
          </w:tcPr>
          <w:p w:rsidR="00CD7B4C" w:rsidRPr="001A3893" w:rsidRDefault="001A3893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A389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9 850</w:t>
            </w:r>
          </w:p>
        </w:tc>
      </w:tr>
      <w:tr w:rsidR="00CD7B4C" w:rsidRPr="00BD3D1C" w:rsidTr="0004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BD3D1C" w:rsidRDefault="00CD7B4C" w:rsidP="0004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;</w:t>
            </w:r>
            <w:r w:rsidR="007161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9455F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педагог-психолог;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1A3893" w:rsidRDefault="001A3893" w:rsidP="00C7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A389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10 034</w:t>
            </w:r>
          </w:p>
        </w:tc>
      </w:tr>
      <w:bookmarkEnd w:id="0"/>
    </w:tbl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0EA1" w:rsidRDefault="00CD7B4C" w:rsidP="00B7383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sectPr w:rsidR="006E0EA1" w:rsidSect="000405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A0" w:rsidRDefault="008B14A0" w:rsidP="00F57402">
      <w:pPr>
        <w:spacing w:after="0" w:line="240" w:lineRule="auto"/>
      </w:pPr>
      <w:r>
        <w:separator/>
      </w:r>
    </w:p>
  </w:endnote>
  <w:endnote w:type="continuationSeparator" w:id="0">
    <w:p w:rsidR="008B14A0" w:rsidRDefault="008B14A0" w:rsidP="00F5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A0" w:rsidRDefault="008B14A0" w:rsidP="00F57402">
      <w:pPr>
        <w:spacing w:after="0" w:line="240" w:lineRule="auto"/>
      </w:pPr>
      <w:r>
        <w:separator/>
      </w:r>
    </w:p>
  </w:footnote>
  <w:footnote w:type="continuationSeparator" w:id="0">
    <w:p w:rsidR="008B14A0" w:rsidRDefault="008B14A0" w:rsidP="00F5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3" w:rsidRPr="001A3893" w:rsidRDefault="001A3893" w:rsidP="001A3893">
    <w:pPr>
      <w:pStyle w:val="a6"/>
      <w:jc w:val="right"/>
      <w:rPr>
        <w:rFonts w:ascii="Times New Roman" w:hAnsi="Times New Roman" w:cs="Times New Roman"/>
        <w:b/>
        <w:sz w:val="32"/>
        <w:szCs w:val="32"/>
      </w:rPr>
    </w:pPr>
    <w:proofErr w:type="gramStart"/>
    <w:r w:rsidRPr="001A3893">
      <w:rPr>
        <w:rFonts w:ascii="Times New Roman" w:hAnsi="Times New Roman" w:cs="Times New Roman"/>
        <w:b/>
        <w:sz w:val="32"/>
        <w:szCs w:val="32"/>
      </w:rPr>
      <w:t>П</w:t>
    </w:r>
    <w:proofErr w:type="gramEnd"/>
    <w:r w:rsidRPr="001A3893">
      <w:rPr>
        <w:rFonts w:ascii="Times New Roman" w:hAnsi="Times New Roman" w:cs="Times New Roman"/>
        <w:b/>
        <w:sz w:val="32"/>
        <w:szCs w:val="32"/>
      </w:rPr>
      <w:t xml:space="preserve">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C"/>
    <w:rsid w:val="0004051E"/>
    <w:rsid w:val="00041CCA"/>
    <w:rsid w:val="00140295"/>
    <w:rsid w:val="001A3893"/>
    <w:rsid w:val="001C54A5"/>
    <w:rsid w:val="00203CB7"/>
    <w:rsid w:val="00274C98"/>
    <w:rsid w:val="002D016B"/>
    <w:rsid w:val="003962DD"/>
    <w:rsid w:val="0043010A"/>
    <w:rsid w:val="004A09A2"/>
    <w:rsid w:val="006B4C47"/>
    <w:rsid w:val="006E0EA1"/>
    <w:rsid w:val="0071612C"/>
    <w:rsid w:val="007D2BEF"/>
    <w:rsid w:val="008222C7"/>
    <w:rsid w:val="008B14A0"/>
    <w:rsid w:val="00AA3E3E"/>
    <w:rsid w:val="00AB2E0C"/>
    <w:rsid w:val="00B716E7"/>
    <w:rsid w:val="00B7383B"/>
    <w:rsid w:val="00B73A3F"/>
    <w:rsid w:val="00B83921"/>
    <w:rsid w:val="00C31385"/>
    <w:rsid w:val="00C34137"/>
    <w:rsid w:val="00C37D2C"/>
    <w:rsid w:val="00C56ADD"/>
    <w:rsid w:val="00C74665"/>
    <w:rsid w:val="00CB35C2"/>
    <w:rsid w:val="00CD7B4C"/>
    <w:rsid w:val="00D1062F"/>
    <w:rsid w:val="00D13540"/>
    <w:rsid w:val="00DE535E"/>
    <w:rsid w:val="00E52C57"/>
    <w:rsid w:val="00F57402"/>
    <w:rsid w:val="00F9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402"/>
  </w:style>
  <w:style w:type="paragraph" w:styleId="a8">
    <w:name w:val="footer"/>
    <w:basedOn w:val="a"/>
    <w:link w:val="a9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402"/>
  </w:style>
  <w:style w:type="paragraph" w:styleId="a8">
    <w:name w:val="footer"/>
    <w:basedOn w:val="a"/>
    <w:link w:val="a9"/>
    <w:uiPriority w:val="99"/>
    <w:unhideWhenUsed/>
    <w:rsid w:val="00F5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1</cp:revision>
  <cp:lastPrinted>2024-01-16T02:23:00Z</cp:lastPrinted>
  <dcterms:created xsi:type="dcterms:W3CDTF">2023-11-14T03:37:00Z</dcterms:created>
  <dcterms:modified xsi:type="dcterms:W3CDTF">2024-02-05T05:29:00Z</dcterms:modified>
</cp:coreProperties>
</file>