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0C" w:rsidRPr="005D1A0C" w:rsidRDefault="005D1A0C" w:rsidP="005D1A0C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КРАСНОКАМЕНСКАЯ РАЙОННАЯ ТЕРРИТОРИАЛЬНАЯ ИЗБИРАТЕЛЬНАЯ КОМИССИЯ</w:t>
      </w:r>
      <w:r w:rsidRPr="005D1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5D1A0C" w:rsidRPr="005D1A0C" w:rsidRDefault="005D1A0C" w:rsidP="005D1A0C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5D1A0C" w:rsidRPr="005D1A0C" w:rsidTr="00AA78F0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A0C" w:rsidRPr="005D1A0C" w:rsidRDefault="005D1A0C" w:rsidP="005D1A0C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1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5D1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января 2024г.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A0C" w:rsidRPr="005D1A0C" w:rsidRDefault="005D1A0C" w:rsidP="005D1A0C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A0C" w:rsidRPr="005D1A0C" w:rsidRDefault="005D1A0C" w:rsidP="00396FC4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D1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11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D1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/49</w:t>
            </w:r>
            <w:r w:rsidR="00396F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D1A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-5</w:t>
            </w:r>
          </w:p>
        </w:tc>
      </w:tr>
    </w:tbl>
    <w:p w:rsidR="005D1A0C" w:rsidRPr="005D1A0C" w:rsidRDefault="005D1A0C" w:rsidP="005D1A0C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1A0C" w:rsidRPr="005D1A0C" w:rsidRDefault="005D1A0C" w:rsidP="005D1A0C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Краснокаменск</w:t>
      </w:r>
    </w:p>
    <w:p w:rsidR="005D1A0C" w:rsidRDefault="005D1A0C" w:rsidP="00E278F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78F0" w:rsidRDefault="00E278F0" w:rsidP="00E278F0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 w:rsidR="00396FC4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признании </w:t>
      </w:r>
      <w:proofErr w:type="gramStart"/>
      <w:r w:rsidR="00396FC4">
        <w:rPr>
          <w:rFonts w:ascii="Times New Roman" w:hAnsi="Times New Roman"/>
          <w:b/>
          <w:bCs/>
          <w:color w:val="000000"/>
          <w:sz w:val="28"/>
          <w:szCs w:val="28"/>
        </w:rPr>
        <w:t>утратившими</w:t>
      </w:r>
      <w:proofErr w:type="gramEnd"/>
      <w:r w:rsidR="00396FC4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силу</w:t>
      </w:r>
      <w:r w:rsidR="005D1A0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96F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отдельных </w:t>
      </w:r>
      <w:r w:rsidR="005D1A0C">
        <w:rPr>
          <w:rFonts w:ascii="Times New Roman" w:hAnsi="Times New Roman"/>
          <w:b/>
          <w:bCs/>
          <w:color w:val="000000"/>
          <w:sz w:val="28"/>
          <w:szCs w:val="28"/>
        </w:rPr>
        <w:t>постановлени</w:t>
      </w:r>
      <w:r w:rsidR="00396FC4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="005D1A0C">
        <w:rPr>
          <w:rFonts w:ascii="Times New Roman" w:hAnsi="Times New Roman"/>
          <w:b/>
          <w:bCs/>
          <w:color w:val="000000"/>
          <w:sz w:val="28"/>
          <w:szCs w:val="28"/>
        </w:rPr>
        <w:t xml:space="preserve"> Краснокаменской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районной территориальной избирательной комиссии </w:t>
      </w:r>
    </w:p>
    <w:p w:rsidR="00E278F0" w:rsidRPr="00E278F0" w:rsidRDefault="00E278F0" w:rsidP="00E278F0"/>
    <w:p w:rsidR="001F6134" w:rsidRPr="000F0AC3" w:rsidRDefault="00396FC4" w:rsidP="008738E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</w:t>
      </w:r>
      <w:r w:rsidR="000F0A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1A0C">
        <w:rPr>
          <w:rFonts w:ascii="Times New Roman" w:hAnsi="Times New Roman"/>
          <w:color w:val="000000"/>
          <w:sz w:val="28"/>
          <w:szCs w:val="28"/>
        </w:rPr>
        <w:t>Краснокаменск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0F0AC3">
        <w:rPr>
          <w:rFonts w:ascii="Times New Roman" w:hAnsi="Times New Roman"/>
          <w:color w:val="000000"/>
          <w:sz w:val="28"/>
          <w:szCs w:val="28"/>
        </w:rPr>
        <w:t xml:space="preserve"> районн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0F0AC3">
        <w:rPr>
          <w:rFonts w:ascii="Times New Roman" w:hAnsi="Times New Roman"/>
          <w:color w:val="000000"/>
          <w:sz w:val="28"/>
          <w:szCs w:val="28"/>
        </w:rPr>
        <w:t xml:space="preserve"> территориальн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0F0AC3">
        <w:rPr>
          <w:rFonts w:ascii="Times New Roman" w:hAnsi="Times New Roman"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/>
          <w:color w:val="000000"/>
          <w:sz w:val="28"/>
          <w:szCs w:val="28"/>
        </w:rPr>
        <w:t>ой комиссии</w:t>
      </w:r>
      <w:r w:rsidR="000F0A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19.01.2024 года № 112/491-5 «</w:t>
      </w:r>
      <w:r w:rsidRPr="00396FC4">
        <w:rPr>
          <w:rFonts w:ascii="Times New Roman" w:hAnsi="Times New Roman"/>
          <w:color w:val="000000"/>
          <w:sz w:val="28"/>
          <w:szCs w:val="28"/>
        </w:rPr>
        <w:t>О рассмотрении протеста Краснокаменской межрайонной прокуратуры на постановление Краснокаменской районной территориальной избирательной комиссии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0F0AC3">
        <w:rPr>
          <w:rFonts w:ascii="Times New Roman" w:hAnsi="Times New Roman"/>
          <w:color w:val="000000"/>
          <w:sz w:val="28"/>
          <w:szCs w:val="28"/>
        </w:rPr>
        <w:t xml:space="preserve">, в соответствии с пунктом 9 статьи 26 Федерального закона </w:t>
      </w:r>
      <w:hyperlink r:id="rId6" w:history="1">
        <w:r w:rsidR="000F0AC3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 от 12.06.2002 № 67-ФЗ "</w:t>
        </w:r>
        <w:r w:rsidR="000F0AC3" w:rsidRPr="000F0AC3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 основных гарантиях избирательных прав и права на участие в референдуме граждан Российской Федерации"</w:t>
        </w:r>
      </w:hyperlink>
      <w:r w:rsidR="00EC4FE1">
        <w:rPr>
          <w:rStyle w:val="a7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, </w:t>
      </w:r>
      <w:proofErr w:type="spellStart"/>
      <w:r w:rsidR="005D1A0C">
        <w:rPr>
          <w:rFonts w:ascii="Times New Roman" w:hAnsi="Times New Roman"/>
          <w:color w:val="000000"/>
          <w:sz w:val="28"/>
          <w:szCs w:val="28"/>
        </w:rPr>
        <w:t>Краснокаменская</w:t>
      </w:r>
      <w:proofErr w:type="spellEnd"/>
      <w:r w:rsidR="001F6134">
        <w:rPr>
          <w:rFonts w:ascii="Times New Roman" w:hAnsi="Times New Roman"/>
          <w:color w:val="000000"/>
          <w:sz w:val="28"/>
          <w:szCs w:val="28"/>
        </w:rPr>
        <w:t xml:space="preserve"> районная территориальная избирательная комиссия </w:t>
      </w:r>
      <w:proofErr w:type="gramEnd"/>
    </w:p>
    <w:p w:rsidR="001F6134" w:rsidRDefault="001F6134" w:rsidP="008738E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DE7993" w:rsidRPr="00396FC4" w:rsidRDefault="00396FC4" w:rsidP="00396FC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396FC4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Признать утратившими силу следующие постановления Краснокаменской районной территориальной избирательной комиссии:</w:t>
      </w:r>
    </w:p>
    <w:p w:rsidR="00396FC4" w:rsidRDefault="00396FC4" w:rsidP="00396FC4">
      <w:pPr>
        <w:pStyle w:val="a8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от 10.01.2024 года № 110/477-5 «</w:t>
      </w:r>
      <w:r w:rsidRPr="00396FC4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Календарного плана мероприятий по подготовке и проведению выборов депутатов Совета первого созыва Краснокаменского муниципального 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396FC4" w:rsidRDefault="00396FC4" w:rsidP="00396FC4">
      <w:pPr>
        <w:pStyle w:val="a8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96FC4">
        <w:rPr>
          <w:rFonts w:ascii="Times New Roman" w:hAnsi="Times New Roman" w:cs="Times New Roman"/>
          <w:sz w:val="28"/>
          <w:szCs w:val="28"/>
          <w:shd w:val="clear" w:color="auto" w:fill="FFFFFF"/>
        </w:rPr>
        <w:t>от 10.01.2024 года № 110/4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80</w:t>
      </w:r>
      <w:r w:rsidRPr="00396FC4">
        <w:rPr>
          <w:rFonts w:ascii="Times New Roman" w:hAnsi="Times New Roman" w:cs="Times New Roman"/>
          <w:sz w:val="28"/>
          <w:szCs w:val="28"/>
          <w:shd w:val="clear" w:color="auto" w:fill="FFFFFF"/>
        </w:rPr>
        <w:t>-5 «О режиме работы Краснокаменской районной территориальной избирательной комиссии в период избирательной кампании по выборам депутатов Совета первого созыва Краснокаменского муниципального округа»;</w:t>
      </w:r>
    </w:p>
    <w:p w:rsidR="00396FC4" w:rsidRDefault="00396FC4" w:rsidP="00396FC4">
      <w:pPr>
        <w:pStyle w:val="a8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96FC4">
        <w:rPr>
          <w:rFonts w:ascii="Times New Roman" w:hAnsi="Times New Roman" w:cs="Times New Roman"/>
          <w:sz w:val="28"/>
          <w:szCs w:val="28"/>
          <w:shd w:val="clear" w:color="auto" w:fill="FFFFFF"/>
        </w:rPr>
        <w:t>от 10.01.2024 года № 110/48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396FC4">
        <w:rPr>
          <w:rFonts w:ascii="Times New Roman" w:hAnsi="Times New Roman" w:cs="Times New Roman"/>
          <w:sz w:val="28"/>
          <w:szCs w:val="28"/>
          <w:shd w:val="clear" w:color="auto" w:fill="FFFFFF"/>
        </w:rPr>
        <w:t>-5 «Об утверждении графика дежу</w:t>
      </w:r>
      <w:proofErr w:type="gramStart"/>
      <w:r w:rsidRPr="00396FC4">
        <w:rPr>
          <w:rFonts w:ascii="Times New Roman" w:hAnsi="Times New Roman" w:cs="Times New Roman"/>
          <w:sz w:val="28"/>
          <w:szCs w:val="28"/>
          <w:shd w:val="clear" w:color="auto" w:fill="FFFFFF"/>
        </w:rPr>
        <w:t>рств чл</w:t>
      </w:r>
      <w:proofErr w:type="gramEnd"/>
      <w:r w:rsidRPr="00396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енов Краснокаменской районной территориальной избирательной комиссии с правом решающего голоса на январь 2024 года при подготовке </w:t>
      </w:r>
      <w:r w:rsidRPr="00396FC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проведении выборов депутатов Совета первого созыва Краснокаменского муниципального округа»;</w:t>
      </w:r>
    </w:p>
    <w:p w:rsidR="00396FC4" w:rsidRPr="000F0AC3" w:rsidRDefault="00396FC4" w:rsidP="00396FC4">
      <w:pPr>
        <w:pStyle w:val="a8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gramStart"/>
      <w:r w:rsidRPr="00396FC4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</w:t>
      </w:r>
      <w:proofErr w:type="gramEnd"/>
      <w:r w:rsidRPr="00396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постановление на  официальном сайте муниципального района «Город Краснокаменск и </w:t>
      </w:r>
      <w:proofErr w:type="spellStart"/>
      <w:r w:rsidRPr="00396FC4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Краснокаменский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Забайкальского края в информационно-телекоммуникационной сети «Интернет» по адресу: </w:t>
      </w:r>
      <w:hyperlink r:id="rId7" w:history="1">
        <w:r w:rsidRPr="00396FC4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www.adminkr.ru</w:t>
        </w:r>
      </w:hyperlink>
      <w:r w:rsidRPr="00396F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738E7" w:rsidRDefault="008738E7" w:rsidP="000B2D41">
      <w:pPr>
        <w:rPr>
          <w:rFonts w:ascii="Times New Roman" w:hAnsi="Times New Roman" w:cs="Times New Roman"/>
          <w:sz w:val="28"/>
          <w:szCs w:val="28"/>
        </w:rPr>
      </w:pPr>
    </w:p>
    <w:p w:rsidR="00396FC4" w:rsidRDefault="00396FC4" w:rsidP="000B2D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1A0C" w:rsidRPr="005D1A0C" w:rsidRDefault="005D1A0C" w:rsidP="005D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5D1A0C" w:rsidRPr="005D1A0C" w:rsidRDefault="005D1A0C" w:rsidP="005D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5D1A0C" w:rsidRPr="005D1A0C" w:rsidRDefault="005D1A0C" w:rsidP="005D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5D1A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1A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1A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5D1A0C" w:rsidRPr="005D1A0C" w:rsidRDefault="005D1A0C" w:rsidP="005D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C" w:rsidRPr="005D1A0C" w:rsidRDefault="005D1A0C" w:rsidP="005D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5D1A0C" w:rsidRPr="005D1A0C" w:rsidRDefault="005D1A0C" w:rsidP="005D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5D1A0C" w:rsidRPr="005D1A0C" w:rsidRDefault="005D1A0C" w:rsidP="005D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5D1A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1A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1A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p w:rsidR="005D1A0C" w:rsidRPr="001769A9" w:rsidRDefault="005D1A0C" w:rsidP="000B2D41">
      <w:pPr>
        <w:rPr>
          <w:rFonts w:ascii="Times New Roman" w:hAnsi="Times New Roman" w:cs="Times New Roman"/>
          <w:sz w:val="28"/>
          <w:szCs w:val="28"/>
        </w:rPr>
      </w:pPr>
    </w:p>
    <w:sectPr w:rsidR="005D1A0C" w:rsidRPr="001769A9" w:rsidSect="008738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491D2A"/>
    <w:multiLevelType w:val="hybridMultilevel"/>
    <w:tmpl w:val="75C8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62"/>
    <w:rsid w:val="000B2D41"/>
    <w:rsid w:val="000F0AC3"/>
    <w:rsid w:val="000F5E0B"/>
    <w:rsid w:val="00100479"/>
    <w:rsid w:val="00165661"/>
    <w:rsid w:val="001769A9"/>
    <w:rsid w:val="001B5D9B"/>
    <w:rsid w:val="001F6134"/>
    <w:rsid w:val="00323838"/>
    <w:rsid w:val="00396FC4"/>
    <w:rsid w:val="004869A2"/>
    <w:rsid w:val="00491662"/>
    <w:rsid w:val="004A75CA"/>
    <w:rsid w:val="004B1746"/>
    <w:rsid w:val="00524C66"/>
    <w:rsid w:val="00534821"/>
    <w:rsid w:val="005B33C4"/>
    <w:rsid w:val="005D1A0C"/>
    <w:rsid w:val="006066FC"/>
    <w:rsid w:val="00757D61"/>
    <w:rsid w:val="0080125C"/>
    <w:rsid w:val="008738E7"/>
    <w:rsid w:val="00955E03"/>
    <w:rsid w:val="00A519AB"/>
    <w:rsid w:val="00A8180F"/>
    <w:rsid w:val="00A867EA"/>
    <w:rsid w:val="00BA1F41"/>
    <w:rsid w:val="00CB5D77"/>
    <w:rsid w:val="00DA3137"/>
    <w:rsid w:val="00DC01E5"/>
    <w:rsid w:val="00DE7993"/>
    <w:rsid w:val="00E278F0"/>
    <w:rsid w:val="00EC4FE1"/>
    <w:rsid w:val="00F8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customStyle="1" w:styleId="a6">
    <w:name w:val="Стиль"/>
    <w:rsid w:val="00176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6566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F613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7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customStyle="1" w:styleId="a6">
    <w:name w:val="Стиль"/>
    <w:rsid w:val="00176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6566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F613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7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711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10</cp:revision>
  <cp:lastPrinted>2024-01-23T05:07:00Z</cp:lastPrinted>
  <dcterms:created xsi:type="dcterms:W3CDTF">2023-07-07T02:22:00Z</dcterms:created>
  <dcterms:modified xsi:type="dcterms:W3CDTF">2024-01-23T05:07:00Z</dcterms:modified>
</cp:coreProperties>
</file>