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8" w:rsidRDefault="00C00FE8" w:rsidP="00C00FE8">
      <w:pPr>
        <w:spacing w:after="0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65C67" w:rsidRDefault="00665C67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CF2C20" w:rsidRPr="00665C67" w:rsidRDefault="00CF2C20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C67" w:rsidRPr="00665C67" w:rsidRDefault="00665C67" w:rsidP="00CF2C20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665C67" w:rsidRPr="00665C67" w:rsidRDefault="00665C67" w:rsidP="00CF2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C67">
        <w:rPr>
          <w:rFonts w:ascii="Times New Roman" w:hAnsi="Times New Roman"/>
          <w:sz w:val="28"/>
          <w:szCs w:val="28"/>
        </w:rPr>
        <w:t>«</w:t>
      </w:r>
      <w:r w:rsidR="00487CC3">
        <w:rPr>
          <w:rFonts w:ascii="Times New Roman" w:hAnsi="Times New Roman"/>
          <w:sz w:val="28"/>
          <w:szCs w:val="28"/>
        </w:rPr>
        <w:t>04</w:t>
      </w:r>
      <w:r w:rsidRPr="00665C67">
        <w:rPr>
          <w:rFonts w:ascii="Times New Roman" w:hAnsi="Times New Roman"/>
          <w:sz w:val="28"/>
          <w:szCs w:val="28"/>
        </w:rPr>
        <w:t>»</w:t>
      </w:r>
      <w:r w:rsidR="00487CC3">
        <w:rPr>
          <w:rFonts w:ascii="Times New Roman" w:hAnsi="Times New Roman"/>
          <w:sz w:val="28"/>
          <w:szCs w:val="28"/>
        </w:rPr>
        <w:t xml:space="preserve"> сентября</w:t>
      </w:r>
      <w:r w:rsidR="00A346E3">
        <w:rPr>
          <w:rFonts w:ascii="Times New Roman" w:hAnsi="Times New Roman"/>
          <w:sz w:val="28"/>
          <w:szCs w:val="28"/>
        </w:rPr>
        <w:t xml:space="preserve"> 2023</w:t>
      </w:r>
      <w:r w:rsidRPr="00665C67">
        <w:rPr>
          <w:rFonts w:ascii="Times New Roman" w:hAnsi="Times New Roman"/>
          <w:sz w:val="28"/>
          <w:szCs w:val="28"/>
        </w:rPr>
        <w:t xml:space="preserve"> г.</w:t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  <w:t xml:space="preserve">             </w:t>
      </w:r>
      <w:r w:rsidR="00487CC3">
        <w:rPr>
          <w:rFonts w:ascii="Times New Roman" w:hAnsi="Times New Roman"/>
          <w:sz w:val="28"/>
          <w:szCs w:val="28"/>
        </w:rPr>
        <w:t xml:space="preserve">                         </w:t>
      </w:r>
      <w:r w:rsidRPr="00665C67">
        <w:rPr>
          <w:rFonts w:ascii="Times New Roman" w:hAnsi="Times New Roman"/>
          <w:sz w:val="28"/>
          <w:szCs w:val="28"/>
        </w:rPr>
        <w:t xml:space="preserve">  № </w:t>
      </w:r>
      <w:r w:rsidR="00487CC3">
        <w:rPr>
          <w:rFonts w:ascii="Times New Roman" w:hAnsi="Times New Roman"/>
          <w:sz w:val="28"/>
          <w:szCs w:val="28"/>
        </w:rPr>
        <w:t>61</w:t>
      </w:r>
      <w:r w:rsidRPr="00665C67">
        <w:rPr>
          <w:rFonts w:ascii="Times New Roman" w:hAnsi="Times New Roman"/>
          <w:sz w:val="28"/>
          <w:szCs w:val="28"/>
        </w:rPr>
        <w:t xml:space="preserve"> 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Pr="00665C67" w:rsidRDefault="00665C67" w:rsidP="00CF2C20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CF2C20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</w:t>
      </w:r>
      <w:r w:rsidR="00EB5D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67">
        <w:rPr>
          <w:rFonts w:ascii="Times New Roman" w:hAnsi="Times New Roman" w:cs="Times New Roman"/>
          <w:i w:val="0"/>
          <w:sz w:val="28"/>
          <w:szCs w:val="28"/>
        </w:rPr>
        <w:t>Забайкальского края от 13.02.2018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Pr="00665C67" w:rsidRDefault="00665C67" w:rsidP="00CF2C2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gramStart"/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>В связи с кадровыми изменениями в администрации муниципального района «Город Краснокаменск и Краснокаменский район» Забайкальского края и иных территориальных орган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ах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организаци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ях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на территории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</w:t>
      </w:r>
      <w:r w:rsidR="00D36222">
        <w:rPr>
          <w:rFonts w:ascii="Times New Roman" w:hAnsi="Times New Roman" w:cs="Times New Roman"/>
          <w:b w:val="0"/>
          <w:i w:val="0"/>
          <w:sz w:val="28"/>
        </w:rPr>
        <w:t xml:space="preserve">, 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6D6B5F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</w:t>
      </w:r>
      <w:r w:rsidR="006D6B5F">
        <w:rPr>
          <w:rFonts w:ascii="Times New Roman" w:hAnsi="Times New Roman" w:cs="Times New Roman"/>
          <w:b w:val="0"/>
          <w:i w:val="0"/>
          <w:sz w:val="28"/>
        </w:rPr>
        <w:t>«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6D6B5F">
        <w:rPr>
          <w:rFonts w:ascii="Times New Roman" w:hAnsi="Times New Roman" w:cs="Times New Roman"/>
          <w:b w:val="0"/>
          <w:i w:val="0"/>
          <w:sz w:val="28"/>
        </w:rPr>
        <w:t>»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края,</w:t>
      </w:r>
      <w:r w:rsidR="006D6B5F">
        <w:rPr>
          <w:rFonts w:ascii="Times New Roman" w:hAnsi="Times New Roman" w:cs="Times New Roman"/>
          <w:b w:val="0"/>
          <w:i w:val="0"/>
          <w:sz w:val="28"/>
        </w:rPr>
        <w:t xml:space="preserve"> 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 </w:t>
      </w:r>
    </w:p>
    <w:p w:rsidR="00AE70FA" w:rsidRDefault="00AE70FA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AE70FA" w:rsidRDefault="00AE70FA" w:rsidP="00605902">
      <w:pPr>
        <w:pStyle w:val="5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 w:rsidR="00D3622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при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665C67"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(далее </w:t>
      </w:r>
      <w:r w:rsidR="00A346E3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-</w:t>
      </w:r>
      <w:r w:rsidR="00665C67"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постановление № 19)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следующие изменения:</w:t>
      </w:r>
    </w:p>
    <w:p w:rsidR="00665C67" w:rsidRDefault="00665C67" w:rsidP="00A346E3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b w:val="0"/>
        </w:rPr>
      </w:pPr>
      <w:r w:rsidRPr="00665C67">
        <w:rPr>
          <w:rFonts w:ascii="Times New Roman" w:hAnsi="Times New Roman" w:cs="Times New Roman"/>
          <w:b w:val="0"/>
        </w:rPr>
        <w:t xml:space="preserve">Состав комиссии 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по повышению устойчивости 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lastRenderedPageBreak/>
        <w:t xml:space="preserve">функционирования организаций в военное время и </w:t>
      </w:r>
      <w:r w:rsidR="00A346E3">
        <w:rPr>
          <w:rFonts w:ascii="Times New Roman" w:eastAsia="Times New Roman" w:hAnsi="Times New Roman" w:cs="Times New Roman"/>
          <w:b w:val="0"/>
          <w:lang w:eastAsia="ru-RU"/>
        </w:rPr>
        <w:t>при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b w:val="0"/>
        </w:rPr>
        <w:t>, утвержденный</w:t>
      </w:r>
      <w:r w:rsidRPr="00665C67">
        <w:rPr>
          <w:rFonts w:ascii="Times New Roman" w:hAnsi="Times New Roman" w:cs="Times New Roman"/>
          <w:b w:val="0"/>
          <w:iCs/>
        </w:rPr>
        <w:t xml:space="preserve"> постановлением </w:t>
      </w:r>
      <w:r w:rsidR="007C4360" w:rsidRPr="00665C67">
        <w:rPr>
          <w:rFonts w:ascii="Times New Roman" w:hAnsi="Times New Roman" w:cs="Times New Roman"/>
          <w:b w:val="0"/>
        </w:rPr>
        <w:t>№ 19</w:t>
      </w:r>
      <w:r w:rsidRPr="00665C67">
        <w:rPr>
          <w:rFonts w:ascii="Times New Roman" w:hAnsi="Times New Roman" w:cs="Times New Roman"/>
          <w:b w:val="0"/>
          <w:iCs/>
        </w:rPr>
        <w:t>,</w:t>
      </w:r>
      <w:r w:rsidRPr="00665C67">
        <w:rPr>
          <w:rFonts w:ascii="Times New Roman" w:hAnsi="Times New Roman" w:cs="Times New Roman"/>
          <w:b w:val="0"/>
        </w:rPr>
        <w:t xml:space="preserve"> изложить в редакции приложения к настоящему постановлению</w:t>
      </w:r>
      <w:r w:rsidR="00C00FE8">
        <w:rPr>
          <w:rFonts w:ascii="Times New Roman" w:hAnsi="Times New Roman" w:cs="Times New Roman"/>
          <w:b w:val="0"/>
        </w:rPr>
        <w:t>.</w:t>
      </w:r>
    </w:p>
    <w:p w:rsidR="0059575F" w:rsidRDefault="0059575F" w:rsidP="00A346E3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Признать утратившим силу постановление</w:t>
      </w:r>
      <w:r w:rsidRPr="0059575F">
        <w:rPr>
          <w:rFonts w:ascii="Times New Roman" w:hAnsi="Times New Roman" w:cs="Times New Roman"/>
          <w:b w:val="0"/>
        </w:rPr>
        <w:t xml:space="preserve">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>
        <w:rPr>
          <w:rFonts w:ascii="Times New Roman" w:hAnsi="Times New Roman" w:cs="Times New Roman"/>
          <w:b w:val="0"/>
        </w:rPr>
        <w:t>от 19</w:t>
      </w:r>
      <w:r w:rsidRPr="00AE70FA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1</w:t>
      </w:r>
      <w:r w:rsidRPr="00AE70FA">
        <w:rPr>
          <w:rFonts w:ascii="Times New Roman" w:hAnsi="Times New Roman" w:cs="Times New Roman"/>
          <w:b w:val="0"/>
        </w:rPr>
        <w:t>0.20</w:t>
      </w:r>
      <w:r>
        <w:rPr>
          <w:rFonts w:ascii="Times New Roman" w:hAnsi="Times New Roman" w:cs="Times New Roman"/>
          <w:b w:val="0"/>
        </w:rPr>
        <w:t>2</w:t>
      </w:r>
      <w:r w:rsidRPr="00AE70FA">
        <w:rPr>
          <w:rFonts w:ascii="Times New Roman" w:hAnsi="Times New Roman" w:cs="Times New Roman"/>
          <w:b w:val="0"/>
        </w:rPr>
        <w:t xml:space="preserve">1 </w:t>
      </w:r>
      <w:r>
        <w:rPr>
          <w:rFonts w:ascii="Times New Roman" w:hAnsi="Times New Roman" w:cs="Times New Roman"/>
          <w:b w:val="0"/>
        </w:rPr>
        <w:t>№ 67</w:t>
      </w:r>
      <w:r w:rsidRPr="00AE70FA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внесении изменений в постановление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>
        <w:rPr>
          <w:rFonts w:ascii="Times New Roman" w:hAnsi="Times New Roman" w:cs="Times New Roman"/>
          <w:b w:val="0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</w:t>
      </w:r>
      <w:proofErr w:type="gramEnd"/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края</w:t>
      </w:r>
      <w:r w:rsidRPr="00AE70FA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.</w:t>
      </w:r>
    </w:p>
    <w:p w:rsidR="00AE70FA" w:rsidRPr="00676B4D" w:rsidRDefault="00AE70FA" w:rsidP="00A346E3">
      <w:pPr>
        <w:pStyle w:val="Title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края, размещению на официальном </w:t>
      </w:r>
      <w:proofErr w:type="spellStart"/>
      <w:r w:rsidRPr="00E40AD7">
        <w:rPr>
          <w:rFonts w:ascii="Times New Roman" w:hAnsi="Times New Roman" w:cs="Times New Roman"/>
          <w:b w:val="0"/>
          <w:sz w:val="28"/>
          <w:szCs w:val="28"/>
        </w:rPr>
        <w:t>веб</w:t>
      </w:r>
      <w:proofErr w:type="spellEnd"/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телекоммуникационной сети «Интернет»: </w:t>
      </w:r>
      <w:hyperlink r:id="rId7" w:history="1"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AD5984" w:rsidRPr="00AD5984" w:rsidRDefault="00AD5984" w:rsidP="00AD598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9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598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A346E3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Врио г</w:t>
      </w:r>
      <w:r w:rsidR="00665C67" w:rsidRPr="007C4360">
        <w:rPr>
          <w:rFonts w:ascii="Times New Roman" w:hAnsi="Times New Roman"/>
          <w:b w:val="0"/>
        </w:rPr>
        <w:t>лав</w:t>
      </w:r>
      <w:r>
        <w:rPr>
          <w:rFonts w:ascii="Times New Roman" w:hAnsi="Times New Roman"/>
          <w:b w:val="0"/>
        </w:rPr>
        <w:t>ы</w:t>
      </w:r>
      <w:r w:rsidR="00665C67" w:rsidRPr="007C4360">
        <w:rPr>
          <w:rFonts w:ascii="Times New Roman" w:hAnsi="Times New Roman"/>
          <w:b w:val="0"/>
        </w:rPr>
        <w:t xml:space="preserve"> муниципального района      </w:t>
      </w:r>
      <w:r w:rsidR="007C4360" w:rsidRPr="007C4360">
        <w:rPr>
          <w:rFonts w:ascii="Times New Roman" w:hAnsi="Times New Roman"/>
          <w:b w:val="0"/>
        </w:rPr>
        <w:t xml:space="preserve">   </w:t>
      </w:r>
      <w:r w:rsidR="00665C67" w:rsidRPr="007C4360">
        <w:rPr>
          <w:rFonts w:ascii="Times New Roman" w:hAnsi="Times New Roman"/>
          <w:b w:val="0"/>
        </w:rPr>
        <w:t xml:space="preserve">     </w:t>
      </w:r>
      <w:r w:rsidR="00D36222">
        <w:rPr>
          <w:rFonts w:ascii="Times New Roman" w:hAnsi="Times New Roman"/>
          <w:b w:val="0"/>
        </w:rPr>
        <w:t xml:space="preserve">            </w:t>
      </w:r>
      <w:r w:rsidR="00665C67" w:rsidRPr="007C4360">
        <w:rPr>
          <w:rFonts w:ascii="Times New Roman" w:hAnsi="Times New Roman"/>
          <w:b w:val="0"/>
        </w:rPr>
        <w:t xml:space="preserve">             Н.</w:t>
      </w:r>
      <w:r>
        <w:rPr>
          <w:rFonts w:ascii="Times New Roman" w:hAnsi="Times New Roman"/>
          <w:b w:val="0"/>
        </w:rPr>
        <w:t>С. Щербакова</w:t>
      </w:r>
      <w:r w:rsidR="00665C67" w:rsidRPr="007C4360">
        <w:rPr>
          <w:rFonts w:ascii="Times New Roman" w:hAnsi="Times New Roman"/>
          <w:b w:val="0"/>
        </w:rPr>
        <w:t xml:space="preserve">   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</w:t>
      </w:r>
      <w:r w:rsidRPr="00B76C92">
        <w:rPr>
          <w:rFonts w:ascii="Times New Roman" w:hAnsi="Times New Roman"/>
          <w:sz w:val="24"/>
          <w:szCs w:val="28"/>
          <w:lang w:eastAsia="ru-RU"/>
        </w:rPr>
        <w:t>к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Pr="00B76C92">
        <w:rPr>
          <w:rFonts w:ascii="Times New Roman" w:hAnsi="Times New Roman"/>
          <w:sz w:val="24"/>
          <w:szCs w:val="28"/>
          <w:lang w:eastAsia="ru-RU"/>
        </w:rPr>
        <w:t>ю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hAnsi="Times New Roman"/>
          <w:sz w:val="24"/>
          <w:szCs w:val="28"/>
          <w:lang w:eastAsia="ru-RU"/>
        </w:rPr>
        <w:t>а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«Город Краснокаменск и Краснокаменский район»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665C67" w:rsidRPr="00B76C92" w:rsidRDefault="00665C67" w:rsidP="00487CC3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487CC3">
        <w:rPr>
          <w:rFonts w:ascii="Times New Roman" w:eastAsia="Times New Roman" w:hAnsi="Times New Roman"/>
          <w:sz w:val="24"/>
          <w:szCs w:val="28"/>
          <w:lang w:eastAsia="ru-RU"/>
        </w:rPr>
        <w:t>04.09.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B76C92">
        <w:rPr>
          <w:rFonts w:ascii="Times New Roman" w:hAnsi="Times New Roman"/>
          <w:sz w:val="24"/>
          <w:szCs w:val="28"/>
          <w:lang w:eastAsia="ru-RU"/>
        </w:rPr>
        <w:t>2</w:t>
      </w:r>
      <w:r w:rsidR="00A346E3">
        <w:rPr>
          <w:rFonts w:ascii="Times New Roman" w:hAnsi="Times New Roman"/>
          <w:sz w:val="24"/>
          <w:szCs w:val="28"/>
          <w:lang w:eastAsia="ru-RU"/>
        </w:rPr>
        <w:t>3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="00487CC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r w:rsidR="00487CC3">
        <w:rPr>
          <w:rFonts w:ascii="Times New Roman" w:hAnsi="Times New Roman"/>
          <w:sz w:val="24"/>
          <w:szCs w:val="28"/>
          <w:lang w:eastAsia="ru-RU"/>
        </w:rPr>
        <w:t>61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65C67" w:rsidRPr="00B76C92" w:rsidRDefault="00665C67" w:rsidP="00CF2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  <w:r w:rsidRPr="00B7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Pr="00B76C92" w:rsidRDefault="00665C67" w:rsidP="00CF2C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725"/>
        <w:gridCol w:w="291"/>
      </w:tblGrid>
      <w:tr w:rsidR="00B76C92" w:rsidRPr="00362D10" w:rsidTr="00CC65F9">
        <w:tc>
          <w:tcPr>
            <w:tcW w:w="3118" w:type="dxa"/>
          </w:tcPr>
          <w:p w:rsidR="00B76C92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 Евгений Александрович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Pr="00362D10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Ван-Пин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6016" w:type="dxa"/>
            <w:gridSpan w:val="2"/>
          </w:tcPr>
          <w:p w:rsidR="00B76C92" w:rsidRDefault="00B76C9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346E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A34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 - председатель комиссии;</w:t>
            </w:r>
          </w:p>
          <w:p w:rsidR="00605902" w:rsidRDefault="0060590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по экономическому и территориальному развитию - председатель комитета экономического и территориального развития</w:t>
            </w:r>
            <w:r w:rsidR="006D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5F" w:rsidRPr="00362D1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«Город Краснокаменск и Краснокаменский район» 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902" w:rsidRDefault="00605902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Pr="00362D10" w:rsidRDefault="00605902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экономики, ЖКХ, транспорта и архитектуры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и территориального развития администрации муниципального района «Город Краснокаменск и Краснокаменский район»  Забайкальского края;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 Денис Александрович</w:t>
            </w:r>
          </w:p>
        </w:tc>
        <w:tc>
          <w:tcPr>
            <w:tcW w:w="6016" w:type="dxa"/>
            <w:gridSpan w:val="2"/>
          </w:tcPr>
          <w:p w:rsidR="00B76C92" w:rsidRPr="00362D10" w:rsidRDefault="00A346E3" w:rsidP="00EB5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отдела по делам ГОиЧС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 w:rsidR="00D36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522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по делам ГОиЧС комитета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Владислав Васильевич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Забайкальского края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Вересовая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9A6F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сельского хозяйства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9A6FEA" w:rsidRDefault="009A6FEA" w:rsidP="009A6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D36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6FE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A6FEA" w:rsidRPr="009A6F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«Служба МТО»</w:t>
            </w:r>
            <w:r w:rsidR="009A6F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FEA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Забайкальского края</w:t>
            </w:r>
            <w:r w:rsidRPr="009A6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6D6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ведущий инженер по надзору за капитальным ремонтом и строительств</w:t>
            </w:r>
            <w:r w:rsidR="006D6B5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экономики, ЖКХ, транспорта и архитектуры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AD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начальник 1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ПСО ФПС ГПС Главного </w:t>
            </w:r>
            <w:r w:rsidR="00AD59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правления МЧС России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по Забайкальскому краю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самостоятельного управления ГО, ОПБ ПАО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ППГХО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и.о. главного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ГАУЗ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Краевая больница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605902" w:rsidRDefault="009D484E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02">
              <w:rPr>
                <w:rFonts w:ascii="Times New Roman" w:hAnsi="Times New Roman" w:cs="Times New Roman"/>
                <w:sz w:val="28"/>
                <w:szCs w:val="28"/>
              </w:rPr>
              <w:t>Берлюгин</w:t>
            </w:r>
            <w:proofErr w:type="spellEnd"/>
            <w:r w:rsidRPr="0060590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Олегович</w:t>
            </w:r>
          </w:p>
        </w:tc>
        <w:tc>
          <w:tcPr>
            <w:tcW w:w="6016" w:type="dxa"/>
            <w:gridSpan w:val="2"/>
          </w:tcPr>
          <w:p w:rsidR="00B76C92" w:rsidRPr="00605902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0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УТЦ (универсальный технический цех) ПАО </w:t>
            </w:r>
            <w:r w:rsidR="00362D10" w:rsidRPr="00605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05902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="00362D10" w:rsidRPr="00605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590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Предприятие электросвязи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0998" w:rsidRPr="00362D10" w:rsidTr="00CC65F9">
        <w:tc>
          <w:tcPr>
            <w:tcW w:w="3118" w:type="dxa"/>
          </w:tcPr>
          <w:p w:rsidR="009B0998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Александрович</w:t>
            </w:r>
          </w:p>
        </w:tc>
        <w:tc>
          <w:tcPr>
            <w:tcW w:w="6016" w:type="dxa"/>
            <w:gridSpan w:val="2"/>
          </w:tcPr>
          <w:p w:rsidR="009B0998" w:rsidRPr="00362D10" w:rsidRDefault="00362D10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УМП 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76C92" w:rsidRPr="00362D10" w:rsidTr="00AC2C53">
        <w:trPr>
          <w:gridAfter w:val="1"/>
          <w:wAfter w:w="291" w:type="dxa"/>
        </w:trPr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2" w:rsidRPr="00362D10" w:rsidTr="00AC2C53">
        <w:trPr>
          <w:gridAfter w:val="1"/>
          <w:wAfter w:w="291" w:type="dxa"/>
        </w:trPr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9C9" w:rsidRPr="00B76C92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</w:p>
    <w:sectPr w:rsidR="005B79C9" w:rsidRPr="00B76C92" w:rsidSect="00CC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226145"/>
    <w:rsid w:val="002C45C9"/>
    <w:rsid w:val="002D5C49"/>
    <w:rsid w:val="002E5529"/>
    <w:rsid w:val="0036080A"/>
    <w:rsid w:val="00362D10"/>
    <w:rsid w:val="003A7DFE"/>
    <w:rsid w:val="003F6387"/>
    <w:rsid w:val="0040261B"/>
    <w:rsid w:val="00412A56"/>
    <w:rsid w:val="00433DB1"/>
    <w:rsid w:val="00456593"/>
    <w:rsid w:val="004846E6"/>
    <w:rsid w:val="00487CC3"/>
    <w:rsid w:val="004A15DA"/>
    <w:rsid w:val="005222F1"/>
    <w:rsid w:val="005839D1"/>
    <w:rsid w:val="005941F4"/>
    <w:rsid w:val="0059575F"/>
    <w:rsid w:val="005B79C9"/>
    <w:rsid w:val="005F7E55"/>
    <w:rsid w:val="00605902"/>
    <w:rsid w:val="00615C37"/>
    <w:rsid w:val="00624A56"/>
    <w:rsid w:val="006536DF"/>
    <w:rsid w:val="00665985"/>
    <w:rsid w:val="00665C67"/>
    <w:rsid w:val="006A54F7"/>
    <w:rsid w:val="006D6B5F"/>
    <w:rsid w:val="006E2DD3"/>
    <w:rsid w:val="0076650D"/>
    <w:rsid w:val="007C4360"/>
    <w:rsid w:val="00812F80"/>
    <w:rsid w:val="0083461C"/>
    <w:rsid w:val="00856B8B"/>
    <w:rsid w:val="009446AD"/>
    <w:rsid w:val="0097125B"/>
    <w:rsid w:val="0097689F"/>
    <w:rsid w:val="009A6FEA"/>
    <w:rsid w:val="009B0998"/>
    <w:rsid w:val="009D484E"/>
    <w:rsid w:val="00A346E3"/>
    <w:rsid w:val="00A6547E"/>
    <w:rsid w:val="00AA5619"/>
    <w:rsid w:val="00AD2BCE"/>
    <w:rsid w:val="00AD5984"/>
    <w:rsid w:val="00AE70FA"/>
    <w:rsid w:val="00AF3E5A"/>
    <w:rsid w:val="00B17B79"/>
    <w:rsid w:val="00B62DA7"/>
    <w:rsid w:val="00B76C92"/>
    <w:rsid w:val="00B87422"/>
    <w:rsid w:val="00BF23D8"/>
    <w:rsid w:val="00C00FE8"/>
    <w:rsid w:val="00C25CE1"/>
    <w:rsid w:val="00C7313A"/>
    <w:rsid w:val="00C773A6"/>
    <w:rsid w:val="00CC65F9"/>
    <w:rsid w:val="00CE5982"/>
    <w:rsid w:val="00CF2C20"/>
    <w:rsid w:val="00CF4035"/>
    <w:rsid w:val="00D03F1B"/>
    <w:rsid w:val="00D3435F"/>
    <w:rsid w:val="00D36222"/>
    <w:rsid w:val="00D65EC6"/>
    <w:rsid w:val="00DB3E8F"/>
    <w:rsid w:val="00DB59A0"/>
    <w:rsid w:val="00DD6E6F"/>
    <w:rsid w:val="00DE44A8"/>
    <w:rsid w:val="00DE644A"/>
    <w:rsid w:val="00E32C93"/>
    <w:rsid w:val="00E33FAF"/>
    <w:rsid w:val="00E41E42"/>
    <w:rsid w:val="00EB5DBD"/>
    <w:rsid w:val="00EF01D8"/>
    <w:rsid w:val="00F403CD"/>
    <w:rsid w:val="00F721B0"/>
    <w:rsid w:val="00F92721"/>
    <w:rsid w:val="00F94CC0"/>
    <w:rsid w:val="00F978A8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AB9C-9DCE-4B8E-A887-D7BF1110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41</cp:revision>
  <cp:lastPrinted>2021-10-18T01:53:00Z</cp:lastPrinted>
  <dcterms:created xsi:type="dcterms:W3CDTF">2017-08-03T01:18:00Z</dcterms:created>
  <dcterms:modified xsi:type="dcterms:W3CDTF">2023-09-04T01:17:00Z</dcterms:modified>
</cp:coreProperties>
</file>