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D54" w:rsidRPr="00825D06" w:rsidRDefault="00651D54" w:rsidP="00293833">
      <w:pPr>
        <w:spacing w:line="360" w:lineRule="auto"/>
        <w:jc w:val="center"/>
        <w:rPr>
          <w:rFonts w:eastAsia="Calibri"/>
          <w:b/>
          <w:sz w:val="32"/>
          <w:szCs w:val="32"/>
        </w:rPr>
      </w:pPr>
      <w:r w:rsidRPr="00825D06">
        <w:rPr>
          <w:rFonts w:eastAsia="Calibri"/>
          <w:b/>
          <w:sz w:val="32"/>
          <w:szCs w:val="32"/>
        </w:rPr>
        <w:t>Российская Федерация</w:t>
      </w:r>
    </w:p>
    <w:p w:rsidR="00651D54" w:rsidRDefault="00651D54" w:rsidP="00651D54">
      <w:pPr>
        <w:jc w:val="center"/>
        <w:rPr>
          <w:rFonts w:eastAsia="Calibri"/>
          <w:b/>
          <w:sz w:val="32"/>
          <w:szCs w:val="32"/>
        </w:rPr>
      </w:pPr>
      <w:r w:rsidRPr="00825D06">
        <w:rPr>
          <w:rFonts w:eastAsia="Calibri"/>
          <w:b/>
          <w:sz w:val="32"/>
          <w:szCs w:val="32"/>
        </w:rPr>
        <w:t>Администраци</w:t>
      </w:r>
      <w:r w:rsidR="007C11B5">
        <w:rPr>
          <w:rFonts w:eastAsia="Calibri"/>
          <w:b/>
          <w:sz w:val="32"/>
          <w:szCs w:val="32"/>
        </w:rPr>
        <w:t>я</w:t>
      </w:r>
      <w:r w:rsidRPr="00825D06">
        <w:rPr>
          <w:rFonts w:eastAsia="Calibri"/>
          <w:b/>
          <w:sz w:val="32"/>
          <w:szCs w:val="32"/>
        </w:rPr>
        <w:t xml:space="preserve"> муниципального района</w:t>
      </w:r>
    </w:p>
    <w:p w:rsidR="007C11B5" w:rsidRDefault="00651D54" w:rsidP="00651D54">
      <w:pPr>
        <w:jc w:val="center"/>
        <w:rPr>
          <w:rFonts w:eastAsia="Calibri"/>
          <w:b/>
          <w:sz w:val="32"/>
          <w:szCs w:val="32"/>
        </w:rPr>
      </w:pPr>
      <w:r w:rsidRPr="00825D06">
        <w:rPr>
          <w:rFonts w:eastAsia="Calibri"/>
          <w:b/>
          <w:sz w:val="32"/>
          <w:szCs w:val="32"/>
        </w:rPr>
        <w:t>«Город Краснокаменск и Краснокаменский район»</w:t>
      </w:r>
    </w:p>
    <w:p w:rsidR="00651D54" w:rsidRPr="00825D06" w:rsidRDefault="00651D54" w:rsidP="003D2FC3">
      <w:pPr>
        <w:spacing w:line="480" w:lineRule="auto"/>
        <w:jc w:val="center"/>
        <w:rPr>
          <w:rFonts w:eastAsia="Calibri"/>
          <w:b/>
          <w:sz w:val="32"/>
          <w:szCs w:val="32"/>
        </w:rPr>
      </w:pPr>
      <w:r w:rsidRPr="00825D06">
        <w:rPr>
          <w:rFonts w:eastAsia="Calibri"/>
          <w:b/>
          <w:sz w:val="32"/>
          <w:szCs w:val="32"/>
        </w:rPr>
        <w:t>Забайкальского края</w:t>
      </w:r>
    </w:p>
    <w:p w:rsidR="00651D54" w:rsidRPr="00825D06" w:rsidRDefault="00A90FF5" w:rsidP="003D2FC3">
      <w:pPr>
        <w:spacing w:line="480" w:lineRule="auto"/>
        <w:jc w:val="center"/>
        <w:rPr>
          <w:rFonts w:eastAsia="Calibri"/>
          <w:b/>
          <w:sz w:val="32"/>
          <w:szCs w:val="32"/>
        </w:rPr>
      </w:pPr>
      <w:r>
        <w:rPr>
          <w:rFonts w:eastAsia="Calibri"/>
          <w:b/>
          <w:sz w:val="32"/>
          <w:szCs w:val="32"/>
        </w:rPr>
        <w:t>ПОСТАНОВЛЕНИЕ</w:t>
      </w:r>
    </w:p>
    <w:p w:rsidR="00B64E09" w:rsidRPr="0039388E" w:rsidRDefault="00B64E09" w:rsidP="00B64E09">
      <w:pPr>
        <w:tabs>
          <w:tab w:val="left" w:pos="8080"/>
        </w:tabs>
        <w:spacing w:line="480" w:lineRule="auto"/>
        <w:ind w:left="284" w:hanging="284"/>
        <w:rPr>
          <w:sz w:val="28"/>
          <w:szCs w:val="28"/>
        </w:rPr>
      </w:pPr>
      <w:r>
        <w:rPr>
          <w:bCs/>
          <w:sz w:val="28"/>
          <w:szCs w:val="28"/>
        </w:rPr>
        <w:t xml:space="preserve">17 августа </w:t>
      </w:r>
      <w:r w:rsidRPr="0039388E">
        <w:rPr>
          <w:bCs/>
          <w:sz w:val="28"/>
          <w:szCs w:val="28"/>
        </w:rPr>
        <w:t>2023 года</w:t>
      </w:r>
      <w:r>
        <w:rPr>
          <w:bCs/>
          <w:sz w:val="28"/>
          <w:szCs w:val="28"/>
        </w:rPr>
        <w:tab/>
      </w:r>
      <w:r w:rsidRPr="0039388E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 xml:space="preserve"> 57</w:t>
      </w:r>
    </w:p>
    <w:p w:rsidR="003D2FC3" w:rsidRPr="0039388E" w:rsidRDefault="003D2FC3" w:rsidP="003D2FC3">
      <w:pPr>
        <w:spacing w:line="480" w:lineRule="auto"/>
        <w:jc w:val="center"/>
        <w:rPr>
          <w:b/>
          <w:bCs/>
        </w:rPr>
      </w:pPr>
      <w:r w:rsidRPr="0039388E">
        <w:rPr>
          <w:b/>
          <w:bCs/>
        </w:rPr>
        <w:t>г. Краснокаменск</w:t>
      </w:r>
    </w:p>
    <w:p w:rsidR="00651D54" w:rsidRDefault="00651D54" w:rsidP="00651D54">
      <w:pPr>
        <w:jc w:val="center"/>
        <w:rPr>
          <w:rFonts w:eastAsia="Calibri"/>
          <w:b/>
          <w:sz w:val="28"/>
          <w:szCs w:val="28"/>
        </w:rPr>
      </w:pPr>
    </w:p>
    <w:p w:rsidR="00651D54" w:rsidRPr="007C11B5" w:rsidRDefault="00677675" w:rsidP="0067767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1B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Положение об оплате труда работников </w:t>
      </w:r>
      <w:r w:rsidR="00A64DBA">
        <w:rPr>
          <w:rFonts w:ascii="Times New Roman" w:hAnsi="Times New Roman" w:cs="Times New Roman"/>
          <w:b/>
          <w:sz w:val="28"/>
          <w:szCs w:val="28"/>
        </w:rPr>
        <w:t>муниципальных учреждений дополнительного образования, подведомственных</w:t>
      </w:r>
      <w:r w:rsidRPr="007C11B5">
        <w:rPr>
          <w:rFonts w:ascii="Times New Roman" w:hAnsi="Times New Roman" w:cs="Times New Roman"/>
          <w:b/>
          <w:sz w:val="28"/>
          <w:szCs w:val="28"/>
        </w:rPr>
        <w:t xml:space="preserve"> комитет</w:t>
      </w:r>
      <w:r w:rsidR="00A64DBA">
        <w:rPr>
          <w:rFonts w:ascii="Times New Roman" w:hAnsi="Times New Roman" w:cs="Times New Roman"/>
          <w:b/>
          <w:sz w:val="28"/>
          <w:szCs w:val="28"/>
        </w:rPr>
        <w:t>у</w:t>
      </w:r>
      <w:r w:rsidRPr="007C11B5">
        <w:rPr>
          <w:rFonts w:ascii="Times New Roman" w:hAnsi="Times New Roman" w:cs="Times New Roman"/>
          <w:b/>
          <w:sz w:val="28"/>
          <w:szCs w:val="28"/>
        </w:rPr>
        <w:t xml:space="preserve"> молодежной политики, культуры и спо</w:t>
      </w:r>
      <w:r w:rsidR="0027439C" w:rsidRPr="007C11B5">
        <w:rPr>
          <w:rFonts w:ascii="Times New Roman" w:hAnsi="Times New Roman" w:cs="Times New Roman"/>
          <w:b/>
          <w:sz w:val="28"/>
          <w:szCs w:val="28"/>
        </w:rPr>
        <w:t>рт</w:t>
      </w:r>
      <w:r w:rsidRPr="007C11B5">
        <w:rPr>
          <w:rFonts w:ascii="Times New Roman" w:hAnsi="Times New Roman" w:cs="Times New Roman"/>
          <w:b/>
          <w:sz w:val="28"/>
          <w:szCs w:val="28"/>
        </w:rPr>
        <w:t>а администрации муниципального района «Город Краснокаменск и Краснокаменский район» Забайкальского края</w:t>
      </w:r>
      <w:r w:rsidR="0007406D">
        <w:rPr>
          <w:rFonts w:ascii="Times New Roman" w:hAnsi="Times New Roman" w:cs="Times New Roman"/>
          <w:b/>
          <w:sz w:val="28"/>
          <w:szCs w:val="28"/>
        </w:rPr>
        <w:t xml:space="preserve">, утвержденного постановлением администрации </w:t>
      </w:r>
      <w:r w:rsidR="0007406D" w:rsidRPr="007C11B5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«Город Краснокаменск и Краснокаменский район» </w:t>
      </w:r>
      <w:r w:rsidR="0007406D"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  <w:r w:rsidR="007F4A2F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F4A2F" w:rsidRPr="00686B67">
        <w:rPr>
          <w:rFonts w:ascii="Times New Roman" w:hAnsi="Times New Roman" w:cs="Times New Roman"/>
          <w:b/>
          <w:sz w:val="28"/>
          <w:szCs w:val="28"/>
        </w:rPr>
        <w:t xml:space="preserve">10.04.2019 № </w:t>
      </w:r>
      <w:r w:rsidR="00953D03" w:rsidRPr="00686B67">
        <w:rPr>
          <w:rFonts w:ascii="Times New Roman" w:hAnsi="Times New Roman" w:cs="Times New Roman"/>
          <w:b/>
          <w:sz w:val="28"/>
          <w:szCs w:val="28"/>
        </w:rPr>
        <w:t>1</w:t>
      </w:r>
      <w:r w:rsidR="00686B67" w:rsidRPr="00686B67">
        <w:rPr>
          <w:rFonts w:ascii="Times New Roman" w:hAnsi="Times New Roman" w:cs="Times New Roman"/>
          <w:b/>
          <w:sz w:val="28"/>
          <w:szCs w:val="28"/>
        </w:rPr>
        <w:t>5</w:t>
      </w:r>
    </w:p>
    <w:p w:rsidR="00677675" w:rsidRDefault="00677675" w:rsidP="0067767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2FC3" w:rsidRPr="007C11B5" w:rsidRDefault="003D2FC3" w:rsidP="00677675">
      <w:pPr>
        <w:pStyle w:val="Con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23A" w:rsidRPr="008E18DC" w:rsidRDefault="00F7723A" w:rsidP="003D2FC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F06C6D">
        <w:rPr>
          <w:rFonts w:ascii="Times New Roman" w:hAnsi="Times New Roman" w:cs="Times New Roman"/>
          <w:sz w:val="28"/>
          <w:szCs w:val="28"/>
        </w:rPr>
        <w:t>В целях</w:t>
      </w:r>
      <w:r w:rsidRPr="008E18DC">
        <w:rPr>
          <w:rFonts w:ascii="Times New Roman" w:hAnsi="Times New Roman" w:cs="Times New Roman"/>
          <w:sz w:val="28"/>
          <w:szCs w:val="28"/>
        </w:rPr>
        <w:t xml:space="preserve"> повышения уровня заработной платы работников </w:t>
      </w:r>
      <w:r w:rsidRPr="00F7723A">
        <w:rPr>
          <w:rFonts w:ascii="Times New Roman" w:hAnsi="Times New Roman" w:cs="Times New Roman"/>
          <w:sz w:val="28"/>
          <w:szCs w:val="28"/>
        </w:rPr>
        <w:t>муниципальных учреждений дополнительного образования</w:t>
      </w:r>
      <w:r w:rsidR="00A5092E">
        <w:rPr>
          <w:rFonts w:ascii="Times New Roman" w:hAnsi="Times New Roman" w:cs="Times New Roman"/>
          <w:sz w:val="28"/>
          <w:szCs w:val="28"/>
        </w:rPr>
        <w:t>, подведомственных</w:t>
      </w:r>
      <w:r w:rsidRPr="008E18DC">
        <w:rPr>
          <w:rFonts w:ascii="Times New Roman" w:hAnsi="Times New Roman" w:cs="Times New Roman"/>
          <w:sz w:val="28"/>
          <w:szCs w:val="28"/>
        </w:rPr>
        <w:t xml:space="preserve"> комитет</w:t>
      </w:r>
      <w:r w:rsidR="00A5092E">
        <w:rPr>
          <w:rFonts w:ascii="Times New Roman" w:hAnsi="Times New Roman" w:cs="Times New Roman"/>
          <w:sz w:val="28"/>
          <w:szCs w:val="28"/>
        </w:rPr>
        <w:t>у</w:t>
      </w:r>
      <w:r w:rsidRPr="008E18DC">
        <w:rPr>
          <w:rFonts w:ascii="Times New Roman" w:hAnsi="Times New Roman" w:cs="Times New Roman"/>
          <w:sz w:val="28"/>
          <w:szCs w:val="28"/>
        </w:rPr>
        <w:t xml:space="preserve"> молодежной политики, культуры и спорта администрации муниципального района «Город Краснокаменск и Краснокаменский район» Забайкальского края</w:t>
      </w:r>
      <w:r w:rsidR="003D2FC3">
        <w:rPr>
          <w:rFonts w:ascii="Times New Roman" w:hAnsi="Times New Roman" w:cs="Times New Roman"/>
          <w:sz w:val="28"/>
          <w:szCs w:val="28"/>
        </w:rPr>
        <w:t>,</w:t>
      </w:r>
      <w:r w:rsidR="00CF3193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E18DC">
        <w:rPr>
          <w:rFonts w:ascii="Times New Roman" w:hAnsi="Times New Roman" w:cs="Times New Roman"/>
          <w:sz w:val="28"/>
          <w:szCs w:val="28"/>
        </w:rPr>
        <w:t>акон</w:t>
      </w:r>
      <w:r w:rsidR="00CF3193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8E18DC">
        <w:rPr>
          <w:rFonts w:ascii="Times New Roman" w:hAnsi="Times New Roman" w:cs="Times New Roman"/>
          <w:sz w:val="28"/>
          <w:szCs w:val="28"/>
        </w:rPr>
        <w:t>от 29.06.2023№ 2222-ЗЗК «Об обеспечении роста заработной платы в Забайкальском крае и о внесении изменений в отдельные законы Забайкальского края»</w:t>
      </w:r>
      <w:r w:rsidR="00F06C6D">
        <w:rPr>
          <w:rFonts w:ascii="Times New Roman" w:hAnsi="Times New Roman" w:cs="Times New Roman"/>
          <w:sz w:val="28"/>
          <w:szCs w:val="28"/>
        </w:rPr>
        <w:t>,</w:t>
      </w:r>
      <w:r w:rsidR="00BF6C73">
        <w:rPr>
          <w:rFonts w:ascii="Times New Roman" w:hAnsi="Times New Roman" w:cs="Times New Roman"/>
          <w:sz w:val="28"/>
          <w:szCs w:val="28"/>
        </w:rPr>
        <w:t>р</w:t>
      </w:r>
      <w:r w:rsidR="00CF3193">
        <w:rPr>
          <w:rFonts w:ascii="Times New Roman" w:hAnsi="Times New Roman" w:cs="Times New Roman"/>
          <w:sz w:val="28"/>
          <w:szCs w:val="28"/>
        </w:rPr>
        <w:t>ешения</w:t>
      </w:r>
      <w:r w:rsidRPr="008E18DC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F6C73" w:rsidRPr="008E18DC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иКраснокаменский район» Забайкальского края </w:t>
      </w:r>
      <w:r w:rsidRPr="008E18DC">
        <w:rPr>
          <w:rFonts w:ascii="Times New Roman" w:hAnsi="Times New Roman" w:cs="Times New Roman"/>
          <w:sz w:val="28"/>
          <w:szCs w:val="28"/>
        </w:rPr>
        <w:t xml:space="preserve">от </w:t>
      </w:r>
      <w:r w:rsidRPr="007E7F74">
        <w:rPr>
          <w:rFonts w:ascii="Times New Roman" w:hAnsi="Times New Roman" w:cs="Times New Roman"/>
          <w:sz w:val="28"/>
          <w:szCs w:val="28"/>
        </w:rPr>
        <w:t xml:space="preserve">10.07.2023 № </w:t>
      </w:r>
      <w:r>
        <w:rPr>
          <w:rFonts w:ascii="Times New Roman" w:hAnsi="Times New Roman" w:cs="Times New Roman"/>
          <w:sz w:val="28"/>
          <w:szCs w:val="28"/>
        </w:rPr>
        <w:t>35</w:t>
      </w:r>
      <w:r w:rsidRPr="008E18DC">
        <w:rPr>
          <w:rFonts w:ascii="Times New Roman" w:hAnsi="Times New Roman" w:cs="Times New Roman"/>
          <w:sz w:val="28"/>
          <w:szCs w:val="28"/>
        </w:rPr>
        <w:t xml:space="preserve"> «Об обеспечении роста заработной платы в муниципальном районе «Город Краснокаменск и Краснокаменский район» Забайкальского края и о внесении изменений в отдельные решения Совета муниципального района «Город Краснокаменск и Краснокаменский район» Забайкальского края», </w:t>
      </w:r>
      <w:r w:rsidR="00CF3193">
        <w:rPr>
          <w:rFonts w:ascii="Times New Roman" w:hAnsi="Times New Roman" w:cs="Times New Roman"/>
          <w:sz w:val="28"/>
          <w:szCs w:val="28"/>
        </w:rPr>
        <w:t>учитывая решение</w:t>
      </w:r>
      <w:r w:rsidRPr="008E18DC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«Город Краснокаменск и Краснокаменский район» Забайкальского края» от 24.12.2014 № 120 «Об утверждении Положения об оплате труда работников муниципальных организаций (учреждений), финансируемых из бюджета муниципального района «Город Краснокаменск и Краснокаменск</w:t>
      </w:r>
      <w:r w:rsidR="00380DC4">
        <w:rPr>
          <w:rFonts w:ascii="Times New Roman" w:hAnsi="Times New Roman" w:cs="Times New Roman"/>
          <w:sz w:val="28"/>
          <w:szCs w:val="28"/>
        </w:rPr>
        <w:t xml:space="preserve">ий район» Забайкальского края», </w:t>
      </w:r>
      <w:r w:rsidR="00CF3193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380DC4">
        <w:rPr>
          <w:rFonts w:ascii="Times New Roman" w:hAnsi="Times New Roman" w:cs="Times New Roman"/>
          <w:sz w:val="28"/>
          <w:szCs w:val="28"/>
        </w:rPr>
        <w:t>ст.</w:t>
      </w:r>
      <w:r w:rsidR="00A5092E" w:rsidRPr="008E18DC">
        <w:rPr>
          <w:rFonts w:ascii="Times New Roman" w:hAnsi="Times New Roman" w:cs="Times New Roman"/>
          <w:sz w:val="28"/>
          <w:szCs w:val="28"/>
        </w:rPr>
        <w:t xml:space="preserve"> 31 Устава муниципального района «Город Краснокаменск и Краснокаменский район» Забайкальского края</w:t>
      </w:r>
      <w:r w:rsidR="00BF6C73" w:rsidRPr="0039388E">
        <w:rPr>
          <w:rFonts w:ascii="Times New Roman" w:hAnsi="Times New Roman" w:cs="Times New Roman"/>
          <w:sz w:val="28"/>
          <w:szCs w:val="28"/>
        </w:rPr>
        <w:t xml:space="preserve">, </w:t>
      </w:r>
      <w:r w:rsidR="00BF6C73" w:rsidRPr="0039388E">
        <w:rPr>
          <w:rFonts w:ascii="Times New Roman" w:hAnsi="Times New Roman" w:cs="Times New Roman"/>
          <w:sz w:val="28"/>
          <w:szCs w:val="28"/>
        </w:rPr>
        <w:lastRenderedPageBreak/>
        <w:t>администрация муниципального района «Город Краснокаменск и Краснокаменский район» Забайкальского края</w:t>
      </w:r>
    </w:p>
    <w:p w:rsidR="0007406D" w:rsidRPr="008E18DC" w:rsidRDefault="003F62E6" w:rsidP="008E18DC">
      <w:pPr>
        <w:pStyle w:val="ConsNormal"/>
        <w:rPr>
          <w:rFonts w:ascii="Times New Roman" w:hAnsi="Times New Roman" w:cs="Times New Roman"/>
          <w:sz w:val="28"/>
          <w:szCs w:val="28"/>
        </w:rPr>
      </w:pPr>
      <w:r w:rsidRPr="008E18DC">
        <w:rPr>
          <w:rFonts w:ascii="Times New Roman" w:hAnsi="Times New Roman" w:cs="Times New Roman"/>
          <w:sz w:val="28"/>
          <w:szCs w:val="28"/>
        </w:rPr>
        <w:t>ПОСТАН</w:t>
      </w:r>
      <w:r w:rsidR="0007406D" w:rsidRPr="008E18DC">
        <w:rPr>
          <w:rFonts w:ascii="Times New Roman" w:hAnsi="Times New Roman" w:cs="Times New Roman"/>
          <w:sz w:val="28"/>
          <w:szCs w:val="28"/>
        </w:rPr>
        <w:t>О</w:t>
      </w:r>
      <w:r w:rsidRPr="008E18DC">
        <w:rPr>
          <w:rFonts w:ascii="Times New Roman" w:hAnsi="Times New Roman" w:cs="Times New Roman"/>
          <w:sz w:val="28"/>
          <w:szCs w:val="28"/>
        </w:rPr>
        <w:t>ВЛЯЕТ:</w:t>
      </w:r>
    </w:p>
    <w:p w:rsidR="00380DC4" w:rsidRDefault="00380DC4" w:rsidP="00380DC4">
      <w:pPr>
        <w:pStyle w:val="ConsNormal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Положение об оплате труда</w:t>
      </w:r>
      <w:r w:rsidRPr="00380DC4">
        <w:rPr>
          <w:rFonts w:ascii="Times New Roman" w:hAnsi="Times New Roman" w:cs="Times New Roman"/>
          <w:sz w:val="28"/>
          <w:szCs w:val="28"/>
        </w:rPr>
        <w:t>работников муниципальных учреждений дополнительного образования, подведомственных комитету молодежной политики, культуры и спорта администрации муниципального района «Город Краснокаменск и Краснокаменский район» За</w:t>
      </w:r>
      <w:r w:rsidR="00D6589F">
        <w:rPr>
          <w:rFonts w:ascii="Times New Roman" w:hAnsi="Times New Roman" w:cs="Times New Roman"/>
          <w:sz w:val="28"/>
          <w:szCs w:val="28"/>
        </w:rPr>
        <w:t>байкальского края, утвержденное</w:t>
      </w:r>
      <w:r w:rsidRPr="00380DC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10.04.2019 № 15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 следующие изменения:</w:t>
      </w:r>
    </w:p>
    <w:p w:rsidR="00CF3193" w:rsidRDefault="00CF3193" w:rsidP="00CF3193">
      <w:pPr>
        <w:pStyle w:val="Con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574AA">
        <w:rPr>
          <w:rFonts w:ascii="Times New Roman" w:hAnsi="Times New Roman" w:cs="Times New Roman"/>
          <w:sz w:val="28"/>
          <w:szCs w:val="28"/>
        </w:rPr>
        <w:t>1.</w:t>
      </w:r>
      <w:r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 подпункт 2.1.1 пункта </w:t>
      </w: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2574AA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r w:rsidRPr="002574AA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Pr="002574AA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Положения дополнить</w:t>
      </w:r>
      <w:r w:rsidR="00D6589F">
        <w:rPr>
          <w:rFonts w:ascii="Times New Roman" w:hAnsi="Times New Roman" w:cs="Times New Roman"/>
          <w:color w:val="000000"/>
          <w:sz w:val="28"/>
          <w:szCs w:val="28"/>
        </w:rPr>
        <w:t xml:space="preserve"> абзацами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 содержания</w:t>
      </w:r>
      <w:r w:rsidRPr="002574A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CF3193" w:rsidRPr="002574AA" w:rsidRDefault="004230A2" w:rsidP="00CF3193">
      <w:pPr>
        <w:pStyle w:val="ConsNormal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«- г</w:t>
      </w:r>
      <w:r w:rsidR="00CF3193">
        <w:rPr>
          <w:rFonts w:ascii="Times New Roman" w:hAnsi="Times New Roman" w:cs="Times New Roman"/>
          <w:color w:val="000000"/>
          <w:sz w:val="28"/>
          <w:szCs w:val="28"/>
        </w:rPr>
        <w:t>арантированная персональная надбавка</w:t>
      </w:r>
      <w:r w:rsidR="00D6589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3193" w:rsidRPr="0063655C" w:rsidRDefault="00CF3193" w:rsidP="0063655C">
      <w:pPr>
        <w:pStyle w:val="ConsNormal"/>
        <w:ind w:firstLine="709"/>
        <w:rPr>
          <w:rFonts w:ascii="Times New Roman" w:hAnsi="Times New Roman" w:cs="Times New Roman"/>
          <w:sz w:val="28"/>
          <w:szCs w:val="28"/>
          <w:highlight w:val="red"/>
        </w:rPr>
      </w:pPr>
      <w:r w:rsidRPr="002574AA">
        <w:rPr>
          <w:rFonts w:ascii="Times New Roman" w:hAnsi="Times New Roman" w:cs="Times New Roman"/>
          <w:color w:val="333333"/>
          <w:sz w:val="28"/>
          <w:szCs w:val="28"/>
        </w:rPr>
        <w:t>Размер гарантированной персональной надбавки для каждого работника устанавливается в абсолютном значении и определяется как разница между минимальным значением размера заработной платы, который устанавливается решением Совета муниципального района, обеспечивающим рост заработной платы в муниципальном районе, и размером начисленной месячной заработной платы данного работника по основной работе при полностью отработанной норме рабочего времени и выполненной норме труда (трудовых обязанностей) с учетом всех выплат, предусмотренных действующим законодательством (за исключением районного коэффициента к заработной плате и процентной надбавки к заработной плате, установленных в соответствии с федеральным и ре</w:t>
      </w:r>
      <w:r>
        <w:rPr>
          <w:rFonts w:ascii="Times New Roman" w:hAnsi="Times New Roman" w:cs="Times New Roman"/>
          <w:color w:val="333333"/>
          <w:sz w:val="28"/>
          <w:szCs w:val="28"/>
        </w:rPr>
        <w:t>гиональным законодательством)</w:t>
      </w:r>
      <w:r w:rsidR="004230A2">
        <w:rPr>
          <w:rFonts w:ascii="Times New Roman" w:hAnsi="Times New Roman" w:cs="Times New Roman"/>
          <w:color w:val="333333"/>
          <w:sz w:val="28"/>
          <w:szCs w:val="28"/>
        </w:rPr>
        <w:t>.»;</w:t>
      </w:r>
    </w:p>
    <w:p w:rsidR="0030735E" w:rsidRPr="001242B5" w:rsidRDefault="003F62E6" w:rsidP="003D2FC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 w:rsidRPr="001242B5">
        <w:rPr>
          <w:rFonts w:ascii="Times New Roman" w:hAnsi="Times New Roman" w:cs="Times New Roman"/>
          <w:sz w:val="28"/>
          <w:szCs w:val="28"/>
        </w:rPr>
        <w:t>1</w:t>
      </w:r>
      <w:r w:rsidR="0063655C">
        <w:rPr>
          <w:rFonts w:ascii="Times New Roman" w:hAnsi="Times New Roman" w:cs="Times New Roman"/>
          <w:sz w:val="28"/>
          <w:szCs w:val="28"/>
        </w:rPr>
        <w:t>.2</w:t>
      </w:r>
      <w:r w:rsidRPr="001242B5">
        <w:rPr>
          <w:rFonts w:ascii="Times New Roman" w:hAnsi="Times New Roman" w:cs="Times New Roman"/>
          <w:sz w:val="28"/>
          <w:szCs w:val="28"/>
        </w:rPr>
        <w:t xml:space="preserve">. </w:t>
      </w:r>
      <w:r w:rsidR="00BF6C73" w:rsidRPr="001242B5">
        <w:rPr>
          <w:rFonts w:ascii="Times New Roman" w:hAnsi="Times New Roman" w:cs="Times New Roman"/>
          <w:sz w:val="28"/>
          <w:szCs w:val="28"/>
        </w:rPr>
        <w:t>п</w:t>
      </w:r>
      <w:r w:rsidR="0030735E" w:rsidRPr="001242B5">
        <w:rPr>
          <w:rFonts w:ascii="Times New Roman" w:hAnsi="Times New Roman" w:cs="Times New Roman"/>
          <w:sz w:val="28"/>
          <w:szCs w:val="28"/>
        </w:rPr>
        <w:t>одпункт 2.</w:t>
      </w:r>
      <w:r w:rsidR="001242B5" w:rsidRPr="001242B5">
        <w:rPr>
          <w:rFonts w:ascii="Times New Roman" w:hAnsi="Times New Roman" w:cs="Times New Roman"/>
          <w:sz w:val="28"/>
          <w:szCs w:val="28"/>
        </w:rPr>
        <w:t>3</w:t>
      </w:r>
      <w:r w:rsidR="0030735E" w:rsidRPr="001242B5">
        <w:rPr>
          <w:rFonts w:ascii="Times New Roman" w:hAnsi="Times New Roman" w:cs="Times New Roman"/>
          <w:sz w:val="28"/>
          <w:szCs w:val="28"/>
        </w:rPr>
        <w:t>.1</w:t>
      </w:r>
      <w:r w:rsidR="001242B5" w:rsidRPr="001242B5">
        <w:rPr>
          <w:rFonts w:ascii="Times New Roman" w:hAnsi="Times New Roman" w:cs="Times New Roman"/>
          <w:sz w:val="28"/>
          <w:szCs w:val="28"/>
        </w:rPr>
        <w:t>.3.</w:t>
      </w:r>
      <w:r w:rsidR="00A5092E" w:rsidRPr="001242B5">
        <w:rPr>
          <w:rFonts w:ascii="Times New Roman" w:hAnsi="Times New Roman" w:cs="Times New Roman"/>
          <w:sz w:val="28"/>
          <w:szCs w:val="28"/>
        </w:rPr>
        <w:t>пункта 2.</w:t>
      </w:r>
      <w:r w:rsidR="001242B5" w:rsidRPr="001242B5">
        <w:rPr>
          <w:rFonts w:ascii="Times New Roman" w:hAnsi="Times New Roman" w:cs="Times New Roman"/>
          <w:sz w:val="28"/>
          <w:szCs w:val="28"/>
        </w:rPr>
        <w:t>3</w:t>
      </w:r>
      <w:r w:rsidR="00A5092E" w:rsidRPr="001242B5">
        <w:rPr>
          <w:rFonts w:ascii="Times New Roman" w:hAnsi="Times New Roman" w:cs="Times New Roman"/>
          <w:sz w:val="28"/>
          <w:szCs w:val="28"/>
        </w:rPr>
        <w:t>.</w:t>
      </w:r>
      <w:r w:rsidR="0063655C">
        <w:rPr>
          <w:rFonts w:ascii="Times New Roman" w:hAnsi="Times New Roman" w:cs="Times New Roman"/>
          <w:sz w:val="28"/>
          <w:szCs w:val="28"/>
        </w:rPr>
        <w:t>1.</w:t>
      </w:r>
      <w:r w:rsidR="00A5092E" w:rsidRPr="001242B5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A5092E" w:rsidRPr="001242B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E64300" w:rsidRPr="001242B5">
        <w:rPr>
          <w:rFonts w:ascii="Times New Roman" w:hAnsi="Times New Roman" w:cs="Times New Roman"/>
          <w:sz w:val="28"/>
          <w:szCs w:val="28"/>
        </w:rPr>
        <w:t>П</w:t>
      </w:r>
      <w:r w:rsidR="00A5092E" w:rsidRPr="001242B5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="0063655C">
        <w:rPr>
          <w:rFonts w:ascii="Times New Roman" w:hAnsi="Times New Roman" w:cs="Times New Roman"/>
          <w:sz w:val="28"/>
          <w:szCs w:val="28"/>
        </w:rPr>
        <w:t>изложить</w:t>
      </w:r>
      <w:r w:rsidR="004230A2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="00394D6F" w:rsidRPr="001242B5">
        <w:rPr>
          <w:rFonts w:ascii="Times New Roman" w:hAnsi="Times New Roman" w:cs="Times New Roman"/>
          <w:sz w:val="28"/>
          <w:szCs w:val="28"/>
        </w:rPr>
        <w:t>:</w:t>
      </w:r>
    </w:p>
    <w:p w:rsidR="004230A2" w:rsidRDefault="00DF6060" w:rsidP="003D2FC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230A2">
        <w:rPr>
          <w:rFonts w:ascii="Times New Roman" w:hAnsi="Times New Roman" w:cs="Times New Roman"/>
          <w:sz w:val="28"/>
          <w:szCs w:val="28"/>
        </w:rPr>
        <w:t>2.3.1.3.Надбавка молодым специалистам:</w:t>
      </w:r>
    </w:p>
    <w:p w:rsidR="002A76D3" w:rsidRPr="001242B5" w:rsidRDefault="00D6589F" w:rsidP="003D2FC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Надбавка молодым специалистам,являющимися лицами</w:t>
      </w:r>
      <w:r w:rsidR="002218F6" w:rsidRPr="001242B5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4230A2">
        <w:rPr>
          <w:rFonts w:ascii="Times New Roman" w:hAnsi="Times New Roman" w:cs="Times New Roman"/>
          <w:sz w:val="28"/>
          <w:szCs w:val="28"/>
        </w:rPr>
        <w:t xml:space="preserve"> до 35 лет, впервые заключившим</w:t>
      </w:r>
      <w:r w:rsidR="002218F6" w:rsidRPr="001242B5">
        <w:rPr>
          <w:rFonts w:ascii="Times New Roman" w:hAnsi="Times New Roman" w:cs="Times New Roman"/>
          <w:sz w:val="28"/>
          <w:szCs w:val="28"/>
        </w:rPr>
        <w:t xml:space="preserve"> трудовой договор с Учреждением в течение одного года после окончания имеющих государственную аккредитацию </w:t>
      </w:r>
      <w:r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="002218F6" w:rsidRPr="001242B5">
        <w:rPr>
          <w:rFonts w:ascii="Times New Roman" w:hAnsi="Times New Roman" w:cs="Times New Roman"/>
          <w:sz w:val="28"/>
          <w:szCs w:val="28"/>
        </w:rPr>
        <w:t xml:space="preserve"> среднего и высшего профессионального образования, устанавливается в размере 20 процентов </w:t>
      </w:r>
      <w:r>
        <w:rPr>
          <w:rFonts w:ascii="Times New Roman" w:hAnsi="Times New Roman" w:cs="Times New Roman"/>
          <w:sz w:val="28"/>
          <w:szCs w:val="28"/>
        </w:rPr>
        <w:t>оклада (</w:t>
      </w:r>
      <w:r w:rsidR="002218F6" w:rsidRPr="001242B5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2218F6" w:rsidRPr="001242B5">
        <w:rPr>
          <w:rFonts w:ascii="Times New Roman" w:hAnsi="Times New Roman" w:cs="Times New Roman"/>
          <w:sz w:val="28"/>
          <w:szCs w:val="28"/>
        </w:rPr>
        <w:t xml:space="preserve">, рассчитанного пропорционально отработанному времени, </w:t>
      </w:r>
      <w:r>
        <w:rPr>
          <w:rFonts w:ascii="Times New Roman" w:hAnsi="Times New Roman" w:cs="Times New Roman"/>
          <w:sz w:val="28"/>
          <w:szCs w:val="28"/>
        </w:rPr>
        <w:t>ставки заработной платы.</w:t>
      </w:r>
    </w:p>
    <w:p w:rsidR="00AB68A6" w:rsidRPr="001242B5" w:rsidRDefault="00AB68A6" w:rsidP="003D2FC3">
      <w:pPr>
        <w:pStyle w:val="1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242B5">
        <w:rPr>
          <w:rFonts w:ascii="Times New Roman" w:hAnsi="Times New Roman"/>
          <w:sz w:val="28"/>
          <w:szCs w:val="28"/>
        </w:rPr>
        <w:t xml:space="preserve">Надбавка устанавливается </w:t>
      </w:r>
      <w:r w:rsidR="00D6589F">
        <w:rPr>
          <w:rFonts w:ascii="Times New Roman" w:hAnsi="Times New Roman"/>
          <w:sz w:val="28"/>
          <w:szCs w:val="28"/>
        </w:rPr>
        <w:t xml:space="preserve">молодым специалистам </w:t>
      </w:r>
      <w:r w:rsidRPr="001242B5">
        <w:rPr>
          <w:rFonts w:ascii="Times New Roman" w:hAnsi="Times New Roman"/>
          <w:sz w:val="28"/>
          <w:szCs w:val="28"/>
        </w:rPr>
        <w:t xml:space="preserve">на срок </w:t>
      </w:r>
      <w:r w:rsidR="00D6589F">
        <w:rPr>
          <w:rFonts w:ascii="Times New Roman" w:hAnsi="Times New Roman"/>
          <w:sz w:val="28"/>
          <w:szCs w:val="28"/>
        </w:rPr>
        <w:t>до трех лет</w:t>
      </w:r>
      <w:r w:rsidRPr="001242B5">
        <w:rPr>
          <w:rFonts w:ascii="Times New Roman" w:hAnsi="Times New Roman"/>
          <w:sz w:val="28"/>
          <w:szCs w:val="28"/>
        </w:rPr>
        <w:t xml:space="preserve"> с момента заключения трудового договора с Учреждением.</w:t>
      </w:r>
    </w:p>
    <w:p w:rsidR="00AB68A6" w:rsidRPr="008E18DC" w:rsidRDefault="00AB68A6" w:rsidP="003D2FC3">
      <w:pPr>
        <w:pStyle w:val="1"/>
        <w:suppressAutoHyphens/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1242B5">
        <w:rPr>
          <w:rFonts w:ascii="Times New Roman" w:hAnsi="Times New Roman"/>
          <w:sz w:val="28"/>
          <w:szCs w:val="28"/>
        </w:rPr>
        <w:t>При переводе молодого специалиста в течение трёх лет после заключения трудового договора с Учреждением в другое Учреждение ранее установленная надбавка сохраняется</w:t>
      </w:r>
      <w:r w:rsidR="00D6589F">
        <w:rPr>
          <w:rFonts w:ascii="Times New Roman" w:hAnsi="Times New Roman"/>
          <w:sz w:val="28"/>
          <w:szCs w:val="28"/>
        </w:rPr>
        <w:t>».</w:t>
      </w:r>
    </w:p>
    <w:p w:rsidR="0027439C" w:rsidRPr="008E18DC" w:rsidRDefault="00BF6C73" w:rsidP="003D2FC3">
      <w:pPr>
        <w:pStyle w:val="Con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060">
        <w:rPr>
          <w:rFonts w:ascii="Times New Roman" w:hAnsi="Times New Roman" w:cs="Times New Roman"/>
          <w:sz w:val="28"/>
          <w:szCs w:val="28"/>
        </w:rPr>
        <w:t>3</w:t>
      </w:r>
      <w:r w:rsidR="00AB68A6" w:rsidRPr="00133BF0">
        <w:rPr>
          <w:rFonts w:ascii="Times New Roman" w:hAnsi="Times New Roman" w:cs="Times New Roman"/>
          <w:sz w:val="28"/>
          <w:szCs w:val="28"/>
        </w:rPr>
        <w:t xml:space="preserve">. </w:t>
      </w:r>
      <w:r w:rsidR="00D6589F">
        <w:rPr>
          <w:rFonts w:ascii="Times New Roman" w:hAnsi="Times New Roman" w:cs="Times New Roman"/>
          <w:sz w:val="28"/>
          <w:szCs w:val="28"/>
        </w:rPr>
        <w:t>п</w:t>
      </w:r>
      <w:r w:rsidR="004F77A3" w:rsidRPr="008E18DC">
        <w:rPr>
          <w:rFonts w:ascii="Times New Roman" w:hAnsi="Times New Roman" w:cs="Times New Roman"/>
          <w:sz w:val="28"/>
          <w:szCs w:val="28"/>
        </w:rPr>
        <w:t xml:space="preserve">риложение № 1 к Положению изложить в редакции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F77A3" w:rsidRPr="008E18DC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77A3" w:rsidRPr="008E18DC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B93770">
        <w:rPr>
          <w:rFonts w:ascii="Times New Roman" w:hAnsi="Times New Roman" w:cs="Times New Roman"/>
          <w:sz w:val="28"/>
          <w:szCs w:val="28"/>
        </w:rPr>
        <w:t>остановлению</w:t>
      </w:r>
      <w:r w:rsidR="004F77A3" w:rsidRPr="008E18DC">
        <w:rPr>
          <w:rFonts w:ascii="Times New Roman" w:hAnsi="Times New Roman" w:cs="Times New Roman"/>
          <w:sz w:val="28"/>
          <w:szCs w:val="28"/>
        </w:rPr>
        <w:t>.</w:t>
      </w:r>
    </w:p>
    <w:p w:rsidR="00380DC4" w:rsidRPr="00436532" w:rsidRDefault="00293833" w:rsidP="00436532">
      <w:pPr>
        <w:ind w:firstLine="709"/>
        <w:contextualSpacing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</w:t>
      </w:r>
      <w:r w:rsidR="003D2FC3" w:rsidRPr="0039388E">
        <w:rPr>
          <w:sz w:val="28"/>
          <w:szCs w:val="28"/>
        </w:rPr>
        <w:t xml:space="preserve">. </w:t>
      </w:r>
      <w:r w:rsidR="003D2FC3" w:rsidRPr="001C04AF">
        <w:rPr>
          <w:sz w:val="28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="003D2FC3" w:rsidRPr="001C04AF">
        <w:rPr>
          <w:sz w:val="28"/>
          <w:szCs w:val="28"/>
          <w:lang w:eastAsia="ar-SA"/>
        </w:rPr>
        <w:lastRenderedPageBreak/>
        <w:t>веб-сайте муниципального района «Город Краснокаменск и Краснокаменский район» Забайкальского края в информационно-телекоммуникационной сети «</w:t>
      </w:r>
      <w:r w:rsidR="003D2FC3" w:rsidRPr="00AF5849">
        <w:rPr>
          <w:sz w:val="28"/>
          <w:szCs w:val="28"/>
          <w:lang w:eastAsia="ar-SA"/>
        </w:rPr>
        <w:t>Интернет</w:t>
      </w:r>
      <w:r w:rsidR="003D2FC3" w:rsidRPr="003D2FC3">
        <w:rPr>
          <w:sz w:val="28"/>
          <w:szCs w:val="28"/>
          <w:lang w:eastAsia="ar-SA"/>
        </w:rPr>
        <w:t xml:space="preserve">»: </w:t>
      </w:r>
      <w:hyperlink r:id="rId7" w:history="1">
        <w:r w:rsidR="003D2FC3" w:rsidRPr="003D2FC3">
          <w:rPr>
            <w:rStyle w:val="ab"/>
            <w:color w:val="auto"/>
            <w:sz w:val="28"/>
            <w:szCs w:val="28"/>
            <w:lang w:val="en-US"/>
          </w:rPr>
          <w:t>http</w:t>
        </w:r>
        <w:r w:rsidR="003D2FC3" w:rsidRPr="003D2FC3">
          <w:rPr>
            <w:rStyle w:val="ab"/>
            <w:color w:val="auto"/>
            <w:sz w:val="28"/>
            <w:szCs w:val="28"/>
          </w:rPr>
          <w:t>://</w:t>
        </w:r>
        <w:r w:rsidR="003D2FC3" w:rsidRPr="003D2FC3">
          <w:rPr>
            <w:rStyle w:val="ab"/>
            <w:color w:val="auto"/>
            <w:sz w:val="28"/>
            <w:szCs w:val="28"/>
            <w:lang w:val="en-US"/>
          </w:rPr>
          <w:t>adminkr</w:t>
        </w:r>
        <w:r w:rsidR="003D2FC3" w:rsidRPr="003D2FC3">
          <w:rPr>
            <w:rStyle w:val="ab"/>
            <w:color w:val="auto"/>
            <w:sz w:val="28"/>
            <w:szCs w:val="28"/>
          </w:rPr>
          <w:t>.</w:t>
        </w:r>
        <w:r w:rsidR="003D2FC3" w:rsidRPr="003D2FC3">
          <w:rPr>
            <w:rStyle w:val="ab"/>
            <w:color w:val="auto"/>
            <w:sz w:val="28"/>
            <w:szCs w:val="28"/>
            <w:lang w:val="en-US"/>
          </w:rPr>
          <w:t>ru</w:t>
        </w:r>
      </w:hyperlink>
      <w:r w:rsidR="003D2FC3" w:rsidRPr="003D2FC3">
        <w:rPr>
          <w:sz w:val="28"/>
        </w:rPr>
        <w:t>,</w:t>
      </w:r>
      <w:r w:rsidR="003D2FC3" w:rsidRPr="003D2FC3">
        <w:rPr>
          <w:sz w:val="28"/>
          <w:szCs w:val="28"/>
          <w:lang w:eastAsia="ar-SA"/>
        </w:rPr>
        <w:t xml:space="preserve"> вступает</w:t>
      </w:r>
      <w:r w:rsidR="003D2FC3" w:rsidRPr="00A22147">
        <w:rPr>
          <w:sz w:val="28"/>
          <w:szCs w:val="28"/>
          <w:lang w:eastAsia="ar-SA"/>
        </w:rPr>
        <w:t xml:space="preserve"> в силу после его подписания и обнародования и распространяет сво</w:t>
      </w:r>
      <w:r w:rsidR="003D2FC3">
        <w:rPr>
          <w:sz w:val="28"/>
          <w:szCs w:val="28"/>
          <w:lang w:eastAsia="ar-SA"/>
        </w:rPr>
        <w:t>е</w:t>
      </w:r>
      <w:r w:rsidR="003D2FC3" w:rsidRPr="00A22147">
        <w:rPr>
          <w:sz w:val="28"/>
          <w:szCs w:val="28"/>
          <w:lang w:eastAsia="ar-SA"/>
        </w:rPr>
        <w:t xml:space="preserve"> действие на правоотношения, возникшие с 01</w:t>
      </w:r>
      <w:r w:rsidR="003D2FC3">
        <w:rPr>
          <w:sz w:val="28"/>
          <w:szCs w:val="28"/>
          <w:lang w:eastAsia="ar-SA"/>
        </w:rPr>
        <w:t>.07.</w:t>
      </w:r>
      <w:r w:rsidR="003D2FC3" w:rsidRPr="00A22147">
        <w:rPr>
          <w:sz w:val="28"/>
          <w:szCs w:val="28"/>
          <w:lang w:eastAsia="ar-SA"/>
        </w:rPr>
        <w:t>202</w:t>
      </w:r>
      <w:r w:rsidR="003D2FC3">
        <w:rPr>
          <w:sz w:val="28"/>
          <w:szCs w:val="28"/>
          <w:lang w:eastAsia="ar-SA"/>
        </w:rPr>
        <w:t>3</w:t>
      </w:r>
      <w:r w:rsidR="003D2FC3" w:rsidRPr="00A22147">
        <w:rPr>
          <w:sz w:val="28"/>
          <w:szCs w:val="28"/>
          <w:lang w:eastAsia="ar-SA"/>
        </w:rPr>
        <w:t>.</w:t>
      </w:r>
    </w:p>
    <w:p w:rsidR="00436532" w:rsidRDefault="00436532" w:rsidP="003D2FC3">
      <w:pPr>
        <w:tabs>
          <w:tab w:val="left" w:pos="7230"/>
        </w:tabs>
        <w:rPr>
          <w:kern w:val="0"/>
          <w:sz w:val="28"/>
          <w:szCs w:val="28"/>
        </w:rPr>
      </w:pPr>
    </w:p>
    <w:p w:rsidR="00436532" w:rsidRDefault="00436532" w:rsidP="003D2FC3">
      <w:pPr>
        <w:tabs>
          <w:tab w:val="left" w:pos="7230"/>
        </w:tabs>
        <w:rPr>
          <w:kern w:val="0"/>
          <w:sz w:val="28"/>
          <w:szCs w:val="28"/>
        </w:rPr>
      </w:pPr>
    </w:p>
    <w:p w:rsidR="00436532" w:rsidRDefault="00436532" w:rsidP="003D2FC3">
      <w:pPr>
        <w:tabs>
          <w:tab w:val="left" w:pos="7230"/>
        </w:tabs>
        <w:rPr>
          <w:kern w:val="0"/>
          <w:sz w:val="28"/>
          <w:szCs w:val="28"/>
        </w:rPr>
      </w:pPr>
    </w:p>
    <w:p w:rsidR="003D2FC3" w:rsidRDefault="003D2FC3" w:rsidP="003D2FC3">
      <w:pPr>
        <w:tabs>
          <w:tab w:val="left" w:pos="7230"/>
        </w:tabs>
        <w:rPr>
          <w:sz w:val="28"/>
          <w:szCs w:val="28"/>
        </w:rPr>
        <w:sectPr w:rsidR="003D2FC3" w:rsidSect="0039388E">
          <w:pgSz w:w="11906" w:h="16838" w:code="9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39388E">
        <w:rPr>
          <w:sz w:val="28"/>
          <w:szCs w:val="28"/>
        </w:rPr>
        <w:t>Врио главы муниципального района</w:t>
      </w:r>
      <w:r w:rsidRPr="0039388E">
        <w:rPr>
          <w:sz w:val="28"/>
          <w:szCs w:val="28"/>
        </w:rPr>
        <w:tab/>
        <w:t>Н.С. Щербакова</w:t>
      </w:r>
    </w:p>
    <w:p w:rsidR="003D2FC3" w:rsidRPr="00EB5842" w:rsidRDefault="003D2FC3" w:rsidP="003D2FC3">
      <w:pPr>
        <w:ind w:left="5245"/>
        <w:rPr>
          <w:szCs w:val="28"/>
        </w:rPr>
      </w:pPr>
      <w:r>
        <w:rPr>
          <w:szCs w:val="28"/>
        </w:rPr>
        <w:lastRenderedPageBreak/>
        <w:t>П</w:t>
      </w:r>
      <w:r w:rsidRPr="00EB5842">
        <w:rPr>
          <w:szCs w:val="28"/>
        </w:rPr>
        <w:t>риложение</w:t>
      </w:r>
    </w:p>
    <w:p w:rsidR="003D2FC3" w:rsidRDefault="003D2FC3" w:rsidP="003D2FC3">
      <w:pPr>
        <w:ind w:left="5245"/>
        <w:rPr>
          <w:szCs w:val="28"/>
        </w:rPr>
      </w:pPr>
      <w:r w:rsidRPr="00EB5842">
        <w:rPr>
          <w:szCs w:val="28"/>
        </w:rPr>
        <w:t>к постановлению администрации муниципального района «Город Краснокаменск и Краснокаменский район» Забайкальского края</w:t>
      </w:r>
    </w:p>
    <w:p w:rsidR="00B64E09" w:rsidRPr="00EB5842" w:rsidRDefault="00B64E09" w:rsidP="00B64E09">
      <w:pPr>
        <w:ind w:left="5245"/>
        <w:rPr>
          <w:szCs w:val="28"/>
        </w:rPr>
      </w:pPr>
      <w:r>
        <w:rPr>
          <w:szCs w:val="28"/>
        </w:rPr>
        <w:t>о</w:t>
      </w:r>
      <w:r w:rsidRPr="00EB5842">
        <w:rPr>
          <w:szCs w:val="28"/>
        </w:rPr>
        <w:t xml:space="preserve">т </w:t>
      </w:r>
      <w:r>
        <w:rPr>
          <w:szCs w:val="28"/>
        </w:rPr>
        <w:t>17.08.2023 № 57</w:t>
      </w:r>
    </w:p>
    <w:p w:rsidR="00E8051B" w:rsidRDefault="00E8051B" w:rsidP="00E8051B">
      <w:pPr>
        <w:jc w:val="both"/>
        <w:rPr>
          <w:sz w:val="28"/>
          <w:szCs w:val="28"/>
        </w:rPr>
      </w:pPr>
    </w:p>
    <w:p w:rsidR="00E8051B" w:rsidRPr="00F92AC5" w:rsidRDefault="00E8051B" w:rsidP="00E8051B">
      <w:pPr>
        <w:jc w:val="both"/>
        <w:rPr>
          <w:sz w:val="28"/>
          <w:szCs w:val="28"/>
        </w:rPr>
      </w:pPr>
    </w:p>
    <w:p w:rsidR="00E8051B" w:rsidRPr="00E5745F" w:rsidRDefault="00E8051B" w:rsidP="00E8051B">
      <w:pPr>
        <w:pStyle w:val="a4"/>
        <w:ind w:left="0"/>
        <w:jc w:val="center"/>
        <w:rPr>
          <w:bCs/>
          <w:sz w:val="28"/>
          <w:szCs w:val="28"/>
        </w:rPr>
      </w:pPr>
      <w:r w:rsidRPr="00B961B3">
        <w:rPr>
          <w:b/>
          <w:bCs/>
          <w:sz w:val="28"/>
          <w:szCs w:val="28"/>
        </w:rPr>
        <w:t xml:space="preserve">Размеры базовых окладов (базовых должностных окладов) работников муниципальных учреждений дополнительного образования подведомственных </w:t>
      </w:r>
      <w:r w:rsidR="00C207F0">
        <w:rPr>
          <w:b/>
          <w:bCs/>
          <w:sz w:val="28"/>
          <w:szCs w:val="28"/>
        </w:rPr>
        <w:t>к</w:t>
      </w:r>
      <w:r w:rsidRPr="00B961B3">
        <w:rPr>
          <w:b/>
          <w:bCs/>
          <w:sz w:val="28"/>
          <w:szCs w:val="28"/>
        </w:rPr>
        <w:t xml:space="preserve">омитету молодежной политики, культуры и спорта </w:t>
      </w:r>
      <w:r w:rsidR="00C207F0">
        <w:rPr>
          <w:b/>
          <w:bCs/>
          <w:sz w:val="28"/>
          <w:szCs w:val="28"/>
        </w:rPr>
        <w:t>а</w:t>
      </w:r>
      <w:r w:rsidRPr="00B961B3">
        <w:rPr>
          <w:b/>
          <w:bCs/>
          <w:sz w:val="28"/>
          <w:szCs w:val="28"/>
        </w:rPr>
        <w:t>дминистрации муниципального района «Город Краснокаменск и Краснокамен</w:t>
      </w:r>
      <w:r>
        <w:rPr>
          <w:b/>
          <w:bCs/>
          <w:sz w:val="28"/>
          <w:szCs w:val="28"/>
        </w:rPr>
        <w:t>ский район» Забайкальского края</w:t>
      </w:r>
    </w:p>
    <w:p w:rsidR="00E8051B" w:rsidRPr="00F92AC5" w:rsidRDefault="00E8051B" w:rsidP="00E8051B">
      <w:pPr>
        <w:jc w:val="both"/>
        <w:rPr>
          <w:bCs/>
          <w:sz w:val="28"/>
          <w:szCs w:val="28"/>
        </w:rPr>
      </w:pPr>
    </w:p>
    <w:p w:rsidR="00E8051B" w:rsidRPr="00E5745F" w:rsidRDefault="00E8051B" w:rsidP="00E8051B">
      <w:pPr>
        <w:pStyle w:val="a4"/>
        <w:ind w:left="0"/>
        <w:contextualSpacing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 w:rsidRPr="00B961B3">
        <w:rPr>
          <w:b/>
          <w:bCs/>
          <w:sz w:val="28"/>
          <w:szCs w:val="28"/>
        </w:rPr>
        <w:t>Профессиональная квалификационная группа</w:t>
      </w:r>
    </w:p>
    <w:p w:rsidR="00E8051B" w:rsidRPr="00E5745F" w:rsidRDefault="00E8051B" w:rsidP="00E8051B">
      <w:pPr>
        <w:pStyle w:val="a4"/>
        <w:ind w:left="0"/>
        <w:jc w:val="center"/>
        <w:rPr>
          <w:bCs/>
          <w:sz w:val="28"/>
          <w:szCs w:val="28"/>
        </w:rPr>
      </w:pPr>
      <w:r w:rsidRPr="00B961B3">
        <w:rPr>
          <w:b/>
          <w:bCs/>
          <w:sz w:val="28"/>
          <w:szCs w:val="28"/>
        </w:rPr>
        <w:t>общеотраслевых профессий рабочих</w:t>
      </w:r>
    </w:p>
    <w:p w:rsidR="00E8051B" w:rsidRPr="00F92AC5" w:rsidRDefault="00E8051B" w:rsidP="00E8051B">
      <w:pPr>
        <w:pStyle w:val="a4"/>
        <w:ind w:left="0"/>
        <w:jc w:val="both"/>
        <w:rPr>
          <w:bCs/>
          <w:sz w:val="28"/>
          <w:szCs w:val="28"/>
        </w:rPr>
      </w:pPr>
    </w:p>
    <w:p w:rsidR="00E8051B" w:rsidRPr="00E5745F" w:rsidRDefault="00E8051B" w:rsidP="00E8051B">
      <w:pPr>
        <w:jc w:val="center"/>
        <w:rPr>
          <w:bCs/>
          <w:iCs/>
          <w:sz w:val="28"/>
          <w:szCs w:val="28"/>
        </w:rPr>
      </w:pPr>
      <w:r w:rsidRPr="00F92AC5">
        <w:rPr>
          <w:b/>
          <w:bCs/>
          <w:i/>
          <w:iCs/>
          <w:sz w:val="28"/>
          <w:szCs w:val="28"/>
        </w:rPr>
        <w:t>1.1. Профессио</w:t>
      </w:r>
      <w:r>
        <w:rPr>
          <w:b/>
          <w:bCs/>
          <w:i/>
          <w:iCs/>
          <w:sz w:val="28"/>
          <w:szCs w:val="28"/>
        </w:rPr>
        <w:t>нальная квалификационная группа</w:t>
      </w:r>
    </w:p>
    <w:p w:rsidR="00E8051B" w:rsidRPr="007070F9" w:rsidRDefault="00E8051B" w:rsidP="00E8051B">
      <w:pPr>
        <w:jc w:val="center"/>
        <w:rPr>
          <w:bCs/>
          <w:iCs/>
          <w:sz w:val="28"/>
          <w:szCs w:val="28"/>
        </w:rPr>
      </w:pPr>
      <w:r w:rsidRPr="00F92AC5">
        <w:rPr>
          <w:b/>
          <w:bCs/>
          <w:i/>
          <w:iCs/>
          <w:sz w:val="28"/>
          <w:szCs w:val="28"/>
        </w:rPr>
        <w:t>«Общеотраслевые профессии рабочих первого уровня»</w:t>
      </w:r>
    </w:p>
    <w:p w:rsidR="00E8051B" w:rsidRPr="00DF7B3D" w:rsidRDefault="00E8051B" w:rsidP="00E8051B">
      <w:pPr>
        <w:jc w:val="both"/>
        <w:rPr>
          <w:bCs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94"/>
        <w:gridCol w:w="5103"/>
        <w:gridCol w:w="1559"/>
      </w:tblGrid>
      <w:tr w:rsidR="00E8051B" w:rsidRPr="003D2FC3" w:rsidTr="00DF521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B" w:rsidRPr="003D2FC3" w:rsidRDefault="00E8051B" w:rsidP="00DF521A">
            <w:pPr>
              <w:ind w:right="-159"/>
              <w:jc w:val="center"/>
            </w:pPr>
            <w:r w:rsidRPr="003D2FC3">
              <w:t>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B" w:rsidRPr="003D2FC3" w:rsidRDefault="00E8051B" w:rsidP="00DF521A">
            <w:pPr>
              <w:jc w:val="center"/>
              <w:rPr>
                <w:bCs/>
                <w:i/>
                <w:iCs/>
              </w:rPr>
            </w:pPr>
            <w:r w:rsidRPr="003D2FC3"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B" w:rsidRPr="003D2FC3" w:rsidRDefault="00E8051B" w:rsidP="00DF6060">
            <w:pPr>
              <w:pStyle w:val="a4"/>
              <w:ind w:left="-108"/>
              <w:jc w:val="center"/>
            </w:pPr>
            <w:r w:rsidRPr="003D2FC3">
              <w:t>Базовый оклад, рублей</w:t>
            </w:r>
          </w:p>
        </w:tc>
      </w:tr>
      <w:tr w:rsidR="00E8051B" w:rsidRPr="003D2FC3" w:rsidTr="00DF521A">
        <w:trPr>
          <w:trHeight w:val="34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B" w:rsidRPr="003D2FC3" w:rsidRDefault="00E8051B" w:rsidP="00DF521A">
            <w:pPr>
              <w:pStyle w:val="a4"/>
              <w:ind w:left="0" w:right="-108"/>
              <w:jc w:val="center"/>
            </w:pPr>
            <w:r w:rsidRPr="003D2FC3">
              <w:t>1 квалификационный уровень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51B" w:rsidRPr="003D2FC3" w:rsidRDefault="00E8051B" w:rsidP="00F7723A">
            <w:pPr>
              <w:pStyle w:val="a4"/>
              <w:ind w:left="-108" w:right="-108"/>
              <w:jc w:val="center"/>
            </w:pPr>
            <w:r w:rsidRPr="003D2FC3">
              <w:t>Профессии рабочих, по которым предусмотрено присвоение 1,2 квалификационных разрядов в соответствии с Единым квалификационным справочником работ и профессий рабочих*: гардеробщик; дворник;</w:t>
            </w:r>
            <w:r w:rsidR="00F7723A" w:rsidRPr="003D2FC3">
              <w:t xml:space="preserve"> сторож;</w:t>
            </w:r>
            <w:r w:rsidRPr="003D2FC3">
              <w:t xml:space="preserve"> сторож (вахтер); уборщик служебных помещений; слесарь-сантехник; электромонтёр по ремонту и обслуживанию электрооборудования; плотник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51B" w:rsidRPr="003D2FC3" w:rsidRDefault="00F7723A" w:rsidP="00F06C6D">
            <w:pPr>
              <w:pStyle w:val="a4"/>
              <w:ind w:left="0"/>
              <w:jc w:val="center"/>
            </w:pPr>
            <w:r w:rsidRPr="003D2FC3">
              <w:t>6 32</w:t>
            </w:r>
            <w:r w:rsidR="00F16470">
              <w:t>5</w:t>
            </w:r>
            <w:r w:rsidRPr="003D2FC3">
              <w:t>,00</w:t>
            </w:r>
          </w:p>
        </w:tc>
      </w:tr>
    </w:tbl>
    <w:p w:rsidR="003D2FC3" w:rsidRDefault="003D2FC3" w:rsidP="00E8051B">
      <w:pPr>
        <w:pStyle w:val="a4"/>
        <w:ind w:left="0"/>
        <w:contextualSpacing w:val="0"/>
        <w:jc w:val="center"/>
        <w:rPr>
          <w:b/>
          <w:bCs/>
          <w:sz w:val="28"/>
          <w:szCs w:val="28"/>
        </w:rPr>
      </w:pPr>
    </w:p>
    <w:p w:rsidR="00E8051B" w:rsidRPr="00E5745F" w:rsidRDefault="00E8051B" w:rsidP="00E8051B">
      <w:pPr>
        <w:pStyle w:val="a4"/>
        <w:ind w:left="0"/>
        <w:contextualSpacing w:val="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 w:rsidRPr="00B961B3">
        <w:rPr>
          <w:b/>
          <w:bCs/>
          <w:sz w:val="28"/>
          <w:szCs w:val="28"/>
        </w:rPr>
        <w:t>Профессиональные квалификационные группы общеотраслевых должностей руководителей,специалистов и служащих</w:t>
      </w:r>
    </w:p>
    <w:p w:rsidR="00E8051B" w:rsidRDefault="00E8051B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E8051B" w:rsidRPr="00D2163C" w:rsidRDefault="00E8051B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D2163C">
        <w:rPr>
          <w:rFonts w:ascii="Times New Roman" w:hAnsi="Times New Roman" w:cs="Times New Roman"/>
          <w:b/>
          <w:i/>
          <w:sz w:val="28"/>
          <w:szCs w:val="28"/>
        </w:rPr>
        <w:t>2.1. Профессиональная квалификационная группа</w:t>
      </w:r>
    </w:p>
    <w:p w:rsidR="00E8051B" w:rsidRDefault="003D2FC3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8051B" w:rsidRPr="00D2163C">
        <w:rPr>
          <w:rFonts w:ascii="Times New Roman" w:hAnsi="Times New Roman" w:cs="Times New Roman"/>
          <w:b/>
          <w:i/>
          <w:sz w:val="28"/>
          <w:szCs w:val="28"/>
        </w:rPr>
        <w:t>Общеотраслевые должности служащих</w:t>
      </w:r>
      <w:r w:rsidR="00E8051B">
        <w:rPr>
          <w:rFonts w:ascii="Times New Roman" w:hAnsi="Times New Roman" w:cs="Times New Roman"/>
          <w:b/>
          <w:i/>
          <w:sz w:val="28"/>
          <w:szCs w:val="28"/>
        </w:rPr>
        <w:t xml:space="preserve"> первого</w:t>
      </w:r>
      <w:r w:rsidR="00E8051B" w:rsidRPr="00D2163C">
        <w:rPr>
          <w:rFonts w:ascii="Times New Roman" w:hAnsi="Times New Roman" w:cs="Times New Roman"/>
          <w:b/>
          <w:i/>
          <w:sz w:val="28"/>
          <w:szCs w:val="28"/>
        </w:rPr>
        <w:t xml:space="preserve"> уровня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E8051B" w:rsidRPr="003D2FC3" w:rsidTr="00DF521A"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E8051B" w:rsidRPr="003D2FC3" w:rsidTr="003D2FC3">
        <w:trPr>
          <w:trHeight w:val="16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1984" w:type="dxa"/>
          </w:tcPr>
          <w:p w:rsidR="00E8051B" w:rsidRPr="003D2FC3" w:rsidRDefault="00F7723A" w:rsidP="00F06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20AD3" w:rsidRPr="003D2FC3">
              <w:rPr>
                <w:rFonts w:ascii="Times New Roman" w:hAnsi="Times New Roman" w:cs="Times New Roman"/>
                <w:sz w:val="24"/>
                <w:szCs w:val="24"/>
              </w:rPr>
              <w:t> 38</w:t>
            </w:r>
            <w:r w:rsidR="00F164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0AD3" w:rsidRPr="003D2F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8051B" w:rsidRDefault="00E8051B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</w:p>
    <w:p w:rsidR="00E8051B" w:rsidRPr="00D2163C" w:rsidRDefault="00E8051B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2.2</w:t>
      </w:r>
      <w:r w:rsidRPr="00D2163C">
        <w:rPr>
          <w:rFonts w:ascii="Times New Roman" w:hAnsi="Times New Roman" w:cs="Times New Roman"/>
          <w:b/>
          <w:i/>
          <w:sz w:val="28"/>
          <w:szCs w:val="28"/>
        </w:rPr>
        <w:t>. Профессиональная квалификационная группа</w:t>
      </w:r>
    </w:p>
    <w:p w:rsidR="00E8051B" w:rsidRPr="00D2163C" w:rsidRDefault="003D2FC3" w:rsidP="00E8051B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E8051B" w:rsidRPr="00D2163C">
        <w:rPr>
          <w:rFonts w:ascii="Times New Roman" w:hAnsi="Times New Roman" w:cs="Times New Roman"/>
          <w:b/>
          <w:i/>
          <w:sz w:val="28"/>
          <w:szCs w:val="28"/>
        </w:rPr>
        <w:t>Общеотраслевые должности служащих второго уровня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8051B" w:rsidRPr="00D2163C" w:rsidRDefault="00E8051B" w:rsidP="00E8051B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E8051B" w:rsidRPr="003D2FC3" w:rsidTr="003D2FC3">
        <w:trPr>
          <w:jc w:val="center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</w:t>
            </w: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Должности, отнесенные к профессиональным </w:t>
            </w: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квалификационным уровням</w:t>
            </w:r>
          </w:p>
        </w:tc>
        <w:tc>
          <w:tcPr>
            <w:tcW w:w="198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Базовый </w:t>
            </w: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должностной оклад, рублей</w:t>
            </w:r>
          </w:p>
        </w:tc>
      </w:tr>
      <w:tr w:rsidR="00E8051B" w:rsidRPr="003D2FC3" w:rsidTr="003D2FC3">
        <w:trPr>
          <w:trHeight w:val="16"/>
          <w:jc w:val="center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квалификационный 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</w:tc>
        <w:tc>
          <w:tcPr>
            <w:tcW w:w="1984" w:type="dxa"/>
          </w:tcPr>
          <w:p w:rsidR="00E8051B" w:rsidRPr="003D2FC3" w:rsidRDefault="00F20AD3" w:rsidP="00F06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7 96</w:t>
            </w:r>
            <w:r w:rsidR="00F164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8051B" w:rsidRPr="007070F9" w:rsidRDefault="00E8051B" w:rsidP="00E8051B">
      <w:pPr>
        <w:pStyle w:val="a4"/>
        <w:ind w:left="0"/>
        <w:jc w:val="both"/>
        <w:rPr>
          <w:bCs/>
          <w:iCs/>
          <w:sz w:val="28"/>
          <w:szCs w:val="28"/>
        </w:rPr>
      </w:pPr>
    </w:p>
    <w:p w:rsidR="00E8051B" w:rsidRPr="00E5745F" w:rsidRDefault="00E8051B" w:rsidP="00E8051B">
      <w:pPr>
        <w:pStyle w:val="a4"/>
        <w:ind w:left="0"/>
        <w:jc w:val="center"/>
        <w:rPr>
          <w:bCs/>
          <w:sz w:val="28"/>
          <w:szCs w:val="28"/>
        </w:rPr>
      </w:pPr>
      <w:r w:rsidRPr="00B961B3">
        <w:rPr>
          <w:b/>
          <w:bCs/>
          <w:sz w:val="28"/>
          <w:szCs w:val="28"/>
        </w:rPr>
        <w:t>3.Профессиональные квалификационные группыдолжностей работников культуры, искусства и кинематографии</w:t>
      </w:r>
    </w:p>
    <w:p w:rsidR="00E8051B" w:rsidRPr="00E5745F" w:rsidRDefault="00E8051B" w:rsidP="00E8051B">
      <w:pPr>
        <w:jc w:val="both"/>
        <w:rPr>
          <w:bCs/>
          <w:iCs/>
          <w:sz w:val="28"/>
          <w:szCs w:val="28"/>
        </w:rPr>
      </w:pPr>
    </w:p>
    <w:p w:rsidR="00E8051B" w:rsidRPr="00E5745F" w:rsidRDefault="00E8051B" w:rsidP="00E8051B">
      <w:pPr>
        <w:jc w:val="center"/>
        <w:rPr>
          <w:bCs/>
          <w:iCs/>
          <w:sz w:val="28"/>
          <w:szCs w:val="28"/>
        </w:rPr>
      </w:pPr>
      <w:r w:rsidRPr="00B961B3">
        <w:rPr>
          <w:b/>
          <w:bCs/>
          <w:i/>
          <w:iCs/>
          <w:sz w:val="28"/>
          <w:szCs w:val="28"/>
        </w:rPr>
        <w:t>3.</w:t>
      </w:r>
      <w:r>
        <w:rPr>
          <w:b/>
          <w:bCs/>
          <w:i/>
          <w:iCs/>
          <w:sz w:val="28"/>
          <w:szCs w:val="28"/>
        </w:rPr>
        <w:t>1</w:t>
      </w:r>
      <w:r w:rsidRPr="00B961B3">
        <w:rPr>
          <w:b/>
          <w:bCs/>
          <w:i/>
          <w:iCs/>
          <w:sz w:val="28"/>
          <w:szCs w:val="28"/>
        </w:rPr>
        <w:t>. Профессиональная квалификационная группа«Должности руководящего состава учреждений культуры, искусства и кинематографии»</w:t>
      </w:r>
    </w:p>
    <w:p w:rsidR="00E8051B" w:rsidRPr="00E5745F" w:rsidRDefault="00E8051B" w:rsidP="00E8051B">
      <w:pPr>
        <w:jc w:val="both"/>
        <w:rPr>
          <w:bCs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E8051B" w:rsidRPr="00B961B3" w:rsidTr="003D2FC3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051B" w:rsidRPr="003D2FC3" w:rsidRDefault="00E8051B" w:rsidP="00DF521A">
            <w:pPr>
              <w:ind w:left="-108" w:right="-108"/>
              <w:jc w:val="center"/>
            </w:pPr>
            <w:r w:rsidRPr="003D2FC3"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051B" w:rsidRPr="003D2FC3" w:rsidRDefault="00E8051B" w:rsidP="00DF521A">
            <w:pPr>
              <w:jc w:val="center"/>
            </w:pPr>
            <w:r w:rsidRPr="003D2FC3">
              <w:t>Должности,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051B" w:rsidRPr="003D2FC3" w:rsidRDefault="00E8051B" w:rsidP="00DF521A">
            <w:pPr>
              <w:ind w:left="-108" w:right="-108"/>
              <w:jc w:val="center"/>
            </w:pPr>
            <w:r w:rsidRPr="003D2FC3">
              <w:t>Базовый должностной оклад, рублей</w:t>
            </w:r>
          </w:p>
        </w:tc>
      </w:tr>
      <w:tr w:rsidR="00E8051B" w:rsidRPr="00E5745F" w:rsidTr="003D2FC3">
        <w:trPr>
          <w:trHeight w:val="55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51B" w:rsidRPr="003D2FC3" w:rsidRDefault="00E8051B" w:rsidP="00DF521A">
            <w:pPr>
              <w:jc w:val="both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8051B" w:rsidRPr="003D2FC3" w:rsidRDefault="00E8051B" w:rsidP="003D2FC3">
            <w:pPr>
              <w:jc w:val="both"/>
            </w:pPr>
            <w:r w:rsidRPr="003D2FC3">
              <w:rPr>
                <w:color w:val="000000"/>
                <w:spacing w:val="-2"/>
              </w:rPr>
              <w:t>заведующий отделом (сектором) библиотеки; звукорежиссер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F20AD3" w:rsidP="00DF521A">
            <w:pPr>
              <w:jc w:val="center"/>
            </w:pPr>
            <w:r w:rsidRPr="003D2FC3">
              <w:t>10 456,00</w:t>
            </w:r>
          </w:p>
        </w:tc>
      </w:tr>
    </w:tbl>
    <w:p w:rsidR="00E8051B" w:rsidRPr="00E5745F" w:rsidRDefault="00E8051B" w:rsidP="00E8051B">
      <w:pPr>
        <w:jc w:val="both"/>
        <w:rPr>
          <w:bCs/>
          <w:sz w:val="28"/>
          <w:szCs w:val="28"/>
        </w:rPr>
      </w:pPr>
    </w:p>
    <w:p w:rsidR="00E8051B" w:rsidRPr="00B961B3" w:rsidRDefault="00E8051B" w:rsidP="00E8051B">
      <w:pPr>
        <w:pStyle w:val="a4"/>
        <w:ind w:left="0"/>
        <w:jc w:val="center"/>
        <w:rPr>
          <w:b/>
          <w:bCs/>
          <w:sz w:val="28"/>
          <w:szCs w:val="28"/>
        </w:rPr>
      </w:pPr>
      <w:r w:rsidRPr="00B961B3">
        <w:rPr>
          <w:b/>
          <w:bCs/>
          <w:sz w:val="28"/>
          <w:szCs w:val="28"/>
        </w:rPr>
        <w:t>4.Профессиональная квалификационная группапрофессий рабочих культ</w:t>
      </w:r>
      <w:r>
        <w:rPr>
          <w:b/>
          <w:bCs/>
          <w:sz w:val="28"/>
          <w:szCs w:val="28"/>
        </w:rPr>
        <w:t>уры, искусства и кинематографии</w:t>
      </w:r>
    </w:p>
    <w:p w:rsidR="00E8051B" w:rsidRPr="00E5745F" w:rsidRDefault="00E8051B" w:rsidP="00E8051B">
      <w:pPr>
        <w:jc w:val="both"/>
        <w:rPr>
          <w:bCs/>
          <w:iCs/>
          <w:sz w:val="28"/>
          <w:szCs w:val="28"/>
        </w:rPr>
      </w:pPr>
    </w:p>
    <w:p w:rsidR="00E8051B" w:rsidRDefault="00E8051B" w:rsidP="00E8051B">
      <w:pPr>
        <w:jc w:val="center"/>
        <w:rPr>
          <w:b/>
          <w:bCs/>
          <w:i/>
          <w:iCs/>
          <w:sz w:val="28"/>
          <w:szCs w:val="28"/>
        </w:rPr>
      </w:pPr>
      <w:r w:rsidRPr="00B961B3">
        <w:rPr>
          <w:b/>
          <w:bCs/>
          <w:i/>
          <w:iCs/>
          <w:sz w:val="28"/>
          <w:szCs w:val="28"/>
        </w:rPr>
        <w:t>4.1. Профессиональная квалификационная группа«Профессии рабочих культуры, искусства и кинематографии первого уровня»</w:t>
      </w:r>
    </w:p>
    <w:p w:rsidR="00E8051B" w:rsidRPr="00E5745F" w:rsidRDefault="00E8051B" w:rsidP="00E8051B">
      <w:pPr>
        <w:jc w:val="both"/>
        <w:rPr>
          <w:bCs/>
          <w:iCs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410"/>
        <w:gridCol w:w="5387"/>
        <w:gridCol w:w="1559"/>
      </w:tblGrid>
      <w:tr w:rsidR="00E8051B" w:rsidRPr="00B961B3" w:rsidTr="00DF521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DF521A">
            <w:pPr>
              <w:ind w:left="-108" w:right="-108"/>
              <w:jc w:val="center"/>
            </w:pPr>
            <w:r w:rsidRPr="003D2FC3"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DF521A">
            <w:pPr>
              <w:jc w:val="center"/>
            </w:pPr>
            <w:r w:rsidRPr="003D2FC3"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DF521A">
            <w:pPr>
              <w:ind w:left="-108" w:right="-108"/>
              <w:jc w:val="center"/>
            </w:pPr>
            <w:r w:rsidRPr="003D2FC3">
              <w:t>Базовый должностной оклад, рублей</w:t>
            </w:r>
          </w:p>
        </w:tc>
      </w:tr>
      <w:tr w:rsidR="00E8051B" w:rsidRPr="00B961B3" w:rsidTr="003D2FC3">
        <w:trPr>
          <w:trHeight w:val="157"/>
        </w:trPr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51B" w:rsidRPr="003D2FC3" w:rsidRDefault="00E8051B" w:rsidP="003D2FC3">
            <w:pPr>
              <w:jc w:val="center"/>
            </w:pPr>
            <w:r w:rsidRPr="003D2FC3">
              <w:t>1 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3D2FC3" w:rsidP="003D2FC3">
            <w:pPr>
              <w:jc w:val="center"/>
              <w:rPr>
                <w:color w:val="000000"/>
              </w:rPr>
            </w:pPr>
            <w:r>
              <w:t>костюмер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F20AD3" w:rsidP="00F06C6D">
            <w:pPr>
              <w:jc w:val="center"/>
            </w:pPr>
            <w:r w:rsidRPr="003D2FC3">
              <w:t>7 38</w:t>
            </w:r>
            <w:r w:rsidR="00F16470">
              <w:t>8</w:t>
            </w:r>
            <w:r w:rsidRPr="003D2FC3">
              <w:t>,00</w:t>
            </w:r>
          </w:p>
        </w:tc>
      </w:tr>
    </w:tbl>
    <w:p w:rsidR="00E8051B" w:rsidRDefault="00E8051B" w:rsidP="00E8051B">
      <w:pPr>
        <w:jc w:val="center"/>
        <w:rPr>
          <w:sz w:val="28"/>
          <w:szCs w:val="28"/>
        </w:rPr>
      </w:pPr>
    </w:p>
    <w:p w:rsidR="00E8051B" w:rsidRDefault="00E8051B" w:rsidP="00E8051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4.2</w:t>
      </w:r>
      <w:r w:rsidRPr="00B961B3">
        <w:rPr>
          <w:b/>
          <w:bCs/>
          <w:i/>
          <w:iCs/>
          <w:sz w:val="28"/>
          <w:szCs w:val="28"/>
        </w:rPr>
        <w:t>. Профессиональная квалификационная группа«Профессии рабочих культуры, ис</w:t>
      </w:r>
      <w:r>
        <w:rPr>
          <w:b/>
          <w:bCs/>
          <w:i/>
          <w:iCs/>
          <w:sz w:val="28"/>
          <w:szCs w:val="28"/>
        </w:rPr>
        <w:t>кусства и кинематографии второго</w:t>
      </w:r>
      <w:r w:rsidRPr="00B961B3">
        <w:rPr>
          <w:b/>
          <w:bCs/>
          <w:i/>
          <w:iCs/>
          <w:sz w:val="28"/>
          <w:szCs w:val="28"/>
        </w:rPr>
        <w:t xml:space="preserve"> уровня»</w:t>
      </w:r>
    </w:p>
    <w:p w:rsidR="00E8051B" w:rsidRPr="00E5745F" w:rsidRDefault="00E8051B" w:rsidP="00E8051B">
      <w:pPr>
        <w:jc w:val="both"/>
        <w:rPr>
          <w:bCs/>
          <w:iCs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52"/>
        <w:gridCol w:w="5387"/>
        <w:gridCol w:w="1559"/>
      </w:tblGrid>
      <w:tr w:rsidR="00E8051B" w:rsidRPr="00B961B3" w:rsidTr="00DF521A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3D2FC3">
            <w:pPr>
              <w:ind w:left="-108" w:right="-108"/>
              <w:jc w:val="center"/>
            </w:pPr>
            <w:r w:rsidRPr="003D2FC3">
              <w:t>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3D2FC3">
            <w:pPr>
              <w:jc w:val="center"/>
            </w:pPr>
            <w:r w:rsidRPr="003D2FC3">
              <w:t>Профессии, отнесенные к профессиональным квалификационным уровням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E8051B" w:rsidP="003D2FC3">
            <w:pPr>
              <w:ind w:left="-108" w:right="-108"/>
              <w:jc w:val="center"/>
            </w:pPr>
            <w:r w:rsidRPr="003D2FC3">
              <w:t>Базовый должностной оклад, рублей</w:t>
            </w:r>
          </w:p>
        </w:tc>
      </w:tr>
      <w:tr w:rsidR="00E8051B" w:rsidRPr="00B961B3" w:rsidTr="003D2FC3">
        <w:trPr>
          <w:trHeight w:val="154"/>
        </w:trPr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8051B" w:rsidRPr="003D2FC3" w:rsidRDefault="00E8051B" w:rsidP="003D2FC3">
            <w:pPr>
              <w:jc w:val="center"/>
            </w:pPr>
            <w:r w:rsidRPr="003D2FC3">
              <w:t>2квалификационный уровень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3D2FC3" w:rsidP="003D2FC3">
            <w:pPr>
              <w:jc w:val="center"/>
              <w:rPr>
                <w:color w:val="000000"/>
              </w:rPr>
            </w:pPr>
            <w:r>
              <w:t>н</w:t>
            </w:r>
            <w:r w:rsidR="00E8051B" w:rsidRPr="003D2FC3">
              <w:t>астройщик пианино и роялей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051B" w:rsidRPr="003D2FC3" w:rsidRDefault="00F20AD3" w:rsidP="00F06C6D">
            <w:pPr>
              <w:jc w:val="center"/>
            </w:pPr>
            <w:r w:rsidRPr="003D2FC3">
              <w:t>7 58</w:t>
            </w:r>
            <w:r w:rsidR="00F16470">
              <w:t>0</w:t>
            </w:r>
            <w:r w:rsidRPr="003D2FC3">
              <w:t>,00</w:t>
            </w:r>
          </w:p>
        </w:tc>
      </w:tr>
    </w:tbl>
    <w:p w:rsidR="00E8051B" w:rsidRDefault="00E8051B" w:rsidP="00E8051B">
      <w:pPr>
        <w:jc w:val="center"/>
        <w:rPr>
          <w:sz w:val="28"/>
          <w:szCs w:val="28"/>
        </w:rPr>
      </w:pPr>
    </w:p>
    <w:p w:rsidR="00E8051B" w:rsidRPr="00055E3D" w:rsidRDefault="00E8051B" w:rsidP="00E8051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55E3D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055E3D">
        <w:rPr>
          <w:rFonts w:ascii="Times New Roman" w:hAnsi="Times New Roman" w:cs="Times New Roman"/>
          <w:b/>
          <w:sz w:val="28"/>
          <w:szCs w:val="28"/>
        </w:rPr>
        <w:t>рофессиональные квалификационные группы</w:t>
      </w:r>
    </w:p>
    <w:p w:rsidR="00E8051B" w:rsidRPr="00055E3D" w:rsidRDefault="00E8051B" w:rsidP="00E8051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E3D">
        <w:rPr>
          <w:rFonts w:ascii="Times New Roman" w:hAnsi="Times New Roman" w:cs="Times New Roman"/>
          <w:b/>
          <w:sz w:val="28"/>
          <w:szCs w:val="28"/>
        </w:rPr>
        <w:t>должностей работников образования</w:t>
      </w:r>
    </w:p>
    <w:p w:rsidR="00E8051B" w:rsidRPr="00055E3D" w:rsidRDefault="00E8051B" w:rsidP="00E8051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051B" w:rsidRPr="00055E3D" w:rsidRDefault="00E8051B" w:rsidP="00E8051B">
      <w:pPr>
        <w:pStyle w:val="ConsPlusNormal"/>
        <w:jc w:val="center"/>
        <w:outlineLvl w:val="2"/>
        <w:rPr>
          <w:rFonts w:ascii="Times New Roman" w:hAnsi="Times New Roman" w:cs="Times New Roman"/>
          <w:b/>
          <w:i/>
          <w:sz w:val="28"/>
          <w:szCs w:val="28"/>
        </w:rPr>
      </w:pPr>
      <w:r w:rsidRPr="00055E3D">
        <w:rPr>
          <w:rFonts w:ascii="Times New Roman" w:hAnsi="Times New Roman" w:cs="Times New Roman"/>
          <w:b/>
          <w:i/>
          <w:sz w:val="28"/>
          <w:szCs w:val="28"/>
        </w:rPr>
        <w:t>5.1. Профессиональная квалификационная группа должностей</w:t>
      </w:r>
    </w:p>
    <w:p w:rsidR="00E8051B" w:rsidRPr="00055E3D" w:rsidRDefault="00E8051B" w:rsidP="00E8051B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5E3D">
        <w:rPr>
          <w:rFonts w:ascii="Times New Roman" w:hAnsi="Times New Roman" w:cs="Times New Roman"/>
          <w:b/>
          <w:i/>
          <w:sz w:val="28"/>
          <w:szCs w:val="28"/>
        </w:rPr>
        <w:t>педагогических работников</w:t>
      </w:r>
    </w:p>
    <w:p w:rsidR="00E8051B" w:rsidRPr="00055E3D" w:rsidRDefault="00E8051B" w:rsidP="00E8051B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610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94"/>
        <w:gridCol w:w="4932"/>
        <w:gridCol w:w="1984"/>
      </w:tblGrid>
      <w:tr w:rsidR="00E8051B" w:rsidRPr="003D2FC3" w:rsidTr="003D2FC3">
        <w:trPr>
          <w:trHeight w:val="467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Квалификационный 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Должности, отнесенные к профессиональным квалификационным уровням</w:t>
            </w:r>
          </w:p>
        </w:tc>
        <w:tc>
          <w:tcPr>
            <w:tcW w:w="198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Базовый должностной оклад, рублей</w:t>
            </w:r>
          </w:p>
        </w:tc>
      </w:tr>
      <w:tr w:rsidR="00E8051B" w:rsidRPr="003D2FC3" w:rsidTr="003D2FC3">
        <w:trPr>
          <w:trHeight w:val="16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4932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образования; концертмейстер</w:t>
            </w:r>
          </w:p>
        </w:tc>
        <w:tc>
          <w:tcPr>
            <w:tcW w:w="1984" w:type="dxa"/>
          </w:tcPr>
          <w:p w:rsidR="00E8051B" w:rsidRPr="003D2FC3" w:rsidRDefault="00F20AD3" w:rsidP="00F06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F06C6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4,00</w:t>
            </w:r>
          </w:p>
        </w:tc>
      </w:tr>
      <w:tr w:rsidR="00E8051B" w:rsidRPr="003D2FC3" w:rsidTr="003D2FC3">
        <w:trPr>
          <w:trHeight w:val="68"/>
        </w:trPr>
        <w:tc>
          <w:tcPr>
            <w:tcW w:w="2694" w:type="dxa"/>
          </w:tcPr>
          <w:p w:rsidR="00E8051B" w:rsidRPr="003D2FC3" w:rsidRDefault="00E8051B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FC3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4932" w:type="dxa"/>
          </w:tcPr>
          <w:p w:rsidR="00E8051B" w:rsidRPr="003D2FC3" w:rsidRDefault="003D2FC3" w:rsidP="003D2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8051B" w:rsidRPr="003D2FC3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  <w:tc>
          <w:tcPr>
            <w:tcW w:w="1984" w:type="dxa"/>
          </w:tcPr>
          <w:p w:rsidR="00E8051B" w:rsidRPr="003D2FC3" w:rsidRDefault="00F06C6D" w:rsidP="00F06C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20AD3" w:rsidRPr="003D2FC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F20AD3" w:rsidRPr="003D2FC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E8051B" w:rsidRPr="003D2FC3" w:rsidRDefault="003D2FC3" w:rsidP="003D2FC3">
      <w:pPr>
        <w:pStyle w:val="Con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E8051B" w:rsidRPr="003D2FC3" w:rsidSect="003D2FC3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794F" w:rsidRDefault="00C0794F" w:rsidP="009578E8">
      <w:r>
        <w:separator/>
      </w:r>
    </w:p>
  </w:endnote>
  <w:endnote w:type="continuationSeparator" w:id="1">
    <w:p w:rsidR="00C0794F" w:rsidRDefault="00C0794F" w:rsidP="0095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794F" w:rsidRDefault="00C0794F" w:rsidP="009578E8">
      <w:r>
        <w:separator/>
      </w:r>
    </w:p>
  </w:footnote>
  <w:footnote w:type="continuationSeparator" w:id="1">
    <w:p w:rsidR="00C0794F" w:rsidRDefault="00C0794F" w:rsidP="00957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1B5" w:rsidRPr="003D2FC3" w:rsidRDefault="007C11B5" w:rsidP="003D2FC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32AB1A64"/>
    <w:multiLevelType w:val="multilevel"/>
    <w:tmpl w:val="6AA848E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2">
    <w:nsid w:val="425F7214"/>
    <w:multiLevelType w:val="multilevel"/>
    <w:tmpl w:val="91701CF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3">
    <w:nsid w:val="4A2F279A"/>
    <w:multiLevelType w:val="hybridMultilevel"/>
    <w:tmpl w:val="F4FC2DDC"/>
    <w:lvl w:ilvl="0" w:tplc="AD70191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5F145EF"/>
    <w:multiLevelType w:val="multilevel"/>
    <w:tmpl w:val="61CC27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854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color w:val="000000"/>
      </w:rPr>
    </w:lvl>
  </w:abstractNum>
  <w:abstractNum w:abstractNumId="5">
    <w:nsid w:val="5C881213"/>
    <w:multiLevelType w:val="hybridMultilevel"/>
    <w:tmpl w:val="8AA8B638"/>
    <w:lvl w:ilvl="0" w:tplc="2234A25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BB42316"/>
    <w:multiLevelType w:val="hybridMultilevel"/>
    <w:tmpl w:val="0A2A424A"/>
    <w:lvl w:ilvl="0" w:tplc="0419000F">
      <w:start w:val="1"/>
      <w:numFmt w:val="decimal"/>
      <w:lvlText w:val="%1."/>
      <w:lvlJc w:val="left"/>
      <w:pPr>
        <w:ind w:left="1356" w:hanging="8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1D54"/>
    <w:rsid w:val="00037D10"/>
    <w:rsid w:val="00054E2F"/>
    <w:rsid w:val="0007406D"/>
    <w:rsid w:val="00100B03"/>
    <w:rsid w:val="001242B5"/>
    <w:rsid w:val="00133BF0"/>
    <w:rsid w:val="00195B70"/>
    <w:rsid w:val="001A1A87"/>
    <w:rsid w:val="001A4438"/>
    <w:rsid w:val="001E0DD6"/>
    <w:rsid w:val="002218F6"/>
    <w:rsid w:val="00266D82"/>
    <w:rsid w:val="0027439C"/>
    <w:rsid w:val="00293833"/>
    <w:rsid w:val="002A76D3"/>
    <w:rsid w:val="002C2676"/>
    <w:rsid w:val="002F76E8"/>
    <w:rsid w:val="0030735E"/>
    <w:rsid w:val="00380DC4"/>
    <w:rsid w:val="00382476"/>
    <w:rsid w:val="00394D6F"/>
    <w:rsid w:val="003D2FC3"/>
    <w:rsid w:val="003F62E6"/>
    <w:rsid w:val="004230A2"/>
    <w:rsid w:val="00436532"/>
    <w:rsid w:val="00436E4A"/>
    <w:rsid w:val="004F77A3"/>
    <w:rsid w:val="00547A1B"/>
    <w:rsid w:val="005A19AC"/>
    <w:rsid w:val="005B56C6"/>
    <w:rsid w:val="005C5F7B"/>
    <w:rsid w:val="005E22EC"/>
    <w:rsid w:val="0061035E"/>
    <w:rsid w:val="0063655C"/>
    <w:rsid w:val="00651D54"/>
    <w:rsid w:val="00677675"/>
    <w:rsid w:val="00685A05"/>
    <w:rsid w:val="00686B67"/>
    <w:rsid w:val="006C151F"/>
    <w:rsid w:val="006D557E"/>
    <w:rsid w:val="007A1413"/>
    <w:rsid w:val="007C11B5"/>
    <w:rsid w:val="007F4A2F"/>
    <w:rsid w:val="00806246"/>
    <w:rsid w:val="00821944"/>
    <w:rsid w:val="00842469"/>
    <w:rsid w:val="008561B5"/>
    <w:rsid w:val="008947C5"/>
    <w:rsid w:val="008D38F6"/>
    <w:rsid w:val="008D40D8"/>
    <w:rsid w:val="008E18DC"/>
    <w:rsid w:val="00922B63"/>
    <w:rsid w:val="00953D03"/>
    <w:rsid w:val="009578E8"/>
    <w:rsid w:val="009B2CA9"/>
    <w:rsid w:val="00A17515"/>
    <w:rsid w:val="00A5092E"/>
    <w:rsid w:val="00A624FB"/>
    <w:rsid w:val="00A62C8F"/>
    <w:rsid w:val="00A64DBA"/>
    <w:rsid w:val="00A90FF5"/>
    <w:rsid w:val="00A93DFB"/>
    <w:rsid w:val="00AB68A6"/>
    <w:rsid w:val="00AD3711"/>
    <w:rsid w:val="00B64E09"/>
    <w:rsid w:val="00B93770"/>
    <w:rsid w:val="00BD31AA"/>
    <w:rsid w:val="00BF6C73"/>
    <w:rsid w:val="00C0794F"/>
    <w:rsid w:val="00C207F0"/>
    <w:rsid w:val="00C807BD"/>
    <w:rsid w:val="00C860B6"/>
    <w:rsid w:val="00CA2680"/>
    <w:rsid w:val="00CA5290"/>
    <w:rsid w:val="00CF3193"/>
    <w:rsid w:val="00D06D5C"/>
    <w:rsid w:val="00D17370"/>
    <w:rsid w:val="00D432E8"/>
    <w:rsid w:val="00D55CCC"/>
    <w:rsid w:val="00D6589F"/>
    <w:rsid w:val="00D773DE"/>
    <w:rsid w:val="00DF6060"/>
    <w:rsid w:val="00E47656"/>
    <w:rsid w:val="00E64300"/>
    <w:rsid w:val="00E74397"/>
    <w:rsid w:val="00E8051B"/>
    <w:rsid w:val="00EF09C1"/>
    <w:rsid w:val="00F02A1F"/>
    <w:rsid w:val="00F06C6D"/>
    <w:rsid w:val="00F16470"/>
    <w:rsid w:val="00F20AD3"/>
    <w:rsid w:val="00F7723A"/>
    <w:rsid w:val="00FB0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5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1D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51D5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1D54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ConsNormal">
    <w:name w:val="ConsNormal"/>
    <w:rsid w:val="00651D54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51D5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51D5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1D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1D54"/>
    <w:rPr>
      <w:rFonts w:ascii="Tahoma" w:eastAsia="Times New Roman" w:hAnsi="Tahoma" w:cs="Tahoma"/>
      <w:kern w:val="1"/>
      <w:sz w:val="16"/>
      <w:szCs w:val="16"/>
      <w:lang w:eastAsia="ru-RU"/>
    </w:rPr>
  </w:style>
  <w:style w:type="paragraph" w:customStyle="1" w:styleId="1">
    <w:name w:val="Абзац списка1"/>
    <w:basedOn w:val="a"/>
    <w:rsid w:val="00AB68A6"/>
    <w:pPr>
      <w:suppressAutoHyphens w:val="0"/>
      <w:spacing w:after="200" w:line="276" w:lineRule="auto"/>
      <w:ind w:left="720" w:firstLine="567"/>
      <w:contextualSpacing/>
      <w:jc w:val="both"/>
    </w:pPr>
    <w:rPr>
      <w:rFonts w:ascii="Calibri" w:hAnsi="Calibri"/>
      <w:kern w:val="0"/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0"/>
    <w:uiPriority w:val="99"/>
    <w:rsid w:val="00547A1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547A1B"/>
    <w:pPr>
      <w:shd w:val="clear" w:color="auto" w:fill="FFFFFF"/>
      <w:suppressAutoHyphens w:val="0"/>
      <w:spacing w:line="446" w:lineRule="exact"/>
      <w:jc w:val="both"/>
    </w:pPr>
    <w:rPr>
      <w:rFonts w:eastAsiaTheme="minorHAnsi"/>
      <w:kern w:val="0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unhideWhenUsed/>
    <w:rsid w:val="00D55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55CC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b">
    <w:name w:val="Hyperlink"/>
    <w:basedOn w:val="a0"/>
    <w:rsid w:val="003D2FC3"/>
    <w:rPr>
      <w:rFonts w:cs="Times New Roman"/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2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1230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Янечек Оксана Викторовна</dc:creator>
  <cp:keywords/>
  <dc:description/>
  <cp:lastModifiedBy>Userr</cp:lastModifiedBy>
  <cp:revision>47</cp:revision>
  <cp:lastPrinted>2023-08-01T05:33:00Z</cp:lastPrinted>
  <dcterms:created xsi:type="dcterms:W3CDTF">2023-07-06T07:32:00Z</dcterms:created>
  <dcterms:modified xsi:type="dcterms:W3CDTF">2023-08-17T05:33:00Z</dcterms:modified>
</cp:coreProperties>
</file>