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88E" w:rsidRPr="0039388E" w:rsidRDefault="0039388E" w:rsidP="0039388E">
      <w:pPr>
        <w:spacing w:line="360" w:lineRule="auto"/>
        <w:jc w:val="center"/>
        <w:rPr>
          <w:rFonts w:ascii="Times New Roman" w:hAnsi="Times New Roman"/>
          <w:b/>
          <w:sz w:val="32"/>
          <w:szCs w:val="32"/>
        </w:rPr>
      </w:pPr>
      <w:r w:rsidRPr="0039388E">
        <w:rPr>
          <w:rFonts w:ascii="Times New Roman" w:hAnsi="Times New Roman"/>
          <w:b/>
          <w:sz w:val="32"/>
          <w:szCs w:val="32"/>
        </w:rPr>
        <w:t>Российская Федерация</w:t>
      </w:r>
    </w:p>
    <w:p w:rsidR="0039388E" w:rsidRPr="0039388E" w:rsidRDefault="0039388E" w:rsidP="0039388E">
      <w:pPr>
        <w:pStyle w:val="ae"/>
        <w:rPr>
          <w:rFonts w:ascii="Times New Roman" w:hAnsi="Times New Roman"/>
          <w:szCs w:val="32"/>
        </w:rPr>
      </w:pPr>
      <w:r w:rsidRPr="0039388E">
        <w:rPr>
          <w:rFonts w:ascii="Times New Roman" w:hAnsi="Times New Roman"/>
          <w:szCs w:val="32"/>
        </w:rPr>
        <w:t>Администрация муниципального района</w:t>
      </w:r>
    </w:p>
    <w:p w:rsidR="0039388E" w:rsidRPr="0039388E" w:rsidRDefault="0039388E" w:rsidP="0039388E">
      <w:pPr>
        <w:pStyle w:val="ae"/>
        <w:rPr>
          <w:rFonts w:ascii="Times New Roman" w:hAnsi="Times New Roman"/>
          <w:szCs w:val="32"/>
        </w:rPr>
      </w:pPr>
      <w:r w:rsidRPr="0039388E">
        <w:rPr>
          <w:rFonts w:ascii="Times New Roman" w:hAnsi="Times New Roman"/>
          <w:szCs w:val="32"/>
        </w:rPr>
        <w:t>«Город Краснокаменск и Краснокаменский район»</w:t>
      </w:r>
    </w:p>
    <w:p w:rsidR="0039388E" w:rsidRPr="0039388E" w:rsidRDefault="0039388E" w:rsidP="0039388E">
      <w:pPr>
        <w:pStyle w:val="ae"/>
        <w:spacing w:line="480" w:lineRule="auto"/>
        <w:rPr>
          <w:rFonts w:ascii="Times New Roman" w:hAnsi="Times New Roman"/>
          <w:szCs w:val="32"/>
        </w:rPr>
      </w:pPr>
      <w:r w:rsidRPr="0039388E">
        <w:rPr>
          <w:rFonts w:ascii="Times New Roman" w:hAnsi="Times New Roman"/>
          <w:szCs w:val="32"/>
        </w:rPr>
        <w:t>Забайкальского края</w:t>
      </w:r>
    </w:p>
    <w:p w:rsidR="008A5BDF" w:rsidRPr="0039388E" w:rsidRDefault="00545ABD" w:rsidP="0039388E">
      <w:pPr>
        <w:pStyle w:val="a3"/>
        <w:spacing w:before="0" w:after="0" w:line="480" w:lineRule="auto"/>
        <w:ind w:firstLine="0"/>
        <w:jc w:val="center"/>
        <w:rPr>
          <w:rFonts w:ascii="Times New Roman" w:hAnsi="Times New Roman"/>
        </w:rPr>
      </w:pPr>
      <w:r w:rsidRPr="0039388E">
        <w:rPr>
          <w:rFonts w:ascii="Times New Roman" w:hAnsi="Times New Roman"/>
        </w:rPr>
        <w:t>ПОСТАНОВЛЕНИЕ</w:t>
      </w:r>
    </w:p>
    <w:p w:rsidR="006A5579" w:rsidRPr="006A5579" w:rsidRDefault="006A5579" w:rsidP="006A5579">
      <w:pPr>
        <w:tabs>
          <w:tab w:val="left" w:pos="8080"/>
        </w:tabs>
        <w:spacing w:line="480" w:lineRule="auto"/>
        <w:ind w:left="284" w:hanging="284"/>
        <w:rPr>
          <w:rFonts w:ascii="Times New Roman" w:hAnsi="Times New Roman"/>
          <w:sz w:val="28"/>
          <w:szCs w:val="28"/>
        </w:rPr>
      </w:pPr>
      <w:r w:rsidRPr="006A5579">
        <w:rPr>
          <w:rFonts w:ascii="Times New Roman" w:hAnsi="Times New Roman"/>
          <w:bCs/>
          <w:sz w:val="28"/>
          <w:szCs w:val="28"/>
        </w:rPr>
        <w:t>17 августа 2023 года</w:t>
      </w:r>
      <w:r w:rsidRPr="006A5579">
        <w:rPr>
          <w:rFonts w:ascii="Times New Roman" w:hAnsi="Times New Roman"/>
          <w:bCs/>
          <w:sz w:val="28"/>
          <w:szCs w:val="28"/>
        </w:rPr>
        <w:tab/>
        <w:t>№  56</w:t>
      </w:r>
    </w:p>
    <w:p w:rsidR="008A5BDF" w:rsidRPr="0039388E" w:rsidRDefault="008A5BDF" w:rsidP="0039388E">
      <w:pPr>
        <w:suppressAutoHyphens/>
        <w:spacing w:line="480" w:lineRule="auto"/>
        <w:ind w:firstLine="0"/>
        <w:jc w:val="center"/>
        <w:rPr>
          <w:rFonts w:ascii="Times New Roman" w:hAnsi="Times New Roman"/>
          <w:b/>
          <w:bCs/>
        </w:rPr>
      </w:pPr>
      <w:r w:rsidRPr="0039388E">
        <w:rPr>
          <w:rFonts w:ascii="Times New Roman" w:hAnsi="Times New Roman"/>
          <w:b/>
          <w:bCs/>
        </w:rPr>
        <w:t>г. Краснокаменск</w:t>
      </w:r>
    </w:p>
    <w:p w:rsidR="008A5BDF" w:rsidRPr="0039388E" w:rsidRDefault="008A5BDF" w:rsidP="007E57BC">
      <w:pPr>
        <w:pStyle w:val="Title"/>
        <w:spacing w:before="0" w:after="0"/>
        <w:ind w:firstLine="0"/>
        <w:rPr>
          <w:rFonts w:ascii="Times New Roman" w:hAnsi="Times New Roman" w:cs="Times New Roman"/>
          <w:sz w:val="28"/>
          <w:szCs w:val="28"/>
        </w:rPr>
      </w:pPr>
      <w:r w:rsidRPr="0039388E">
        <w:rPr>
          <w:rFonts w:ascii="Times New Roman" w:hAnsi="Times New Roman" w:cs="Times New Roman"/>
          <w:kern w:val="0"/>
          <w:sz w:val="28"/>
          <w:szCs w:val="28"/>
        </w:rPr>
        <w:t xml:space="preserve">Об утверждении Положения об оплате труда работников </w:t>
      </w:r>
      <w:r w:rsidR="007E57BC" w:rsidRPr="0039388E">
        <w:rPr>
          <w:rFonts w:ascii="Times New Roman" w:hAnsi="Times New Roman" w:cs="Times New Roman"/>
          <w:sz w:val="28"/>
          <w:szCs w:val="28"/>
        </w:rPr>
        <w:t xml:space="preserve">хозяйственной службы </w:t>
      </w:r>
      <w:r w:rsidR="007E57BC" w:rsidRPr="0039388E">
        <w:rPr>
          <w:rFonts w:ascii="Times New Roman" w:hAnsi="Times New Roman" w:cs="Times New Roman"/>
          <w:kern w:val="0"/>
          <w:sz w:val="28"/>
          <w:szCs w:val="28"/>
        </w:rPr>
        <w:t>к</w:t>
      </w:r>
      <w:r w:rsidRPr="0039388E">
        <w:rPr>
          <w:rFonts w:ascii="Times New Roman" w:hAnsi="Times New Roman" w:cs="Times New Roman"/>
          <w:kern w:val="0"/>
          <w:sz w:val="28"/>
          <w:szCs w:val="28"/>
        </w:rPr>
        <w:t>омитет</w:t>
      </w:r>
      <w:r w:rsidR="007E57BC" w:rsidRPr="0039388E">
        <w:rPr>
          <w:rFonts w:ascii="Times New Roman" w:hAnsi="Times New Roman" w:cs="Times New Roman"/>
          <w:kern w:val="0"/>
          <w:sz w:val="28"/>
          <w:szCs w:val="28"/>
        </w:rPr>
        <w:t>а</w:t>
      </w:r>
      <w:r w:rsidRPr="0039388E">
        <w:rPr>
          <w:rFonts w:ascii="Times New Roman" w:hAnsi="Times New Roman" w:cs="Times New Roman"/>
          <w:kern w:val="0"/>
          <w:sz w:val="28"/>
          <w:szCs w:val="28"/>
        </w:rPr>
        <w:t xml:space="preserve"> молодежной политики</w:t>
      </w:r>
      <w:r w:rsidRPr="0039388E">
        <w:rPr>
          <w:rFonts w:ascii="Times New Roman" w:hAnsi="Times New Roman" w:cs="Times New Roman"/>
          <w:sz w:val="28"/>
          <w:szCs w:val="28"/>
        </w:rPr>
        <w:t xml:space="preserve">, </w:t>
      </w:r>
      <w:r w:rsidRPr="0039388E">
        <w:rPr>
          <w:rFonts w:ascii="Times New Roman" w:hAnsi="Times New Roman" w:cs="Times New Roman"/>
          <w:kern w:val="0"/>
          <w:sz w:val="28"/>
          <w:szCs w:val="28"/>
        </w:rPr>
        <w:t xml:space="preserve">культуры и спорта </w:t>
      </w:r>
      <w:r w:rsidR="001F27C3" w:rsidRPr="0039388E">
        <w:rPr>
          <w:rFonts w:ascii="Times New Roman" w:hAnsi="Times New Roman" w:cs="Times New Roman"/>
          <w:kern w:val="0"/>
          <w:sz w:val="28"/>
          <w:szCs w:val="28"/>
        </w:rPr>
        <w:t>а</w:t>
      </w:r>
      <w:r w:rsidRPr="0039388E">
        <w:rPr>
          <w:rFonts w:ascii="Times New Roman" w:hAnsi="Times New Roman" w:cs="Times New Roman"/>
          <w:kern w:val="0"/>
          <w:sz w:val="28"/>
          <w:szCs w:val="28"/>
        </w:rPr>
        <w:t>дминистрации муниципального района «Город Краснокаменск и Краснокаменский район» Забайкальского края</w:t>
      </w:r>
    </w:p>
    <w:p w:rsidR="008A5BDF" w:rsidRPr="0039388E" w:rsidRDefault="008A5BDF" w:rsidP="008A5BDF">
      <w:pPr>
        <w:suppressAutoHyphens/>
        <w:ind w:firstLine="0"/>
        <w:jc w:val="center"/>
        <w:rPr>
          <w:rFonts w:ascii="Times New Roman" w:hAnsi="Times New Roman"/>
          <w:sz w:val="32"/>
          <w:szCs w:val="32"/>
        </w:rPr>
      </w:pPr>
    </w:p>
    <w:p w:rsidR="008A5BDF" w:rsidRPr="0039388E" w:rsidRDefault="008A5BDF" w:rsidP="0039388E">
      <w:pPr>
        <w:pStyle w:val="ConsNormal"/>
        <w:ind w:firstLine="709"/>
        <w:rPr>
          <w:rFonts w:ascii="Times New Roman" w:hAnsi="Times New Roman" w:cs="Times New Roman"/>
          <w:sz w:val="28"/>
          <w:szCs w:val="28"/>
        </w:rPr>
      </w:pPr>
      <w:r w:rsidRPr="0039388E">
        <w:rPr>
          <w:rFonts w:ascii="Times New Roman" w:hAnsi="Times New Roman" w:cs="Times New Roman"/>
          <w:sz w:val="28"/>
          <w:szCs w:val="28"/>
        </w:rPr>
        <w:t xml:space="preserve">В целях совершенствования системы оплаты труда работников </w:t>
      </w:r>
      <w:r w:rsidR="007E57BC" w:rsidRPr="0039388E">
        <w:rPr>
          <w:rFonts w:ascii="Times New Roman" w:hAnsi="Times New Roman" w:cs="Times New Roman"/>
          <w:sz w:val="28"/>
          <w:szCs w:val="28"/>
        </w:rPr>
        <w:t xml:space="preserve">хозяйственной службы </w:t>
      </w:r>
      <w:r w:rsidR="00B3736A" w:rsidRPr="0039388E">
        <w:rPr>
          <w:rFonts w:ascii="Times New Roman" w:hAnsi="Times New Roman" w:cs="Times New Roman"/>
          <w:sz w:val="28"/>
          <w:szCs w:val="28"/>
        </w:rPr>
        <w:t>к</w:t>
      </w:r>
      <w:r w:rsidRPr="0039388E">
        <w:rPr>
          <w:rFonts w:ascii="Times New Roman" w:hAnsi="Times New Roman" w:cs="Times New Roman"/>
          <w:sz w:val="28"/>
          <w:szCs w:val="28"/>
        </w:rPr>
        <w:t>омитет</w:t>
      </w:r>
      <w:r w:rsidR="007E57BC" w:rsidRPr="0039388E">
        <w:rPr>
          <w:rFonts w:ascii="Times New Roman" w:hAnsi="Times New Roman" w:cs="Times New Roman"/>
          <w:sz w:val="28"/>
          <w:szCs w:val="28"/>
        </w:rPr>
        <w:t>а</w:t>
      </w:r>
      <w:r w:rsidRPr="0039388E">
        <w:rPr>
          <w:rFonts w:ascii="Times New Roman" w:hAnsi="Times New Roman" w:cs="Times New Roman"/>
          <w:sz w:val="28"/>
          <w:szCs w:val="28"/>
        </w:rPr>
        <w:t xml:space="preserve"> молодежной политики, культуры и спорта </w:t>
      </w:r>
      <w:r w:rsidR="00B3736A" w:rsidRPr="0039388E">
        <w:rPr>
          <w:rFonts w:ascii="Times New Roman" w:hAnsi="Times New Roman" w:cs="Times New Roman"/>
          <w:sz w:val="28"/>
          <w:szCs w:val="28"/>
        </w:rPr>
        <w:t>а</w:t>
      </w:r>
      <w:r w:rsidRPr="0039388E">
        <w:rPr>
          <w:rFonts w:ascii="Times New Roman" w:hAnsi="Times New Roman" w:cs="Times New Roman"/>
          <w:sz w:val="28"/>
          <w:szCs w:val="28"/>
        </w:rPr>
        <w:t xml:space="preserve">дминистрации муниципального района «Город Краснокаменск и Краснокаменский район» Забайкальского края, в соответствии с </w:t>
      </w:r>
      <w:r w:rsidR="00F2543B">
        <w:rPr>
          <w:rFonts w:ascii="Times New Roman" w:hAnsi="Times New Roman" w:cs="Times New Roman"/>
          <w:sz w:val="28"/>
          <w:szCs w:val="28"/>
        </w:rPr>
        <w:t>Трудовым Кодексом</w:t>
      </w:r>
      <w:r w:rsidR="00F2543B" w:rsidRPr="00F2543B">
        <w:rPr>
          <w:rFonts w:ascii="Times New Roman" w:hAnsi="Times New Roman" w:cs="Times New Roman"/>
          <w:sz w:val="28"/>
          <w:szCs w:val="28"/>
        </w:rPr>
        <w:t>Российской Федерации</w:t>
      </w:r>
      <w:r w:rsidR="00F2543B">
        <w:rPr>
          <w:rFonts w:ascii="Times New Roman" w:hAnsi="Times New Roman" w:cs="Times New Roman"/>
          <w:sz w:val="28"/>
          <w:szCs w:val="28"/>
        </w:rPr>
        <w:t>,</w:t>
      </w:r>
      <w:r w:rsidR="001F27C3" w:rsidRPr="0039388E">
        <w:rPr>
          <w:rFonts w:ascii="Times New Roman" w:hAnsi="Times New Roman" w:cs="Times New Roman"/>
          <w:sz w:val="28"/>
          <w:szCs w:val="28"/>
        </w:rPr>
        <w:t>З</w:t>
      </w:r>
      <w:r w:rsidRPr="0039388E">
        <w:rPr>
          <w:rFonts w:ascii="Times New Roman" w:hAnsi="Times New Roman" w:cs="Times New Roman"/>
          <w:sz w:val="28"/>
          <w:szCs w:val="28"/>
        </w:rPr>
        <w:t xml:space="preserve">аконом Забайкальского края </w:t>
      </w:r>
      <w:hyperlink r:id="rId8" w:history="1">
        <w:r w:rsidRPr="0039388E">
          <w:rPr>
            <w:rStyle w:val="a4"/>
            <w:rFonts w:ascii="Times New Roman" w:hAnsi="Times New Roman"/>
            <w:color w:val="auto"/>
            <w:sz w:val="28"/>
            <w:szCs w:val="28"/>
            <w:lang w:eastAsia="en-US"/>
          </w:rPr>
          <w:t>от 14.10.2008 № 39-ЗЗК</w:t>
        </w:r>
      </w:hyperlink>
      <w:r w:rsidR="00F2543B">
        <w:rPr>
          <w:rFonts w:ascii="Times New Roman" w:hAnsi="Times New Roman" w:cs="Times New Roman"/>
          <w:bCs/>
          <w:color w:val="444444"/>
          <w:sz w:val="28"/>
          <w:szCs w:val="28"/>
          <w:shd w:val="clear" w:color="auto" w:fill="FFFFFF"/>
        </w:rPr>
        <w:t>«О</w:t>
      </w:r>
      <w:r w:rsidR="00F2543B" w:rsidRPr="00F2543B">
        <w:rPr>
          <w:rFonts w:ascii="Times New Roman" w:hAnsi="Times New Roman" w:cs="Times New Roman"/>
          <w:bCs/>
          <w:color w:val="444444"/>
          <w:sz w:val="28"/>
          <w:szCs w:val="28"/>
          <w:shd w:val="clear" w:color="auto" w:fill="FFFFFF"/>
        </w:rPr>
        <w:t xml:space="preserve"> районном коэффициенте и процентной надбавке к заработной плате работников государственных органо</w:t>
      </w:r>
      <w:r w:rsidR="00F2543B">
        <w:rPr>
          <w:rFonts w:ascii="Times New Roman" w:hAnsi="Times New Roman" w:cs="Times New Roman"/>
          <w:bCs/>
          <w:color w:val="444444"/>
          <w:sz w:val="28"/>
          <w:szCs w:val="28"/>
          <w:shd w:val="clear" w:color="auto" w:fill="FFFFFF"/>
        </w:rPr>
        <w:t>в и государственных учреждений З</w:t>
      </w:r>
      <w:r w:rsidR="00F2543B" w:rsidRPr="00F2543B">
        <w:rPr>
          <w:rFonts w:ascii="Times New Roman" w:hAnsi="Times New Roman" w:cs="Times New Roman"/>
          <w:bCs/>
          <w:color w:val="444444"/>
          <w:sz w:val="28"/>
          <w:szCs w:val="28"/>
          <w:shd w:val="clear" w:color="auto" w:fill="FFFFFF"/>
        </w:rPr>
        <w:t>абайкальского края, органов местного самоуправления и муниципальных учреждений</w:t>
      </w:r>
      <w:r w:rsidR="00F2543B">
        <w:rPr>
          <w:rFonts w:ascii="Times New Roman" w:hAnsi="Times New Roman" w:cs="Times New Roman"/>
          <w:bCs/>
          <w:color w:val="444444"/>
          <w:sz w:val="28"/>
          <w:szCs w:val="28"/>
          <w:shd w:val="clear" w:color="auto" w:fill="FFFFFF"/>
        </w:rPr>
        <w:t>»</w:t>
      </w:r>
      <w:r w:rsidR="005C41BB" w:rsidRPr="0039388E">
        <w:rPr>
          <w:rFonts w:ascii="Times New Roman" w:eastAsia="Calibri" w:hAnsi="Times New Roman" w:cs="Times New Roman"/>
          <w:sz w:val="28"/>
          <w:szCs w:val="28"/>
        </w:rPr>
        <w:t xml:space="preserve">, </w:t>
      </w:r>
      <w:r w:rsidR="00B3736A" w:rsidRPr="0039388E">
        <w:rPr>
          <w:rFonts w:ascii="Times New Roman" w:hAnsi="Times New Roman" w:cs="Times New Roman"/>
          <w:sz w:val="28"/>
          <w:szCs w:val="28"/>
        </w:rPr>
        <w:t xml:space="preserve">Законом Забайкальского края </w:t>
      </w:r>
      <w:r w:rsidR="001F27C3" w:rsidRPr="0039388E">
        <w:rPr>
          <w:rFonts w:ascii="Times New Roman" w:hAnsi="Times New Roman" w:cs="Times New Roman"/>
          <w:sz w:val="28"/>
          <w:szCs w:val="28"/>
        </w:rPr>
        <w:t>от 29.06.2023</w:t>
      </w:r>
      <w:r w:rsidR="00F2543B">
        <w:rPr>
          <w:rFonts w:ascii="Times New Roman" w:hAnsi="Times New Roman" w:cs="Times New Roman"/>
          <w:sz w:val="28"/>
          <w:szCs w:val="28"/>
        </w:rPr>
        <w:t xml:space="preserve"> № 2222-ЗЗК </w:t>
      </w:r>
      <w:r w:rsidR="00B3736A" w:rsidRPr="0039388E">
        <w:rPr>
          <w:rFonts w:ascii="Times New Roman" w:hAnsi="Times New Roman" w:cs="Times New Roman"/>
          <w:sz w:val="28"/>
          <w:szCs w:val="28"/>
        </w:rPr>
        <w:t>«Об обеспечении роста заработной платы в Забайкальском крае и о внесении изменений в отдельные законы Забайкальского края»,</w:t>
      </w:r>
      <w:r w:rsidRPr="0039388E">
        <w:rPr>
          <w:rFonts w:ascii="Times New Roman" w:hAnsi="Times New Roman" w:cs="Times New Roman"/>
          <w:sz w:val="28"/>
          <w:szCs w:val="28"/>
        </w:rPr>
        <w:t>постановлением Правительства Забайкальского края от 30.06.2014 № 382 «О базовых окладах (базовых должностных окладах), базовых ставках заработной платы по профессионально-квалификационным группам работниковгосударственных учреждений Забайкальского края»</w:t>
      </w:r>
      <w:r w:rsidR="00B3736A" w:rsidRPr="0039388E">
        <w:rPr>
          <w:rFonts w:ascii="Times New Roman" w:hAnsi="Times New Roman" w:cs="Times New Roman"/>
          <w:sz w:val="28"/>
          <w:szCs w:val="28"/>
        </w:rPr>
        <w:t>,</w:t>
      </w:r>
      <w:r w:rsidR="005C230E" w:rsidRPr="0039388E">
        <w:rPr>
          <w:rFonts w:ascii="Times New Roman" w:hAnsi="Times New Roman" w:cs="Times New Roman"/>
          <w:sz w:val="28"/>
          <w:szCs w:val="28"/>
        </w:rPr>
        <w:t xml:space="preserve"> решением Совета муниципального района «Город Краснокаменск и Краснокаменский </w:t>
      </w:r>
      <w:r w:rsidR="00F2543B">
        <w:rPr>
          <w:rFonts w:ascii="Times New Roman" w:hAnsi="Times New Roman" w:cs="Times New Roman"/>
          <w:sz w:val="28"/>
          <w:szCs w:val="28"/>
        </w:rPr>
        <w:t>район» Забайкальского края от 28.10.2015 № 77</w:t>
      </w:r>
      <w:r w:rsidR="005A014D">
        <w:rPr>
          <w:rFonts w:ascii="Times New Roman" w:hAnsi="Times New Roman" w:cs="Times New Roman"/>
          <w:sz w:val="28"/>
          <w:szCs w:val="28"/>
        </w:rPr>
        <w:t>«</w:t>
      </w:r>
      <w:r w:rsidR="00F2543B" w:rsidRPr="00F2543B">
        <w:rPr>
          <w:rFonts w:ascii="Times New Roman" w:hAnsi="Times New Roman" w:cs="Times New Roman"/>
          <w:color w:val="333333"/>
          <w:sz w:val="28"/>
          <w:szCs w:val="28"/>
          <w:shd w:val="clear" w:color="auto" w:fill="FFFFFF"/>
        </w:rPr>
        <w:t xml:space="preserve">Об утверждении Положения об оплате труда </w:t>
      </w:r>
      <w:r w:rsidR="005A014D">
        <w:rPr>
          <w:rFonts w:ascii="Times New Roman" w:hAnsi="Times New Roman" w:cs="Times New Roman"/>
          <w:color w:val="333333"/>
          <w:sz w:val="28"/>
          <w:szCs w:val="28"/>
          <w:shd w:val="clear" w:color="auto" w:fill="FFFFFF"/>
        </w:rPr>
        <w:t>некоторых категорий работников а</w:t>
      </w:r>
      <w:r w:rsidR="00F2543B" w:rsidRPr="00F2543B">
        <w:rPr>
          <w:rFonts w:ascii="Times New Roman" w:hAnsi="Times New Roman" w:cs="Times New Roman"/>
          <w:color w:val="333333"/>
          <w:sz w:val="28"/>
          <w:szCs w:val="28"/>
          <w:shd w:val="clear" w:color="auto" w:fill="FFFFFF"/>
        </w:rPr>
        <w:t>дминистрации муниципального района «Город Краснокаменск и Краснокаменский район» Забайкальского края и ее отраслевых (функциональных) органов</w:t>
      </w:r>
      <w:r w:rsidR="00CE54B1">
        <w:rPr>
          <w:rFonts w:ascii="Times New Roman" w:hAnsi="Times New Roman" w:cs="Times New Roman"/>
          <w:color w:val="333333"/>
          <w:sz w:val="28"/>
          <w:szCs w:val="28"/>
          <w:shd w:val="clear" w:color="auto" w:fill="FFFFFF"/>
        </w:rPr>
        <w:t>»</w:t>
      </w:r>
      <w:r w:rsidR="005C230E" w:rsidRPr="00F2543B">
        <w:rPr>
          <w:rFonts w:ascii="Times New Roman" w:hAnsi="Times New Roman" w:cs="Times New Roman"/>
          <w:sz w:val="28"/>
          <w:szCs w:val="28"/>
        </w:rPr>
        <w:t>,</w:t>
      </w:r>
      <w:r w:rsidR="005C230E" w:rsidRPr="0039388E">
        <w:rPr>
          <w:rFonts w:ascii="Times New Roman" w:hAnsi="Times New Roman" w:cs="Times New Roman"/>
          <w:sz w:val="28"/>
          <w:szCs w:val="28"/>
        </w:rPr>
        <w:t>р</w:t>
      </w:r>
      <w:r w:rsidR="00B3736A" w:rsidRPr="0039388E">
        <w:rPr>
          <w:rFonts w:ascii="Times New Roman" w:hAnsi="Times New Roman" w:cs="Times New Roman"/>
          <w:sz w:val="28"/>
          <w:szCs w:val="28"/>
        </w:rPr>
        <w:t xml:space="preserve">ешением Совета </w:t>
      </w:r>
      <w:r w:rsidR="005C230E" w:rsidRPr="0039388E">
        <w:rPr>
          <w:rFonts w:ascii="Times New Roman" w:hAnsi="Times New Roman" w:cs="Times New Roman"/>
          <w:sz w:val="28"/>
          <w:szCs w:val="28"/>
        </w:rPr>
        <w:t xml:space="preserve">муниципального района «Город Краснокаменск и Краснокаменский район» Забайкальского края </w:t>
      </w:r>
      <w:r w:rsidR="00B3736A" w:rsidRPr="0039388E">
        <w:rPr>
          <w:rFonts w:ascii="Times New Roman" w:hAnsi="Times New Roman" w:cs="Times New Roman"/>
          <w:sz w:val="28"/>
          <w:szCs w:val="28"/>
        </w:rPr>
        <w:t>от 10.07.2023 № 35 «Об обеспечении роста заработной платы в муниципальном районе «Город Краснокаменск и Краснокаменский район» Забайкальского края и о внесении измененийв отдельные решения Совета муниципального района «Город Краснокаменск и Краснокаменский район» Забайкальского края»,</w:t>
      </w:r>
      <w:r w:rsidR="00F2543B">
        <w:rPr>
          <w:rFonts w:ascii="Times New Roman" w:hAnsi="Times New Roman" w:cs="Times New Roman"/>
          <w:sz w:val="28"/>
          <w:szCs w:val="28"/>
        </w:rPr>
        <w:t xml:space="preserve"> учитывая </w:t>
      </w:r>
      <w:r w:rsidR="00F2543B" w:rsidRPr="0039388E">
        <w:rPr>
          <w:rFonts w:ascii="Times New Roman" w:hAnsi="Times New Roman" w:cs="Times New Roman"/>
          <w:sz w:val="28"/>
          <w:szCs w:val="28"/>
        </w:rPr>
        <w:t>п</w:t>
      </w:r>
      <w:r w:rsidR="00F2543B">
        <w:rPr>
          <w:rFonts w:ascii="Times New Roman" w:hAnsi="Times New Roman" w:cs="Times New Roman"/>
          <w:sz w:val="28"/>
          <w:szCs w:val="28"/>
        </w:rPr>
        <w:t>остановление</w:t>
      </w:r>
      <w:r w:rsidR="00F2543B" w:rsidRPr="0039388E">
        <w:rPr>
          <w:rFonts w:ascii="Times New Roman" w:hAnsi="Times New Roman" w:cs="Times New Roman"/>
          <w:sz w:val="28"/>
          <w:szCs w:val="28"/>
        </w:rPr>
        <w:t xml:space="preserve">администрации муниципального района «Город Краснокаменск и Краснокаменский район» </w:t>
      </w:r>
      <w:r w:rsidR="00F2543B" w:rsidRPr="0039388E">
        <w:rPr>
          <w:rFonts w:ascii="Times New Roman" w:hAnsi="Times New Roman" w:cs="Times New Roman"/>
          <w:sz w:val="28"/>
          <w:szCs w:val="28"/>
        </w:rPr>
        <w:lastRenderedPageBreak/>
        <w:t>Забайкальского края от 11.07.2023 № 42 «Об увеличении с 01 июля 2023 года окладов (должностных окладов), ставок заработной платы некоторых категорий работников администрации муниципального района «Город Краснокаменск и Краснокаменский район» Забайкальского края</w:t>
      </w:r>
      <w:r w:rsidR="00F2543B">
        <w:rPr>
          <w:rFonts w:ascii="Times New Roman" w:hAnsi="Times New Roman" w:cs="Times New Roman"/>
          <w:sz w:val="28"/>
          <w:szCs w:val="28"/>
        </w:rPr>
        <w:t xml:space="preserve">, руководствуясь </w:t>
      </w:r>
      <w:r w:rsidRPr="0039388E">
        <w:rPr>
          <w:rFonts w:ascii="Times New Roman" w:hAnsi="Times New Roman" w:cs="Times New Roman"/>
          <w:sz w:val="28"/>
          <w:szCs w:val="28"/>
        </w:rPr>
        <w:t xml:space="preserve">ст. 31 </w:t>
      </w:r>
      <w:hyperlink r:id="rId9" w:history="1">
        <w:r w:rsidRPr="0039388E">
          <w:rPr>
            <w:rStyle w:val="a4"/>
            <w:rFonts w:ascii="Times New Roman" w:hAnsi="Times New Roman"/>
            <w:color w:val="auto"/>
            <w:sz w:val="28"/>
            <w:szCs w:val="28"/>
          </w:rPr>
          <w:t>Устава муниципального района «Город Краснокаменск и Краснокаменский район»</w:t>
        </w:r>
      </w:hyperlink>
      <w:r w:rsidRPr="0039388E">
        <w:rPr>
          <w:rFonts w:ascii="Times New Roman" w:hAnsi="Times New Roman" w:cs="Times New Roman"/>
          <w:sz w:val="28"/>
          <w:szCs w:val="28"/>
        </w:rPr>
        <w:t xml:space="preserve"> Забайкальского края, </w:t>
      </w:r>
      <w:r w:rsidR="005C230E" w:rsidRPr="0039388E">
        <w:rPr>
          <w:rFonts w:ascii="Times New Roman" w:hAnsi="Times New Roman" w:cs="Times New Roman"/>
          <w:sz w:val="28"/>
          <w:szCs w:val="28"/>
        </w:rPr>
        <w:t>а</w:t>
      </w:r>
      <w:r w:rsidRPr="0039388E">
        <w:rPr>
          <w:rFonts w:ascii="Times New Roman" w:hAnsi="Times New Roman" w:cs="Times New Roman"/>
          <w:sz w:val="28"/>
          <w:szCs w:val="28"/>
        </w:rPr>
        <w:t>дминистрация муниципального района «Город Краснокаменск и Краснокаменский район» Забайкальского края</w:t>
      </w:r>
    </w:p>
    <w:p w:rsidR="008A5BDF" w:rsidRPr="0039388E" w:rsidRDefault="008A5BDF" w:rsidP="008A5BDF">
      <w:pPr>
        <w:suppressAutoHyphens/>
        <w:ind w:firstLine="0"/>
        <w:rPr>
          <w:rFonts w:ascii="Times New Roman" w:hAnsi="Times New Roman"/>
          <w:sz w:val="28"/>
          <w:szCs w:val="28"/>
        </w:rPr>
      </w:pPr>
      <w:r w:rsidRPr="0039388E">
        <w:rPr>
          <w:rFonts w:ascii="Times New Roman" w:hAnsi="Times New Roman"/>
          <w:sz w:val="28"/>
          <w:szCs w:val="28"/>
        </w:rPr>
        <w:t>ПОСТАНОВЛЯЕТ:</w:t>
      </w:r>
    </w:p>
    <w:p w:rsidR="008A5BDF" w:rsidRPr="0039388E" w:rsidRDefault="008A5BDF" w:rsidP="008A5BDF">
      <w:pPr>
        <w:suppressAutoHyphens/>
        <w:ind w:firstLine="709"/>
        <w:rPr>
          <w:rFonts w:ascii="Times New Roman" w:hAnsi="Times New Roman"/>
          <w:sz w:val="28"/>
          <w:szCs w:val="28"/>
        </w:rPr>
      </w:pPr>
      <w:r w:rsidRPr="0039388E">
        <w:rPr>
          <w:rFonts w:ascii="Times New Roman" w:hAnsi="Times New Roman"/>
          <w:sz w:val="28"/>
          <w:szCs w:val="28"/>
        </w:rPr>
        <w:t xml:space="preserve">1. Утвердить </w:t>
      </w:r>
      <w:r w:rsidR="005C230E" w:rsidRPr="0039388E">
        <w:rPr>
          <w:rFonts w:ascii="Times New Roman" w:hAnsi="Times New Roman"/>
          <w:sz w:val="28"/>
          <w:szCs w:val="28"/>
        </w:rPr>
        <w:t xml:space="preserve">прилагаемое </w:t>
      </w:r>
      <w:r w:rsidRPr="0039388E">
        <w:rPr>
          <w:rFonts w:ascii="Times New Roman" w:hAnsi="Times New Roman"/>
          <w:sz w:val="28"/>
          <w:szCs w:val="28"/>
        </w:rPr>
        <w:t xml:space="preserve">Положение об оплате труда работников </w:t>
      </w:r>
      <w:r w:rsidR="007E57BC" w:rsidRPr="0039388E">
        <w:rPr>
          <w:rFonts w:ascii="Times New Roman" w:hAnsi="Times New Roman"/>
          <w:sz w:val="28"/>
          <w:szCs w:val="28"/>
        </w:rPr>
        <w:t>хозяйственной службы</w:t>
      </w:r>
      <w:r w:rsidR="00B3736A" w:rsidRPr="0039388E">
        <w:rPr>
          <w:rFonts w:ascii="Times New Roman" w:hAnsi="Times New Roman"/>
          <w:sz w:val="28"/>
          <w:szCs w:val="28"/>
        </w:rPr>
        <w:t>к</w:t>
      </w:r>
      <w:r w:rsidRPr="0039388E">
        <w:rPr>
          <w:rFonts w:ascii="Times New Roman" w:hAnsi="Times New Roman"/>
          <w:sz w:val="28"/>
          <w:szCs w:val="28"/>
        </w:rPr>
        <w:t>омитет</w:t>
      </w:r>
      <w:r w:rsidR="007E57BC" w:rsidRPr="0039388E">
        <w:rPr>
          <w:rFonts w:ascii="Times New Roman" w:hAnsi="Times New Roman"/>
          <w:sz w:val="28"/>
          <w:szCs w:val="28"/>
        </w:rPr>
        <w:t>а</w:t>
      </w:r>
      <w:r w:rsidRPr="0039388E">
        <w:rPr>
          <w:rFonts w:ascii="Times New Roman" w:hAnsi="Times New Roman"/>
          <w:sz w:val="28"/>
          <w:szCs w:val="28"/>
        </w:rPr>
        <w:t xml:space="preserve"> молод</w:t>
      </w:r>
      <w:r w:rsidR="006A55B5">
        <w:rPr>
          <w:rFonts w:ascii="Times New Roman" w:hAnsi="Times New Roman"/>
          <w:sz w:val="28"/>
          <w:szCs w:val="28"/>
        </w:rPr>
        <w:t>е</w:t>
      </w:r>
      <w:r w:rsidRPr="0039388E">
        <w:rPr>
          <w:rFonts w:ascii="Times New Roman" w:hAnsi="Times New Roman"/>
          <w:sz w:val="28"/>
          <w:szCs w:val="28"/>
        </w:rPr>
        <w:t xml:space="preserve">жной политики, культуры и спорта </w:t>
      </w:r>
      <w:r w:rsidR="00B3736A" w:rsidRPr="0039388E">
        <w:rPr>
          <w:rFonts w:ascii="Times New Roman" w:hAnsi="Times New Roman"/>
          <w:sz w:val="28"/>
          <w:szCs w:val="28"/>
        </w:rPr>
        <w:t>а</w:t>
      </w:r>
      <w:r w:rsidRPr="0039388E">
        <w:rPr>
          <w:rFonts w:ascii="Times New Roman" w:hAnsi="Times New Roman"/>
          <w:sz w:val="28"/>
          <w:szCs w:val="28"/>
        </w:rPr>
        <w:t>дминистрации муниципального района «Город Краснокаменск и Краснокаменский район» Забайкальского края.</w:t>
      </w:r>
    </w:p>
    <w:p w:rsidR="006A55B5" w:rsidRPr="00A22147" w:rsidRDefault="00E403DA" w:rsidP="006A55B5">
      <w:pPr>
        <w:suppressAutoHyphens/>
        <w:ind w:firstLine="709"/>
        <w:contextualSpacing/>
        <w:rPr>
          <w:rFonts w:ascii="Times New Roman" w:hAnsi="Times New Roman"/>
          <w:sz w:val="28"/>
          <w:szCs w:val="28"/>
          <w:lang w:eastAsia="ar-SA"/>
        </w:rPr>
      </w:pPr>
      <w:r>
        <w:rPr>
          <w:rFonts w:ascii="Times New Roman" w:hAnsi="Times New Roman"/>
          <w:sz w:val="28"/>
          <w:szCs w:val="28"/>
        </w:rPr>
        <w:t>2</w:t>
      </w:r>
      <w:r w:rsidR="008A5BDF" w:rsidRPr="0039388E">
        <w:rPr>
          <w:rFonts w:ascii="Times New Roman" w:hAnsi="Times New Roman"/>
          <w:sz w:val="28"/>
          <w:szCs w:val="28"/>
        </w:rPr>
        <w:t xml:space="preserve">. </w:t>
      </w:r>
      <w:r w:rsidR="006A55B5" w:rsidRPr="001C04AF">
        <w:rPr>
          <w:rFonts w:ascii="Times New Roman" w:hAnsi="Times New Roman"/>
          <w:sz w:val="28"/>
          <w:szCs w:val="28"/>
          <w:lang w:eastAsia="ar-SA"/>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10" w:history="1">
        <w:r w:rsidR="006A55B5" w:rsidRPr="006A55B5">
          <w:rPr>
            <w:rStyle w:val="a4"/>
            <w:rFonts w:ascii="Times New Roman" w:hAnsi="Times New Roman"/>
            <w:color w:val="auto"/>
            <w:sz w:val="28"/>
            <w:szCs w:val="28"/>
            <w:lang w:val="en-US"/>
          </w:rPr>
          <w:t>http</w:t>
        </w:r>
        <w:r w:rsidR="006A55B5" w:rsidRPr="006A55B5">
          <w:rPr>
            <w:rStyle w:val="a4"/>
            <w:rFonts w:ascii="Times New Roman" w:hAnsi="Times New Roman"/>
            <w:color w:val="auto"/>
            <w:sz w:val="28"/>
            <w:szCs w:val="28"/>
          </w:rPr>
          <w:t>://</w:t>
        </w:r>
        <w:r w:rsidR="006A55B5" w:rsidRPr="006A55B5">
          <w:rPr>
            <w:rStyle w:val="a4"/>
            <w:rFonts w:ascii="Times New Roman" w:hAnsi="Times New Roman"/>
            <w:color w:val="auto"/>
            <w:sz w:val="28"/>
            <w:szCs w:val="28"/>
            <w:lang w:val="en-US"/>
          </w:rPr>
          <w:t>adminkr</w:t>
        </w:r>
        <w:r w:rsidR="006A55B5" w:rsidRPr="006A55B5">
          <w:rPr>
            <w:rStyle w:val="a4"/>
            <w:rFonts w:ascii="Times New Roman" w:hAnsi="Times New Roman"/>
            <w:color w:val="auto"/>
            <w:sz w:val="28"/>
            <w:szCs w:val="28"/>
          </w:rPr>
          <w:t>.</w:t>
        </w:r>
        <w:r w:rsidR="006A55B5" w:rsidRPr="006A55B5">
          <w:rPr>
            <w:rStyle w:val="a4"/>
            <w:rFonts w:ascii="Times New Roman" w:hAnsi="Times New Roman"/>
            <w:color w:val="auto"/>
            <w:sz w:val="28"/>
            <w:szCs w:val="28"/>
            <w:lang w:val="en-US"/>
          </w:rPr>
          <w:t>ru</w:t>
        </w:r>
      </w:hyperlink>
      <w:r w:rsidR="006A55B5" w:rsidRPr="006A55B5">
        <w:rPr>
          <w:rFonts w:ascii="Times New Roman" w:hAnsi="Times New Roman"/>
          <w:sz w:val="28"/>
        </w:rPr>
        <w:t>,</w:t>
      </w:r>
      <w:r w:rsidR="006A55B5" w:rsidRPr="00A22147">
        <w:rPr>
          <w:rFonts w:ascii="Times New Roman" w:hAnsi="Times New Roman"/>
          <w:sz w:val="28"/>
          <w:szCs w:val="28"/>
          <w:lang w:eastAsia="ar-SA"/>
        </w:rPr>
        <w:t>вступает в силу после его подписания и обнародования и распространяет сво</w:t>
      </w:r>
      <w:r w:rsidR="006A55B5">
        <w:rPr>
          <w:rFonts w:ascii="Times New Roman" w:hAnsi="Times New Roman"/>
          <w:sz w:val="28"/>
          <w:szCs w:val="28"/>
          <w:lang w:eastAsia="ar-SA"/>
        </w:rPr>
        <w:t>е</w:t>
      </w:r>
      <w:r w:rsidR="006A55B5" w:rsidRPr="00A22147">
        <w:rPr>
          <w:rFonts w:ascii="Times New Roman" w:hAnsi="Times New Roman"/>
          <w:sz w:val="28"/>
          <w:szCs w:val="28"/>
          <w:lang w:eastAsia="ar-SA"/>
        </w:rPr>
        <w:t xml:space="preserve"> действие на правоотношения, возникшие с 01</w:t>
      </w:r>
      <w:r w:rsidR="006A55B5">
        <w:rPr>
          <w:rFonts w:ascii="Times New Roman" w:hAnsi="Times New Roman"/>
          <w:sz w:val="28"/>
          <w:szCs w:val="28"/>
          <w:lang w:eastAsia="ar-SA"/>
        </w:rPr>
        <w:t>.07.</w:t>
      </w:r>
      <w:r w:rsidR="006A55B5" w:rsidRPr="00A22147">
        <w:rPr>
          <w:rFonts w:ascii="Times New Roman" w:hAnsi="Times New Roman"/>
          <w:sz w:val="28"/>
          <w:szCs w:val="28"/>
          <w:lang w:eastAsia="ar-SA"/>
        </w:rPr>
        <w:t>202</w:t>
      </w:r>
      <w:r w:rsidR="006A55B5">
        <w:rPr>
          <w:rFonts w:ascii="Times New Roman" w:hAnsi="Times New Roman"/>
          <w:sz w:val="28"/>
          <w:szCs w:val="28"/>
          <w:lang w:eastAsia="ar-SA"/>
        </w:rPr>
        <w:t>3</w:t>
      </w:r>
      <w:r w:rsidR="006A55B5" w:rsidRPr="00A22147">
        <w:rPr>
          <w:rFonts w:ascii="Times New Roman" w:hAnsi="Times New Roman"/>
          <w:sz w:val="28"/>
          <w:szCs w:val="28"/>
          <w:lang w:eastAsia="ar-SA"/>
        </w:rPr>
        <w:t>.</w:t>
      </w:r>
    </w:p>
    <w:p w:rsidR="005C230E" w:rsidRPr="0039388E" w:rsidRDefault="005C230E" w:rsidP="006A55B5">
      <w:pPr>
        <w:pStyle w:val="ConsNormal"/>
        <w:rPr>
          <w:rFonts w:ascii="Times New Roman" w:hAnsi="Times New Roman" w:cs="Times New Roman"/>
          <w:sz w:val="28"/>
          <w:szCs w:val="28"/>
        </w:rPr>
      </w:pPr>
    </w:p>
    <w:p w:rsidR="005C230E" w:rsidRDefault="005C230E" w:rsidP="008A5BDF">
      <w:pPr>
        <w:suppressAutoHyphens/>
        <w:ind w:firstLine="0"/>
        <w:rPr>
          <w:rFonts w:ascii="Times New Roman" w:hAnsi="Times New Roman"/>
          <w:sz w:val="28"/>
          <w:szCs w:val="28"/>
        </w:rPr>
      </w:pPr>
    </w:p>
    <w:p w:rsidR="006A55B5" w:rsidRPr="0039388E" w:rsidRDefault="006A55B5" w:rsidP="008A5BDF">
      <w:pPr>
        <w:suppressAutoHyphens/>
        <w:ind w:firstLine="0"/>
        <w:rPr>
          <w:rFonts w:ascii="Times New Roman" w:hAnsi="Times New Roman"/>
          <w:sz w:val="28"/>
          <w:szCs w:val="28"/>
        </w:rPr>
      </w:pPr>
    </w:p>
    <w:p w:rsidR="006A55B5" w:rsidRDefault="00CE61FA" w:rsidP="006A55B5">
      <w:pPr>
        <w:tabs>
          <w:tab w:val="left" w:pos="7230"/>
        </w:tabs>
        <w:suppressAutoHyphens/>
        <w:ind w:firstLine="0"/>
        <w:rPr>
          <w:rFonts w:ascii="Times New Roman" w:hAnsi="Times New Roman"/>
          <w:sz w:val="28"/>
          <w:szCs w:val="28"/>
        </w:rPr>
        <w:sectPr w:rsidR="006A55B5" w:rsidSect="0039388E">
          <w:pgSz w:w="11906" w:h="16838" w:code="9"/>
          <w:pgMar w:top="1134" w:right="850" w:bottom="1134" w:left="1701" w:header="720" w:footer="720" w:gutter="0"/>
          <w:cols w:space="708"/>
          <w:noEndnote/>
          <w:docGrid w:linePitch="360"/>
        </w:sectPr>
      </w:pPr>
      <w:r w:rsidRPr="0039388E">
        <w:rPr>
          <w:rFonts w:ascii="Times New Roman" w:hAnsi="Times New Roman"/>
          <w:sz w:val="28"/>
          <w:szCs w:val="28"/>
        </w:rPr>
        <w:t>Врио г</w:t>
      </w:r>
      <w:r w:rsidR="00B5717C" w:rsidRPr="0039388E">
        <w:rPr>
          <w:rFonts w:ascii="Times New Roman" w:hAnsi="Times New Roman"/>
          <w:sz w:val="28"/>
          <w:szCs w:val="28"/>
        </w:rPr>
        <w:t>лав</w:t>
      </w:r>
      <w:r w:rsidRPr="0039388E">
        <w:rPr>
          <w:rFonts w:ascii="Times New Roman" w:hAnsi="Times New Roman"/>
          <w:sz w:val="28"/>
          <w:szCs w:val="28"/>
        </w:rPr>
        <w:t>ы</w:t>
      </w:r>
      <w:r w:rsidR="005337B4" w:rsidRPr="0039388E">
        <w:rPr>
          <w:rFonts w:ascii="Times New Roman" w:hAnsi="Times New Roman"/>
          <w:sz w:val="28"/>
          <w:szCs w:val="28"/>
        </w:rPr>
        <w:t xml:space="preserve"> муниципального района</w:t>
      </w:r>
      <w:r w:rsidR="005337B4" w:rsidRPr="0039388E">
        <w:rPr>
          <w:rFonts w:ascii="Times New Roman" w:hAnsi="Times New Roman"/>
          <w:sz w:val="28"/>
          <w:szCs w:val="28"/>
        </w:rPr>
        <w:tab/>
      </w:r>
      <w:r w:rsidRPr="0039388E">
        <w:rPr>
          <w:rFonts w:ascii="Times New Roman" w:hAnsi="Times New Roman"/>
          <w:sz w:val="28"/>
          <w:szCs w:val="28"/>
        </w:rPr>
        <w:t>Н</w:t>
      </w:r>
      <w:r w:rsidR="00B5717C" w:rsidRPr="0039388E">
        <w:rPr>
          <w:rFonts w:ascii="Times New Roman" w:hAnsi="Times New Roman"/>
          <w:sz w:val="28"/>
          <w:szCs w:val="28"/>
        </w:rPr>
        <w:t>.</w:t>
      </w:r>
      <w:r w:rsidRPr="0039388E">
        <w:rPr>
          <w:rFonts w:ascii="Times New Roman" w:hAnsi="Times New Roman"/>
          <w:sz w:val="28"/>
          <w:szCs w:val="28"/>
        </w:rPr>
        <w:t>С</w:t>
      </w:r>
      <w:r w:rsidR="00B5717C" w:rsidRPr="0039388E">
        <w:rPr>
          <w:rFonts w:ascii="Times New Roman" w:hAnsi="Times New Roman"/>
          <w:sz w:val="28"/>
          <w:szCs w:val="28"/>
        </w:rPr>
        <w:t xml:space="preserve">. </w:t>
      </w:r>
      <w:r w:rsidRPr="0039388E">
        <w:rPr>
          <w:rFonts w:ascii="Times New Roman" w:hAnsi="Times New Roman"/>
          <w:sz w:val="28"/>
          <w:szCs w:val="28"/>
        </w:rPr>
        <w:t>Щербакова</w:t>
      </w:r>
    </w:p>
    <w:p w:rsidR="005A014D" w:rsidRDefault="005A014D" w:rsidP="005A014D">
      <w:pPr>
        <w:ind w:left="5245" w:firstLine="0"/>
        <w:jc w:val="right"/>
        <w:rPr>
          <w:rFonts w:ascii="Times New Roman" w:hAnsi="Times New Roman"/>
          <w:szCs w:val="28"/>
        </w:rPr>
      </w:pPr>
      <w:r>
        <w:rPr>
          <w:rFonts w:ascii="Times New Roman" w:hAnsi="Times New Roman"/>
          <w:szCs w:val="28"/>
        </w:rPr>
        <w:lastRenderedPageBreak/>
        <w:t>УТВЕРЖДЕНО:</w:t>
      </w:r>
    </w:p>
    <w:p w:rsidR="005A014D" w:rsidRPr="00E14665" w:rsidRDefault="005A014D" w:rsidP="005A014D">
      <w:pPr>
        <w:ind w:left="5245" w:firstLine="0"/>
        <w:rPr>
          <w:rFonts w:ascii="Times New Roman" w:hAnsi="Times New Roman"/>
          <w:szCs w:val="28"/>
        </w:rPr>
      </w:pPr>
      <w:r>
        <w:rPr>
          <w:rFonts w:ascii="Times New Roman" w:hAnsi="Times New Roman"/>
          <w:szCs w:val="28"/>
        </w:rPr>
        <w:t xml:space="preserve"> постановлением</w:t>
      </w:r>
      <w:r w:rsidRPr="00E14665">
        <w:rPr>
          <w:rFonts w:ascii="Times New Roman" w:hAnsi="Times New Roman"/>
          <w:szCs w:val="28"/>
        </w:rPr>
        <w:t xml:space="preserve"> администрации муниципального района «Город Краснокаменск и Краснокаменский район» Забайкальского края</w:t>
      </w:r>
    </w:p>
    <w:p w:rsidR="005A014D" w:rsidRPr="006A5579" w:rsidRDefault="005A014D" w:rsidP="005A014D">
      <w:pPr>
        <w:ind w:left="5245" w:firstLine="0"/>
        <w:rPr>
          <w:rFonts w:ascii="Times New Roman" w:hAnsi="Times New Roman"/>
          <w:szCs w:val="28"/>
        </w:rPr>
      </w:pPr>
      <w:r w:rsidRPr="006A5579">
        <w:rPr>
          <w:rFonts w:ascii="Times New Roman" w:hAnsi="Times New Roman"/>
          <w:szCs w:val="28"/>
        </w:rPr>
        <w:t xml:space="preserve">от </w:t>
      </w:r>
      <w:r w:rsidR="006A5579" w:rsidRPr="006A5579">
        <w:rPr>
          <w:rFonts w:ascii="Times New Roman" w:hAnsi="Times New Roman"/>
          <w:szCs w:val="28"/>
        </w:rPr>
        <w:t>17.08.2023 № 56</w:t>
      </w:r>
    </w:p>
    <w:p w:rsidR="006A55B5" w:rsidRPr="00EB5842" w:rsidRDefault="006A55B5" w:rsidP="006A55B5">
      <w:pPr>
        <w:pStyle w:val="ConsPlusNormal"/>
        <w:ind w:left="5245" w:firstLine="0"/>
        <w:jc w:val="both"/>
        <w:rPr>
          <w:rFonts w:ascii="Times New Roman" w:hAnsi="Times New Roman" w:cs="Times New Roman"/>
          <w:sz w:val="24"/>
          <w:szCs w:val="28"/>
        </w:rPr>
      </w:pPr>
    </w:p>
    <w:p w:rsidR="008A5BDF" w:rsidRPr="0039388E" w:rsidRDefault="008A5BDF" w:rsidP="006A55B5">
      <w:pPr>
        <w:ind w:firstLine="0"/>
        <w:rPr>
          <w:rFonts w:ascii="Times New Roman" w:hAnsi="Times New Roman"/>
          <w:sz w:val="28"/>
          <w:szCs w:val="28"/>
        </w:rPr>
      </w:pPr>
    </w:p>
    <w:p w:rsidR="008A5BDF" w:rsidRPr="0039388E" w:rsidRDefault="008A5BDF" w:rsidP="008A5BDF">
      <w:pPr>
        <w:suppressAutoHyphens/>
        <w:ind w:firstLine="0"/>
        <w:rPr>
          <w:rFonts w:ascii="Times New Roman" w:hAnsi="Times New Roman"/>
          <w:sz w:val="28"/>
          <w:szCs w:val="28"/>
        </w:rPr>
      </w:pPr>
    </w:p>
    <w:p w:rsidR="008A5BDF" w:rsidRPr="0039388E" w:rsidRDefault="008A5BDF" w:rsidP="006A55B5">
      <w:pPr>
        <w:pStyle w:val="2"/>
        <w:ind w:firstLine="0"/>
        <w:rPr>
          <w:rFonts w:ascii="Times New Roman" w:hAnsi="Times New Roman" w:cs="Times New Roman"/>
          <w:sz w:val="28"/>
        </w:rPr>
      </w:pPr>
      <w:r w:rsidRPr="0039388E">
        <w:rPr>
          <w:rFonts w:ascii="Times New Roman" w:hAnsi="Times New Roman" w:cs="Times New Roman"/>
          <w:sz w:val="28"/>
        </w:rPr>
        <w:t>Положение</w:t>
      </w:r>
    </w:p>
    <w:p w:rsidR="008A5BDF" w:rsidRPr="0039388E" w:rsidRDefault="008A5BDF" w:rsidP="006A55B5">
      <w:pPr>
        <w:pStyle w:val="2"/>
        <w:ind w:firstLine="0"/>
        <w:rPr>
          <w:rFonts w:ascii="Times New Roman" w:hAnsi="Times New Roman" w:cs="Times New Roman"/>
          <w:sz w:val="28"/>
        </w:rPr>
      </w:pPr>
      <w:r w:rsidRPr="0039388E">
        <w:rPr>
          <w:rFonts w:ascii="Times New Roman" w:hAnsi="Times New Roman" w:cs="Times New Roman"/>
          <w:sz w:val="28"/>
        </w:rPr>
        <w:t xml:space="preserve">об оплате труда работников </w:t>
      </w:r>
      <w:r w:rsidR="00A564F3" w:rsidRPr="0039388E">
        <w:rPr>
          <w:rFonts w:ascii="Times New Roman" w:hAnsi="Times New Roman" w:cs="Times New Roman"/>
          <w:sz w:val="28"/>
        </w:rPr>
        <w:t>хозяйственной службы к</w:t>
      </w:r>
      <w:r w:rsidRPr="0039388E">
        <w:rPr>
          <w:rFonts w:ascii="Times New Roman" w:hAnsi="Times New Roman" w:cs="Times New Roman"/>
          <w:sz w:val="28"/>
        </w:rPr>
        <w:t>омитет</w:t>
      </w:r>
      <w:r w:rsidR="00A564F3" w:rsidRPr="0039388E">
        <w:rPr>
          <w:rFonts w:ascii="Times New Roman" w:hAnsi="Times New Roman" w:cs="Times New Roman"/>
          <w:sz w:val="28"/>
        </w:rPr>
        <w:t>а</w:t>
      </w:r>
      <w:r w:rsidRPr="0039388E">
        <w:rPr>
          <w:rFonts w:ascii="Times New Roman" w:hAnsi="Times New Roman" w:cs="Times New Roman"/>
          <w:sz w:val="28"/>
        </w:rPr>
        <w:t xml:space="preserve"> молодежной политики, культуры и спорта </w:t>
      </w:r>
      <w:r w:rsidR="005C230E" w:rsidRPr="0039388E">
        <w:rPr>
          <w:rFonts w:ascii="Times New Roman" w:hAnsi="Times New Roman" w:cs="Times New Roman"/>
          <w:sz w:val="28"/>
        </w:rPr>
        <w:t>а</w:t>
      </w:r>
      <w:r w:rsidRPr="0039388E">
        <w:rPr>
          <w:rFonts w:ascii="Times New Roman" w:hAnsi="Times New Roman" w:cs="Times New Roman"/>
          <w:sz w:val="28"/>
        </w:rPr>
        <w:t>дминистрации муниципального района «Город Краснокаменск и Краснокаменский район» Забайкальского края</w:t>
      </w:r>
    </w:p>
    <w:p w:rsidR="008A5BDF" w:rsidRPr="0039388E" w:rsidRDefault="008A5BDF" w:rsidP="006A55B5">
      <w:pPr>
        <w:suppressAutoHyphens/>
        <w:ind w:firstLine="0"/>
        <w:jc w:val="center"/>
        <w:rPr>
          <w:rFonts w:ascii="Times New Roman" w:hAnsi="Times New Roman"/>
          <w:sz w:val="28"/>
          <w:szCs w:val="28"/>
        </w:rPr>
      </w:pPr>
    </w:p>
    <w:p w:rsidR="008A5BDF" w:rsidRPr="0039388E" w:rsidRDefault="008A5BDF" w:rsidP="006A55B5">
      <w:pPr>
        <w:pStyle w:val="12"/>
        <w:suppressAutoHyphens/>
        <w:spacing w:after="0" w:line="240" w:lineRule="auto"/>
        <w:ind w:left="0" w:firstLine="0"/>
        <w:jc w:val="center"/>
        <w:rPr>
          <w:rFonts w:ascii="Times New Roman" w:hAnsi="Times New Roman"/>
          <w:sz w:val="28"/>
          <w:szCs w:val="28"/>
        </w:rPr>
      </w:pPr>
      <w:r w:rsidRPr="0039388E">
        <w:rPr>
          <w:rFonts w:ascii="Times New Roman" w:hAnsi="Times New Roman"/>
          <w:sz w:val="28"/>
          <w:szCs w:val="28"/>
          <w:lang w:val="en-US"/>
        </w:rPr>
        <w:t>I</w:t>
      </w:r>
      <w:r w:rsidRPr="0039388E">
        <w:rPr>
          <w:rFonts w:ascii="Times New Roman" w:hAnsi="Times New Roman"/>
          <w:sz w:val="28"/>
          <w:szCs w:val="28"/>
        </w:rPr>
        <w:t>. Общие положения</w:t>
      </w:r>
    </w:p>
    <w:p w:rsidR="008A5BDF" w:rsidRPr="0039388E" w:rsidRDefault="008A5BDF" w:rsidP="008A5BDF">
      <w:pPr>
        <w:pStyle w:val="12"/>
        <w:suppressAutoHyphens/>
        <w:spacing w:after="0" w:line="240" w:lineRule="auto"/>
        <w:ind w:left="0" w:firstLine="709"/>
        <w:rPr>
          <w:rFonts w:ascii="Times New Roman" w:hAnsi="Times New Roman"/>
          <w:sz w:val="28"/>
          <w:szCs w:val="28"/>
        </w:rPr>
      </w:pPr>
    </w:p>
    <w:p w:rsidR="008A5BDF" w:rsidRPr="0039388E" w:rsidRDefault="008A5BDF" w:rsidP="008A5BDF">
      <w:pPr>
        <w:pStyle w:val="12"/>
        <w:suppressAutoHyphens/>
        <w:spacing w:after="0" w:line="240" w:lineRule="auto"/>
        <w:ind w:left="0" w:firstLine="709"/>
        <w:rPr>
          <w:rFonts w:ascii="Times New Roman" w:hAnsi="Times New Roman"/>
          <w:sz w:val="28"/>
          <w:szCs w:val="28"/>
        </w:rPr>
      </w:pPr>
      <w:r w:rsidRPr="0039388E">
        <w:rPr>
          <w:rFonts w:ascii="Times New Roman" w:hAnsi="Times New Roman"/>
          <w:sz w:val="28"/>
          <w:szCs w:val="28"/>
        </w:rPr>
        <w:t xml:space="preserve">1.1. Настоящее Положение об оплате труда работников хозяйственной службы </w:t>
      </w:r>
      <w:r w:rsidR="005C230E" w:rsidRPr="0039388E">
        <w:rPr>
          <w:rFonts w:ascii="Times New Roman" w:hAnsi="Times New Roman"/>
          <w:sz w:val="28"/>
          <w:szCs w:val="28"/>
        </w:rPr>
        <w:t>к</w:t>
      </w:r>
      <w:r w:rsidRPr="0039388E">
        <w:rPr>
          <w:rFonts w:ascii="Times New Roman" w:hAnsi="Times New Roman"/>
          <w:sz w:val="28"/>
          <w:szCs w:val="28"/>
        </w:rPr>
        <w:t xml:space="preserve">омитета молодежной политики, культуры и спорта </w:t>
      </w:r>
      <w:r w:rsidR="005C230E" w:rsidRPr="0039388E">
        <w:rPr>
          <w:rFonts w:ascii="Times New Roman" w:hAnsi="Times New Roman"/>
          <w:sz w:val="28"/>
          <w:szCs w:val="28"/>
        </w:rPr>
        <w:t>а</w:t>
      </w:r>
      <w:r w:rsidRPr="0039388E">
        <w:rPr>
          <w:rFonts w:ascii="Times New Roman" w:hAnsi="Times New Roman"/>
          <w:sz w:val="28"/>
          <w:szCs w:val="28"/>
        </w:rPr>
        <w:t>дминистрации муниципального района «Город Краснокаменск и Краснокамен</w:t>
      </w:r>
      <w:r w:rsidR="00A564F3" w:rsidRPr="0039388E">
        <w:rPr>
          <w:rFonts w:ascii="Times New Roman" w:hAnsi="Times New Roman"/>
          <w:sz w:val="28"/>
          <w:szCs w:val="28"/>
        </w:rPr>
        <w:t xml:space="preserve">ский район» Забайкальского края </w:t>
      </w:r>
      <w:r w:rsidRPr="0039388E">
        <w:rPr>
          <w:rFonts w:ascii="Times New Roman" w:hAnsi="Times New Roman"/>
          <w:sz w:val="28"/>
          <w:szCs w:val="28"/>
        </w:rPr>
        <w:t xml:space="preserve">(далее по тексту - Положение) определяет правоотношения в сфере оплаты труда работников хозяйственной службы </w:t>
      </w:r>
      <w:r w:rsidR="005C230E" w:rsidRPr="0039388E">
        <w:rPr>
          <w:rFonts w:ascii="Times New Roman" w:hAnsi="Times New Roman"/>
          <w:sz w:val="28"/>
          <w:szCs w:val="28"/>
        </w:rPr>
        <w:t>к</w:t>
      </w:r>
      <w:r w:rsidRPr="0039388E">
        <w:rPr>
          <w:rFonts w:ascii="Times New Roman" w:hAnsi="Times New Roman"/>
          <w:sz w:val="28"/>
          <w:szCs w:val="28"/>
        </w:rPr>
        <w:t xml:space="preserve">омитета молодежной политики, культуры и спорта </w:t>
      </w:r>
      <w:r w:rsidR="005C230E" w:rsidRPr="0039388E">
        <w:rPr>
          <w:rFonts w:ascii="Times New Roman" w:hAnsi="Times New Roman"/>
          <w:sz w:val="28"/>
          <w:szCs w:val="28"/>
        </w:rPr>
        <w:t>а</w:t>
      </w:r>
      <w:r w:rsidRPr="0039388E">
        <w:rPr>
          <w:rFonts w:ascii="Times New Roman" w:hAnsi="Times New Roman"/>
          <w:sz w:val="28"/>
          <w:szCs w:val="28"/>
        </w:rPr>
        <w:t>дминистрации муниципального района «Город Краснокаменск и Краснокаменский район» Забайкальского края (далее - Комитет) и применяется при определении условий оплаты труда при разработке коллективных договоров, соглашений, локальных нормативны</w:t>
      </w:r>
      <w:r w:rsidR="00B5717C" w:rsidRPr="0039388E">
        <w:rPr>
          <w:rFonts w:ascii="Times New Roman" w:hAnsi="Times New Roman"/>
          <w:sz w:val="28"/>
          <w:szCs w:val="28"/>
        </w:rPr>
        <w:t xml:space="preserve">х актов Комитета </w:t>
      </w:r>
      <w:r w:rsidRPr="0039388E">
        <w:rPr>
          <w:rFonts w:ascii="Times New Roman" w:hAnsi="Times New Roman"/>
          <w:sz w:val="28"/>
          <w:szCs w:val="28"/>
        </w:rPr>
        <w:t>в соотве</w:t>
      </w:r>
      <w:r w:rsidR="006A55B5">
        <w:rPr>
          <w:rFonts w:ascii="Times New Roman" w:hAnsi="Times New Roman"/>
          <w:sz w:val="28"/>
          <w:szCs w:val="28"/>
        </w:rPr>
        <w:t xml:space="preserve">тствии со следующими нормативными </w:t>
      </w:r>
      <w:r w:rsidRPr="0039388E">
        <w:rPr>
          <w:rFonts w:ascii="Times New Roman" w:hAnsi="Times New Roman"/>
          <w:sz w:val="28"/>
          <w:szCs w:val="28"/>
        </w:rPr>
        <w:t>правовыми актами:</w:t>
      </w:r>
    </w:p>
    <w:p w:rsidR="008A5BDF" w:rsidRPr="0039388E" w:rsidRDefault="008A5BDF" w:rsidP="008A5BDF">
      <w:pPr>
        <w:pStyle w:val="12"/>
        <w:suppressAutoHyphens/>
        <w:spacing w:after="0" w:line="240" w:lineRule="auto"/>
        <w:ind w:left="0" w:firstLine="709"/>
        <w:rPr>
          <w:rFonts w:ascii="Times New Roman" w:hAnsi="Times New Roman"/>
          <w:sz w:val="28"/>
          <w:szCs w:val="28"/>
        </w:rPr>
      </w:pPr>
      <w:r w:rsidRPr="0039388E">
        <w:rPr>
          <w:rFonts w:ascii="Times New Roman" w:hAnsi="Times New Roman"/>
          <w:sz w:val="28"/>
          <w:szCs w:val="28"/>
        </w:rPr>
        <w:t xml:space="preserve">- Трудовым Кодексом Российской Федерации (далее - </w:t>
      </w:r>
      <w:hyperlink r:id="rId11" w:history="1">
        <w:r w:rsidRPr="0039388E">
          <w:rPr>
            <w:rStyle w:val="a4"/>
            <w:rFonts w:ascii="Times New Roman" w:hAnsi="Times New Roman"/>
            <w:color w:val="auto"/>
            <w:sz w:val="28"/>
            <w:szCs w:val="28"/>
          </w:rPr>
          <w:t>ТК РФ</w:t>
        </w:r>
      </w:hyperlink>
      <w:r w:rsidRPr="0039388E">
        <w:rPr>
          <w:rFonts w:ascii="Times New Roman" w:hAnsi="Times New Roman"/>
          <w:sz w:val="28"/>
          <w:szCs w:val="28"/>
        </w:rPr>
        <w:t>);</w:t>
      </w:r>
    </w:p>
    <w:p w:rsidR="008A5BDF" w:rsidRPr="0039388E" w:rsidRDefault="008A5BDF" w:rsidP="008A5BDF">
      <w:pPr>
        <w:suppressAutoHyphens/>
        <w:ind w:firstLine="709"/>
        <w:rPr>
          <w:rFonts w:ascii="Times New Roman" w:hAnsi="Times New Roman"/>
          <w:sz w:val="28"/>
          <w:szCs w:val="28"/>
        </w:rPr>
      </w:pPr>
      <w:r w:rsidRPr="0039388E">
        <w:rPr>
          <w:rFonts w:ascii="Times New Roman" w:hAnsi="Times New Roman"/>
          <w:sz w:val="28"/>
          <w:szCs w:val="28"/>
        </w:rPr>
        <w:t xml:space="preserve">- постановлением Министерства труда Российской Федерации от </w:t>
      </w:r>
      <w:r w:rsidR="005C230E" w:rsidRPr="0039388E">
        <w:rPr>
          <w:rFonts w:ascii="Times New Roman" w:hAnsi="Times New Roman"/>
          <w:sz w:val="28"/>
          <w:szCs w:val="28"/>
        </w:rPr>
        <w:t xml:space="preserve">10 ноября 1992 </w:t>
      </w:r>
      <w:r w:rsidRPr="0039388E">
        <w:rPr>
          <w:rFonts w:ascii="Times New Roman" w:hAnsi="Times New Roman"/>
          <w:sz w:val="28"/>
          <w:szCs w:val="28"/>
        </w:rPr>
        <w:t>г</w:t>
      </w:r>
      <w:r w:rsidR="005C230E" w:rsidRPr="0039388E">
        <w:rPr>
          <w:rFonts w:ascii="Times New Roman" w:hAnsi="Times New Roman"/>
          <w:sz w:val="28"/>
          <w:szCs w:val="28"/>
        </w:rPr>
        <w:t xml:space="preserve">. </w:t>
      </w:r>
      <w:r w:rsidRPr="0039388E">
        <w:rPr>
          <w:rFonts w:ascii="Times New Roman" w:hAnsi="Times New Roman"/>
          <w:sz w:val="28"/>
          <w:szCs w:val="28"/>
        </w:rPr>
        <w:t>№ 31 «Об утверждении тарифно-квалификационных характеристик по общеотраслевым профессиям рабочих»;</w:t>
      </w:r>
    </w:p>
    <w:p w:rsidR="008A5BDF" w:rsidRPr="0039388E" w:rsidRDefault="008A5BDF" w:rsidP="008A5BDF">
      <w:pPr>
        <w:suppressAutoHyphens/>
        <w:ind w:firstLine="709"/>
        <w:rPr>
          <w:rFonts w:ascii="Times New Roman" w:hAnsi="Times New Roman"/>
          <w:sz w:val="28"/>
          <w:szCs w:val="28"/>
        </w:rPr>
      </w:pPr>
      <w:r w:rsidRPr="0039388E">
        <w:rPr>
          <w:rFonts w:ascii="Times New Roman" w:hAnsi="Times New Roman"/>
          <w:sz w:val="28"/>
          <w:szCs w:val="28"/>
        </w:rPr>
        <w:t xml:space="preserve">- </w:t>
      </w:r>
      <w:r w:rsidR="004E2EC1" w:rsidRPr="0039388E">
        <w:rPr>
          <w:rFonts w:ascii="Times New Roman" w:hAnsi="Times New Roman"/>
          <w:sz w:val="28"/>
          <w:szCs w:val="28"/>
        </w:rPr>
        <w:t>З</w:t>
      </w:r>
      <w:r w:rsidRPr="0039388E">
        <w:rPr>
          <w:rFonts w:ascii="Times New Roman" w:hAnsi="Times New Roman"/>
          <w:sz w:val="28"/>
          <w:szCs w:val="28"/>
        </w:rPr>
        <w:t xml:space="preserve">аконом Забайкальского края </w:t>
      </w:r>
      <w:hyperlink r:id="rId12" w:history="1">
        <w:r w:rsidRPr="0039388E">
          <w:rPr>
            <w:rStyle w:val="a4"/>
            <w:rFonts w:ascii="Times New Roman" w:hAnsi="Times New Roman"/>
            <w:color w:val="auto"/>
            <w:sz w:val="28"/>
            <w:szCs w:val="28"/>
            <w:lang w:eastAsia="en-US"/>
          </w:rPr>
          <w:t>от 14 октября 2008 г</w:t>
        </w:r>
        <w:r w:rsidR="004E2EC1" w:rsidRPr="0039388E">
          <w:rPr>
            <w:rStyle w:val="a4"/>
            <w:rFonts w:ascii="Times New Roman" w:hAnsi="Times New Roman"/>
            <w:color w:val="auto"/>
            <w:sz w:val="28"/>
            <w:szCs w:val="28"/>
            <w:lang w:eastAsia="en-US"/>
          </w:rPr>
          <w:t>.</w:t>
        </w:r>
        <w:r w:rsidRPr="0039388E">
          <w:rPr>
            <w:rStyle w:val="a4"/>
            <w:rFonts w:ascii="Times New Roman" w:hAnsi="Times New Roman"/>
            <w:color w:val="auto"/>
            <w:sz w:val="28"/>
            <w:szCs w:val="28"/>
            <w:lang w:eastAsia="en-US"/>
          </w:rPr>
          <w:t xml:space="preserve"> № 39-ЗЗК</w:t>
        </w:r>
      </w:hyperlink>
      <w:r w:rsidRPr="0039388E">
        <w:rPr>
          <w:rFonts w:ascii="Times New Roman" w:hAnsi="Times New Roman"/>
          <w:sz w:val="28"/>
          <w:szCs w:val="28"/>
          <w:lang w:eastAsia="en-US"/>
        </w:rPr>
        <w:t xml:space="preserve"> «</w:t>
      </w:r>
      <w:r w:rsidR="005C2E45" w:rsidRPr="0039388E">
        <w:rPr>
          <w:rFonts w:ascii="Times New Roman" w:eastAsia="Calibri" w:hAnsi="Times New Roman"/>
          <w:sz w:val="28"/>
          <w:szCs w:val="28"/>
        </w:rPr>
        <w:t xml:space="preserve">О районном коэффициенте и процентной надбавке к заработной плате лиц, работающих в органах государственной власти, государственных органах и государственных учреждениях </w:t>
      </w:r>
      <w:r w:rsidR="006A55B5">
        <w:rPr>
          <w:rFonts w:ascii="Times New Roman" w:eastAsia="Calibri" w:hAnsi="Times New Roman"/>
          <w:sz w:val="28"/>
          <w:szCs w:val="28"/>
        </w:rPr>
        <w:t>З</w:t>
      </w:r>
      <w:r w:rsidR="005C2E45" w:rsidRPr="0039388E">
        <w:rPr>
          <w:rFonts w:ascii="Times New Roman" w:eastAsia="Calibri" w:hAnsi="Times New Roman"/>
          <w:sz w:val="28"/>
          <w:szCs w:val="28"/>
        </w:rPr>
        <w:t>абайкальского края, органах местного самоуправления и муниципальных учреждениях</w:t>
      </w:r>
      <w:r w:rsidRPr="0039388E">
        <w:rPr>
          <w:rFonts w:ascii="Times New Roman" w:hAnsi="Times New Roman"/>
          <w:sz w:val="28"/>
          <w:szCs w:val="28"/>
          <w:lang w:eastAsia="en-US"/>
        </w:rPr>
        <w:t>»</w:t>
      </w:r>
      <w:r w:rsidRPr="0039388E">
        <w:rPr>
          <w:rFonts w:ascii="Times New Roman" w:hAnsi="Times New Roman"/>
          <w:sz w:val="28"/>
          <w:szCs w:val="28"/>
        </w:rPr>
        <w:t>;</w:t>
      </w:r>
    </w:p>
    <w:p w:rsidR="008A5BDF" w:rsidRPr="0039388E" w:rsidRDefault="008A5BDF" w:rsidP="008A5BDF">
      <w:pPr>
        <w:suppressAutoHyphens/>
        <w:ind w:firstLine="709"/>
        <w:rPr>
          <w:rFonts w:ascii="Times New Roman" w:hAnsi="Times New Roman"/>
          <w:sz w:val="28"/>
          <w:szCs w:val="28"/>
        </w:rPr>
      </w:pPr>
      <w:r w:rsidRPr="0039388E">
        <w:rPr>
          <w:rFonts w:ascii="Times New Roman" w:hAnsi="Times New Roman"/>
          <w:sz w:val="28"/>
          <w:szCs w:val="28"/>
        </w:rPr>
        <w:t xml:space="preserve">- </w:t>
      </w:r>
      <w:r w:rsidR="004E2EC1" w:rsidRPr="0039388E">
        <w:rPr>
          <w:rFonts w:ascii="Times New Roman" w:hAnsi="Times New Roman"/>
          <w:sz w:val="28"/>
          <w:szCs w:val="28"/>
        </w:rPr>
        <w:t>З</w:t>
      </w:r>
      <w:r w:rsidRPr="0039388E">
        <w:rPr>
          <w:rFonts w:ascii="Times New Roman" w:hAnsi="Times New Roman"/>
          <w:sz w:val="28"/>
          <w:szCs w:val="28"/>
        </w:rPr>
        <w:t>аконом Забайкальского края от 9 апреля 2014 г</w:t>
      </w:r>
      <w:r w:rsidR="004E2EC1" w:rsidRPr="0039388E">
        <w:rPr>
          <w:rFonts w:ascii="Times New Roman" w:hAnsi="Times New Roman"/>
          <w:sz w:val="28"/>
          <w:szCs w:val="28"/>
        </w:rPr>
        <w:t xml:space="preserve">. </w:t>
      </w:r>
      <w:r w:rsidRPr="0039388E">
        <w:rPr>
          <w:rFonts w:ascii="Times New Roman" w:hAnsi="Times New Roman"/>
          <w:sz w:val="28"/>
          <w:szCs w:val="28"/>
        </w:rPr>
        <w:t>№ 964-ЗЗК «Об оплате труда работников государственных учреждений Забайкальского края»;</w:t>
      </w:r>
    </w:p>
    <w:p w:rsidR="00C86715" w:rsidRPr="0039388E" w:rsidRDefault="00C86715" w:rsidP="008A5BDF">
      <w:pPr>
        <w:suppressAutoHyphens/>
        <w:ind w:firstLine="709"/>
        <w:rPr>
          <w:rFonts w:ascii="Times New Roman" w:hAnsi="Times New Roman"/>
          <w:sz w:val="28"/>
          <w:szCs w:val="28"/>
        </w:rPr>
      </w:pPr>
      <w:r w:rsidRPr="0039388E">
        <w:rPr>
          <w:rFonts w:ascii="Times New Roman" w:hAnsi="Times New Roman"/>
          <w:sz w:val="28"/>
          <w:szCs w:val="28"/>
        </w:rPr>
        <w:t>- Законом Забайкальского края от 29</w:t>
      </w:r>
      <w:r w:rsidR="006A55B5">
        <w:rPr>
          <w:rFonts w:ascii="Times New Roman" w:hAnsi="Times New Roman"/>
          <w:sz w:val="28"/>
          <w:szCs w:val="28"/>
        </w:rPr>
        <w:t xml:space="preserve"> июня </w:t>
      </w:r>
      <w:r w:rsidRPr="0039388E">
        <w:rPr>
          <w:rFonts w:ascii="Times New Roman" w:hAnsi="Times New Roman"/>
          <w:sz w:val="28"/>
          <w:szCs w:val="28"/>
        </w:rPr>
        <w:t>2023г. № 2222-ЗЗК «Об обеспечении роста заработной платы в Забайкальском крае и о внесении изменений в отдельные законы Забайкальского края»</w:t>
      </w:r>
      <w:r w:rsidR="004E2EC1" w:rsidRPr="0039388E">
        <w:rPr>
          <w:rFonts w:ascii="Times New Roman" w:hAnsi="Times New Roman"/>
          <w:sz w:val="28"/>
          <w:szCs w:val="28"/>
        </w:rPr>
        <w:t>;</w:t>
      </w:r>
    </w:p>
    <w:p w:rsidR="008A5BDF" w:rsidRPr="0039388E" w:rsidRDefault="008A5BDF" w:rsidP="008A5BDF">
      <w:pPr>
        <w:suppressAutoHyphens/>
        <w:ind w:firstLine="709"/>
        <w:rPr>
          <w:rFonts w:ascii="Times New Roman" w:hAnsi="Times New Roman"/>
          <w:sz w:val="28"/>
          <w:szCs w:val="28"/>
        </w:rPr>
      </w:pPr>
      <w:r w:rsidRPr="0039388E">
        <w:rPr>
          <w:rFonts w:ascii="Times New Roman" w:hAnsi="Times New Roman"/>
          <w:sz w:val="28"/>
          <w:szCs w:val="28"/>
        </w:rPr>
        <w:t>- постановлением Правительства Забайкальского края от 30</w:t>
      </w:r>
      <w:r w:rsidR="006A55B5">
        <w:rPr>
          <w:rFonts w:ascii="Times New Roman" w:hAnsi="Times New Roman"/>
          <w:sz w:val="28"/>
          <w:szCs w:val="28"/>
        </w:rPr>
        <w:t xml:space="preserve"> июня </w:t>
      </w:r>
      <w:r w:rsidRPr="0039388E">
        <w:rPr>
          <w:rFonts w:ascii="Times New Roman" w:hAnsi="Times New Roman"/>
          <w:sz w:val="28"/>
          <w:szCs w:val="28"/>
        </w:rPr>
        <w:t>2014</w:t>
      </w:r>
      <w:r w:rsidR="004E2EC1" w:rsidRPr="0039388E">
        <w:rPr>
          <w:rFonts w:ascii="Times New Roman" w:hAnsi="Times New Roman"/>
          <w:sz w:val="28"/>
          <w:szCs w:val="28"/>
        </w:rPr>
        <w:t xml:space="preserve">г. </w:t>
      </w:r>
      <w:r w:rsidRPr="0039388E">
        <w:rPr>
          <w:rFonts w:ascii="Times New Roman" w:hAnsi="Times New Roman"/>
          <w:sz w:val="28"/>
          <w:szCs w:val="28"/>
        </w:rPr>
        <w:t xml:space="preserve">№ 382 «О базовых окладах (базовых должностных окладах), базовых </w:t>
      </w:r>
      <w:r w:rsidRPr="0039388E">
        <w:rPr>
          <w:rFonts w:ascii="Times New Roman" w:hAnsi="Times New Roman"/>
          <w:sz w:val="28"/>
          <w:szCs w:val="28"/>
        </w:rPr>
        <w:lastRenderedPageBreak/>
        <w:t>ставках заработной платы по профессионально-квалификационным группам работников государственных учреждений Забайкальского края»;</w:t>
      </w:r>
    </w:p>
    <w:p w:rsidR="008A5BDF" w:rsidRPr="0039388E" w:rsidRDefault="008A5BDF" w:rsidP="008A5BDF">
      <w:pPr>
        <w:pStyle w:val="ConsPlusNormal"/>
        <w:widowControl/>
        <w:suppressAutoHyphens/>
        <w:ind w:firstLine="709"/>
        <w:jc w:val="both"/>
        <w:rPr>
          <w:rFonts w:ascii="Times New Roman" w:hAnsi="Times New Roman" w:cs="Times New Roman"/>
          <w:sz w:val="28"/>
          <w:szCs w:val="28"/>
        </w:rPr>
      </w:pPr>
      <w:r w:rsidRPr="0039388E">
        <w:rPr>
          <w:rFonts w:ascii="Times New Roman" w:hAnsi="Times New Roman" w:cs="Times New Roman"/>
          <w:sz w:val="28"/>
          <w:szCs w:val="28"/>
        </w:rPr>
        <w:t xml:space="preserve">- решением Совета муниципального района «Город Краснокаменск и Краснокаменский район» Забайкальского края </w:t>
      </w:r>
      <w:r w:rsidR="00CE54B1">
        <w:rPr>
          <w:rFonts w:ascii="Times New Roman" w:hAnsi="Times New Roman" w:cs="Times New Roman"/>
          <w:sz w:val="28"/>
          <w:szCs w:val="28"/>
        </w:rPr>
        <w:t>от 28.10.2015 № 77«</w:t>
      </w:r>
      <w:r w:rsidR="00CE54B1" w:rsidRPr="00F2543B">
        <w:rPr>
          <w:rFonts w:ascii="Times New Roman" w:hAnsi="Times New Roman" w:cs="Times New Roman"/>
          <w:color w:val="333333"/>
          <w:sz w:val="28"/>
          <w:szCs w:val="28"/>
          <w:shd w:val="clear" w:color="auto" w:fill="FFFFFF"/>
        </w:rPr>
        <w:t xml:space="preserve">Об утверждении Положения об оплате труда </w:t>
      </w:r>
      <w:r w:rsidR="00CE54B1">
        <w:rPr>
          <w:rFonts w:ascii="Times New Roman" w:hAnsi="Times New Roman" w:cs="Times New Roman"/>
          <w:color w:val="333333"/>
          <w:sz w:val="28"/>
          <w:szCs w:val="28"/>
          <w:shd w:val="clear" w:color="auto" w:fill="FFFFFF"/>
        </w:rPr>
        <w:t>некоторых категорий работников а</w:t>
      </w:r>
      <w:r w:rsidR="00CE54B1" w:rsidRPr="00F2543B">
        <w:rPr>
          <w:rFonts w:ascii="Times New Roman" w:hAnsi="Times New Roman" w:cs="Times New Roman"/>
          <w:color w:val="333333"/>
          <w:sz w:val="28"/>
          <w:szCs w:val="28"/>
          <w:shd w:val="clear" w:color="auto" w:fill="FFFFFF"/>
        </w:rPr>
        <w:t>дминистрации муниципального района «Город Краснокаменск и Краснокаменский район» Забайкальского края и ее отраслевых (функциональных) органов</w:t>
      </w:r>
      <w:r w:rsidR="00CE54B1">
        <w:rPr>
          <w:rFonts w:ascii="Times New Roman" w:hAnsi="Times New Roman" w:cs="Times New Roman"/>
          <w:color w:val="333333"/>
          <w:sz w:val="28"/>
          <w:szCs w:val="28"/>
          <w:shd w:val="clear" w:color="auto" w:fill="FFFFFF"/>
        </w:rPr>
        <w:t>»</w:t>
      </w:r>
      <w:r w:rsidR="00BF2D9A">
        <w:rPr>
          <w:rFonts w:ascii="Times New Roman" w:hAnsi="Times New Roman" w:cs="Times New Roman"/>
          <w:sz w:val="28"/>
          <w:szCs w:val="28"/>
        </w:rPr>
        <w:t>;</w:t>
      </w:r>
    </w:p>
    <w:p w:rsidR="00C86715" w:rsidRPr="0039388E" w:rsidRDefault="00C86715" w:rsidP="008A5BDF">
      <w:pPr>
        <w:pStyle w:val="ConsPlusNormal"/>
        <w:widowControl/>
        <w:suppressAutoHyphens/>
        <w:ind w:firstLine="709"/>
        <w:jc w:val="both"/>
        <w:rPr>
          <w:rFonts w:ascii="Times New Roman" w:hAnsi="Times New Roman" w:cs="Times New Roman"/>
          <w:sz w:val="28"/>
          <w:szCs w:val="28"/>
        </w:rPr>
      </w:pPr>
      <w:r w:rsidRPr="0039388E">
        <w:rPr>
          <w:rFonts w:ascii="Times New Roman" w:hAnsi="Times New Roman" w:cs="Times New Roman"/>
          <w:sz w:val="28"/>
          <w:szCs w:val="28"/>
        </w:rPr>
        <w:t xml:space="preserve">- </w:t>
      </w:r>
      <w:r w:rsidR="004E2EC1" w:rsidRPr="0039388E">
        <w:rPr>
          <w:rFonts w:ascii="Times New Roman" w:hAnsi="Times New Roman" w:cs="Times New Roman"/>
          <w:sz w:val="28"/>
          <w:szCs w:val="28"/>
        </w:rPr>
        <w:t>р</w:t>
      </w:r>
      <w:r w:rsidRPr="0039388E">
        <w:rPr>
          <w:rFonts w:ascii="Times New Roman" w:hAnsi="Times New Roman" w:cs="Times New Roman"/>
          <w:sz w:val="28"/>
          <w:szCs w:val="28"/>
        </w:rPr>
        <w:t xml:space="preserve">ешением Совета </w:t>
      </w:r>
      <w:r w:rsidR="004E2EC1" w:rsidRPr="0039388E">
        <w:rPr>
          <w:rFonts w:ascii="Times New Roman" w:hAnsi="Times New Roman" w:cs="Times New Roman"/>
          <w:sz w:val="28"/>
          <w:szCs w:val="28"/>
        </w:rPr>
        <w:t xml:space="preserve">муниципального района «Город Краснокаменск и Краснокаменский район» Забайкальского края </w:t>
      </w:r>
      <w:r w:rsidRPr="0039388E">
        <w:rPr>
          <w:rFonts w:ascii="Times New Roman" w:hAnsi="Times New Roman" w:cs="Times New Roman"/>
          <w:sz w:val="28"/>
          <w:szCs w:val="28"/>
        </w:rPr>
        <w:t>от 10</w:t>
      </w:r>
      <w:r w:rsidR="00BF2D9A">
        <w:rPr>
          <w:rFonts w:ascii="Times New Roman" w:hAnsi="Times New Roman" w:cs="Times New Roman"/>
          <w:sz w:val="28"/>
          <w:szCs w:val="28"/>
        </w:rPr>
        <w:t xml:space="preserve"> июля </w:t>
      </w:r>
      <w:r w:rsidRPr="0039388E">
        <w:rPr>
          <w:rFonts w:ascii="Times New Roman" w:hAnsi="Times New Roman" w:cs="Times New Roman"/>
          <w:sz w:val="28"/>
          <w:szCs w:val="28"/>
        </w:rPr>
        <w:t>2023г. № 35 «Об обеспечении роста заработной платы в муниципальном районе «Город Краснокаменск и Краснокаменский район» Забайкальского края и о внесении изменений в отдельные решения Совета муниципального района «Город Краснокаменск и Краснокаменский район» Забайкальского края».</w:t>
      </w:r>
    </w:p>
    <w:p w:rsidR="008A5BDF" w:rsidRPr="0039388E" w:rsidRDefault="008A5BDF" w:rsidP="008A5BDF">
      <w:pPr>
        <w:pStyle w:val="ConsPlusNormal"/>
        <w:widowControl/>
        <w:suppressAutoHyphens/>
        <w:ind w:firstLine="709"/>
        <w:jc w:val="both"/>
        <w:rPr>
          <w:rFonts w:ascii="Times New Roman" w:hAnsi="Times New Roman" w:cs="Times New Roman"/>
          <w:sz w:val="28"/>
          <w:szCs w:val="28"/>
        </w:rPr>
      </w:pPr>
      <w:r w:rsidRPr="0039388E">
        <w:rPr>
          <w:rFonts w:ascii="Times New Roman" w:hAnsi="Times New Roman" w:cs="Times New Roman"/>
          <w:sz w:val="28"/>
          <w:szCs w:val="28"/>
        </w:rPr>
        <w:t>1.2. В настоящем Положении используются следующие определения:</w:t>
      </w:r>
    </w:p>
    <w:p w:rsidR="008A5BDF" w:rsidRPr="0039388E" w:rsidRDefault="00BF2D9A" w:rsidP="008A5BDF">
      <w:pPr>
        <w:suppressAutoHyphens/>
        <w:ind w:firstLine="709"/>
        <w:rPr>
          <w:rFonts w:ascii="Times New Roman" w:hAnsi="Times New Roman"/>
          <w:bCs/>
          <w:sz w:val="28"/>
          <w:szCs w:val="28"/>
        </w:rPr>
      </w:pPr>
      <w:r w:rsidRPr="005F1174">
        <w:rPr>
          <w:rFonts w:ascii="Times New Roman" w:hAnsi="Times New Roman"/>
          <w:sz w:val="28"/>
          <w:szCs w:val="28"/>
        </w:rPr>
        <w:t xml:space="preserve">оклад </w:t>
      </w:r>
      <w:r w:rsidR="004E2EC1" w:rsidRPr="005F1174">
        <w:rPr>
          <w:rFonts w:ascii="Times New Roman" w:hAnsi="Times New Roman"/>
          <w:sz w:val="28"/>
          <w:szCs w:val="28"/>
        </w:rPr>
        <w:t>(</w:t>
      </w:r>
      <w:r w:rsidRPr="005F1174">
        <w:rPr>
          <w:rFonts w:ascii="Times New Roman" w:hAnsi="Times New Roman"/>
          <w:sz w:val="28"/>
          <w:szCs w:val="28"/>
        </w:rPr>
        <w:t xml:space="preserve">должностной </w:t>
      </w:r>
      <w:r w:rsidR="004E2EC1" w:rsidRPr="005F1174">
        <w:rPr>
          <w:rFonts w:ascii="Times New Roman" w:hAnsi="Times New Roman"/>
          <w:sz w:val="28"/>
          <w:szCs w:val="28"/>
        </w:rPr>
        <w:t>о</w:t>
      </w:r>
      <w:r w:rsidR="00B5717C" w:rsidRPr="005F1174">
        <w:rPr>
          <w:rFonts w:ascii="Times New Roman" w:hAnsi="Times New Roman"/>
          <w:sz w:val="28"/>
          <w:szCs w:val="28"/>
        </w:rPr>
        <w:t>клад</w:t>
      </w:r>
      <w:r w:rsidR="004E2EC1" w:rsidRPr="005F1174">
        <w:rPr>
          <w:rFonts w:ascii="Times New Roman" w:hAnsi="Times New Roman"/>
          <w:sz w:val="28"/>
          <w:szCs w:val="28"/>
        </w:rPr>
        <w:t>)</w:t>
      </w:r>
      <w:r w:rsidR="008A5BDF" w:rsidRPr="0039388E">
        <w:rPr>
          <w:rFonts w:ascii="Times New Roman" w:hAnsi="Times New Roman"/>
          <w:sz w:val="28"/>
          <w:szCs w:val="28"/>
        </w:rPr>
        <w:t xml:space="preserve">- </w:t>
      </w:r>
      <w:r w:rsidR="008A5BDF" w:rsidRPr="0039388E">
        <w:rPr>
          <w:rFonts w:ascii="Times New Roman" w:hAnsi="Times New Roman"/>
          <w:bCs/>
          <w:sz w:val="28"/>
          <w:szCs w:val="28"/>
        </w:rPr>
        <w:t>фиксированный размер оплаты труда работника за исполнение трудовых</w:t>
      </w:r>
      <w:r w:rsidR="00193FB8">
        <w:rPr>
          <w:rFonts w:ascii="Times New Roman" w:hAnsi="Times New Roman"/>
          <w:bCs/>
          <w:sz w:val="28"/>
          <w:szCs w:val="28"/>
        </w:rPr>
        <w:t xml:space="preserve"> (должностных)</w:t>
      </w:r>
      <w:r w:rsidR="008A5BDF" w:rsidRPr="0039388E">
        <w:rPr>
          <w:rFonts w:ascii="Times New Roman" w:hAnsi="Times New Roman"/>
          <w:bCs/>
          <w:sz w:val="28"/>
          <w:szCs w:val="28"/>
        </w:rPr>
        <w:t xml:space="preserve"> обязанностей определённой сложности за календарный месяц без учёта компенсационных, стимулирующих и </w:t>
      </w:r>
      <w:r w:rsidR="008A5BDF" w:rsidRPr="00A2513B">
        <w:rPr>
          <w:rFonts w:ascii="Times New Roman" w:hAnsi="Times New Roman"/>
          <w:bCs/>
          <w:sz w:val="28"/>
          <w:szCs w:val="28"/>
        </w:rPr>
        <w:t>социальных выплат</w:t>
      </w:r>
      <w:r w:rsidR="008A5BDF" w:rsidRPr="0039388E">
        <w:rPr>
          <w:rFonts w:ascii="Times New Roman" w:hAnsi="Times New Roman"/>
          <w:bCs/>
          <w:sz w:val="28"/>
          <w:szCs w:val="28"/>
        </w:rPr>
        <w:t>;</w:t>
      </w:r>
    </w:p>
    <w:p w:rsidR="008A5BDF" w:rsidRPr="0039388E" w:rsidRDefault="008A5BDF" w:rsidP="008A5BDF">
      <w:pPr>
        <w:suppressAutoHyphens/>
        <w:ind w:firstLine="709"/>
        <w:rPr>
          <w:rFonts w:ascii="Times New Roman" w:hAnsi="Times New Roman"/>
          <w:sz w:val="28"/>
          <w:szCs w:val="28"/>
        </w:rPr>
      </w:pPr>
      <w:r w:rsidRPr="0039388E">
        <w:rPr>
          <w:rFonts w:ascii="Times New Roman" w:hAnsi="Times New Roman"/>
          <w:sz w:val="28"/>
          <w:szCs w:val="28"/>
        </w:rPr>
        <w:t>компенсационные выплаты - выплаты, обеспечивающие оплату труда в повышенном размере работникам, занятым на тяжёлых работах, рабо</w:t>
      </w:r>
      <w:r w:rsidR="00BF2D9A">
        <w:rPr>
          <w:rFonts w:ascii="Times New Roman" w:hAnsi="Times New Roman"/>
          <w:sz w:val="28"/>
          <w:szCs w:val="28"/>
        </w:rPr>
        <w:t>тах с вредными и (или) опасными</w:t>
      </w:r>
      <w:r w:rsidRPr="0039388E">
        <w:rPr>
          <w:rFonts w:ascii="Times New Roman" w:hAnsi="Times New Roman"/>
          <w:sz w:val="28"/>
          <w:szCs w:val="28"/>
        </w:rPr>
        <w:t xml:space="preserve">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
    <w:p w:rsidR="008A5BDF" w:rsidRPr="0039388E" w:rsidRDefault="008A5BDF" w:rsidP="008A5BDF">
      <w:pPr>
        <w:suppressAutoHyphens/>
        <w:ind w:firstLine="709"/>
        <w:rPr>
          <w:rFonts w:ascii="Times New Roman" w:hAnsi="Times New Roman"/>
          <w:sz w:val="28"/>
          <w:szCs w:val="28"/>
        </w:rPr>
      </w:pPr>
      <w:r w:rsidRPr="0039388E">
        <w:rPr>
          <w:rFonts w:ascii="Times New Roman" w:hAnsi="Times New Roman"/>
          <w:sz w:val="28"/>
          <w:szCs w:val="28"/>
        </w:rPr>
        <w:t>норма рабочего времени - продолжительность рабочего времени;</w:t>
      </w:r>
    </w:p>
    <w:p w:rsidR="008A5BDF" w:rsidRPr="0039388E" w:rsidRDefault="008A5BDF" w:rsidP="008A5BDF">
      <w:pPr>
        <w:suppressAutoHyphens/>
        <w:ind w:firstLine="709"/>
        <w:rPr>
          <w:rFonts w:ascii="Times New Roman" w:hAnsi="Times New Roman"/>
          <w:sz w:val="28"/>
          <w:szCs w:val="28"/>
        </w:rPr>
      </w:pPr>
      <w:r w:rsidRPr="0039388E">
        <w:rPr>
          <w:rFonts w:ascii="Times New Roman" w:hAnsi="Times New Roman"/>
          <w:sz w:val="28"/>
          <w:szCs w:val="28"/>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учёте рабочего времени - сверх нормального числа рабочих часов за учётный период;</w:t>
      </w:r>
    </w:p>
    <w:p w:rsidR="008A5BDF" w:rsidRPr="0039388E" w:rsidRDefault="004E2EC1" w:rsidP="008A5BDF">
      <w:pPr>
        <w:suppressAutoHyphens/>
        <w:ind w:firstLine="709"/>
        <w:rPr>
          <w:rFonts w:ascii="Times New Roman" w:hAnsi="Times New Roman"/>
          <w:sz w:val="28"/>
          <w:szCs w:val="28"/>
        </w:rPr>
      </w:pPr>
      <w:r w:rsidRPr="0039388E">
        <w:rPr>
          <w:rFonts w:ascii="Times New Roman" w:hAnsi="Times New Roman"/>
          <w:sz w:val="28"/>
          <w:szCs w:val="28"/>
        </w:rPr>
        <w:t>ф</w:t>
      </w:r>
      <w:r w:rsidR="008A5BDF" w:rsidRPr="0039388E">
        <w:rPr>
          <w:rFonts w:ascii="Times New Roman" w:hAnsi="Times New Roman"/>
          <w:sz w:val="28"/>
          <w:szCs w:val="28"/>
        </w:rPr>
        <w:t>онд оплаты труда - денежные средства Комитета, затраченные в течение конкретного периода времени на заработную плату, премиальные выплаты, стимулирующие и компенсационные выплаты, а также денежные суммы, начисленные работникам за непроработанное время, в течение которого за ними сохраняется заработная плата в соответствии с порядком, установленным законодательством Российской Федерации.</w:t>
      </w:r>
    </w:p>
    <w:p w:rsidR="008A5BDF" w:rsidRPr="0039388E" w:rsidRDefault="008A5BDF" w:rsidP="008A5BDF">
      <w:pPr>
        <w:suppressAutoHyphens/>
        <w:ind w:firstLine="709"/>
        <w:rPr>
          <w:rFonts w:ascii="Times New Roman" w:hAnsi="Times New Roman"/>
          <w:sz w:val="28"/>
          <w:szCs w:val="28"/>
        </w:rPr>
      </w:pPr>
      <w:r w:rsidRPr="0039388E">
        <w:rPr>
          <w:rFonts w:ascii="Times New Roman" w:hAnsi="Times New Roman"/>
          <w:sz w:val="28"/>
          <w:szCs w:val="28"/>
        </w:rPr>
        <w:t>1.</w:t>
      </w:r>
      <w:r w:rsidR="00BF2D9A">
        <w:rPr>
          <w:rFonts w:ascii="Times New Roman" w:hAnsi="Times New Roman"/>
          <w:sz w:val="28"/>
          <w:szCs w:val="28"/>
        </w:rPr>
        <w:t>3</w:t>
      </w:r>
      <w:r w:rsidRPr="0039388E">
        <w:rPr>
          <w:rFonts w:ascii="Times New Roman" w:hAnsi="Times New Roman"/>
          <w:sz w:val="28"/>
          <w:szCs w:val="28"/>
        </w:rPr>
        <w:t>.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законодательством Российской Федерации</w:t>
      </w:r>
      <w:r w:rsidR="00D268FA" w:rsidRPr="00A2513B">
        <w:rPr>
          <w:rFonts w:ascii="Times New Roman" w:hAnsi="Times New Roman"/>
          <w:sz w:val="28"/>
          <w:szCs w:val="28"/>
        </w:rPr>
        <w:t>(далее - минимальный размер оплаты труда)</w:t>
      </w:r>
      <w:r w:rsidRPr="0039388E">
        <w:rPr>
          <w:rFonts w:ascii="Times New Roman" w:hAnsi="Times New Roman"/>
          <w:sz w:val="28"/>
          <w:szCs w:val="28"/>
        </w:rPr>
        <w:t>.</w:t>
      </w:r>
    </w:p>
    <w:p w:rsidR="008A5BDF" w:rsidRPr="0039388E" w:rsidRDefault="008A5BDF" w:rsidP="00BF2D9A">
      <w:pPr>
        <w:suppressAutoHyphens/>
        <w:ind w:firstLine="0"/>
        <w:jc w:val="center"/>
        <w:rPr>
          <w:rFonts w:ascii="Times New Roman" w:hAnsi="Times New Roman"/>
          <w:sz w:val="28"/>
          <w:szCs w:val="28"/>
        </w:rPr>
      </w:pPr>
    </w:p>
    <w:p w:rsidR="00193FB8" w:rsidRDefault="00193FB8" w:rsidP="00BF2D9A">
      <w:pPr>
        <w:suppressAutoHyphens/>
        <w:ind w:firstLine="0"/>
        <w:jc w:val="center"/>
        <w:rPr>
          <w:rFonts w:ascii="Times New Roman" w:hAnsi="Times New Roman"/>
          <w:sz w:val="28"/>
          <w:szCs w:val="28"/>
        </w:rPr>
      </w:pPr>
    </w:p>
    <w:p w:rsidR="00193FB8" w:rsidRDefault="00193FB8" w:rsidP="00BF2D9A">
      <w:pPr>
        <w:suppressAutoHyphens/>
        <w:ind w:firstLine="0"/>
        <w:jc w:val="center"/>
        <w:rPr>
          <w:rFonts w:ascii="Times New Roman" w:hAnsi="Times New Roman"/>
          <w:sz w:val="28"/>
          <w:szCs w:val="28"/>
        </w:rPr>
      </w:pPr>
    </w:p>
    <w:p w:rsidR="00193FB8" w:rsidRDefault="00193FB8" w:rsidP="00BF2D9A">
      <w:pPr>
        <w:suppressAutoHyphens/>
        <w:ind w:firstLine="0"/>
        <w:jc w:val="center"/>
        <w:rPr>
          <w:rFonts w:ascii="Times New Roman" w:hAnsi="Times New Roman"/>
          <w:sz w:val="28"/>
          <w:szCs w:val="28"/>
        </w:rPr>
      </w:pPr>
    </w:p>
    <w:p w:rsidR="008A5BDF" w:rsidRPr="0039388E" w:rsidRDefault="008A5BDF" w:rsidP="00BF2D9A">
      <w:pPr>
        <w:suppressAutoHyphens/>
        <w:ind w:firstLine="0"/>
        <w:jc w:val="center"/>
        <w:rPr>
          <w:rFonts w:ascii="Times New Roman" w:hAnsi="Times New Roman"/>
          <w:sz w:val="28"/>
          <w:szCs w:val="28"/>
        </w:rPr>
      </w:pPr>
      <w:r w:rsidRPr="0039388E">
        <w:rPr>
          <w:rFonts w:ascii="Times New Roman" w:hAnsi="Times New Roman"/>
          <w:sz w:val="28"/>
          <w:szCs w:val="28"/>
          <w:lang w:val="en-US"/>
        </w:rPr>
        <w:lastRenderedPageBreak/>
        <w:t>II</w:t>
      </w:r>
      <w:r w:rsidRPr="0039388E">
        <w:rPr>
          <w:rFonts w:ascii="Times New Roman" w:hAnsi="Times New Roman"/>
          <w:sz w:val="28"/>
          <w:szCs w:val="28"/>
        </w:rPr>
        <w:t>. Порядок и условия оплаты труда</w:t>
      </w:r>
    </w:p>
    <w:p w:rsidR="008A5BDF" w:rsidRPr="0039388E" w:rsidRDefault="008A5BDF" w:rsidP="00BF2D9A">
      <w:pPr>
        <w:suppressAutoHyphens/>
        <w:ind w:firstLine="0"/>
        <w:jc w:val="center"/>
        <w:rPr>
          <w:rFonts w:ascii="Times New Roman" w:hAnsi="Times New Roman"/>
          <w:sz w:val="28"/>
          <w:szCs w:val="28"/>
        </w:rPr>
      </w:pPr>
    </w:p>
    <w:p w:rsidR="00497466" w:rsidRPr="0039388E" w:rsidRDefault="008A5BDF" w:rsidP="00D268FA">
      <w:pPr>
        <w:pStyle w:val="12"/>
        <w:tabs>
          <w:tab w:val="left" w:pos="567"/>
        </w:tabs>
        <w:suppressAutoHyphens/>
        <w:spacing w:after="0" w:line="240" w:lineRule="auto"/>
        <w:ind w:left="0" w:firstLine="709"/>
        <w:rPr>
          <w:rFonts w:ascii="Times New Roman" w:hAnsi="Times New Roman"/>
          <w:sz w:val="28"/>
          <w:szCs w:val="28"/>
        </w:rPr>
      </w:pPr>
      <w:r w:rsidRPr="0039388E">
        <w:rPr>
          <w:rFonts w:ascii="Times New Roman" w:hAnsi="Times New Roman"/>
          <w:sz w:val="28"/>
          <w:szCs w:val="28"/>
        </w:rPr>
        <w:t xml:space="preserve">2.1. </w:t>
      </w:r>
      <w:r w:rsidR="00497466" w:rsidRPr="0039388E">
        <w:rPr>
          <w:rFonts w:ascii="Times New Roman" w:hAnsi="Times New Roman"/>
          <w:sz w:val="28"/>
          <w:szCs w:val="28"/>
        </w:rPr>
        <w:t xml:space="preserve">Основные условия оплаты труда работников </w:t>
      </w:r>
      <w:r w:rsidR="00A564F3" w:rsidRPr="0039388E">
        <w:rPr>
          <w:rFonts w:ascii="Times New Roman" w:hAnsi="Times New Roman"/>
          <w:sz w:val="28"/>
          <w:szCs w:val="28"/>
        </w:rPr>
        <w:t>хозяйственной службы</w:t>
      </w:r>
      <w:r w:rsidR="00D268FA">
        <w:rPr>
          <w:rFonts w:ascii="Times New Roman" w:hAnsi="Times New Roman"/>
          <w:sz w:val="28"/>
          <w:szCs w:val="28"/>
        </w:rPr>
        <w:t>К</w:t>
      </w:r>
      <w:r w:rsidR="00497466" w:rsidRPr="0039388E">
        <w:rPr>
          <w:rFonts w:ascii="Times New Roman" w:hAnsi="Times New Roman"/>
          <w:sz w:val="28"/>
          <w:szCs w:val="28"/>
        </w:rPr>
        <w:t>омитет</w:t>
      </w:r>
      <w:r w:rsidR="00A564F3" w:rsidRPr="0039388E">
        <w:rPr>
          <w:rFonts w:ascii="Times New Roman" w:hAnsi="Times New Roman"/>
          <w:sz w:val="28"/>
          <w:szCs w:val="28"/>
        </w:rPr>
        <w:t>а</w:t>
      </w:r>
      <w:r w:rsidR="00497466" w:rsidRPr="0039388E">
        <w:rPr>
          <w:rFonts w:ascii="Times New Roman" w:hAnsi="Times New Roman"/>
          <w:sz w:val="28"/>
          <w:szCs w:val="28"/>
        </w:rPr>
        <w:t xml:space="preserve"> (далее - работник).</w:t>
      </w:r>
    </w:p>
    <w:p w:rsidR="008A5BDF" w:rsidRPr="0039388E" w:rsidRDefault="008A5BDF" w:rsidP="00D268FA">
      <w:pPr>
        <w:pStyle w:val="12"/>
        <w:tabs>
          <w:tab w:val="left" w:pos="567"/>
        </w:tabs>
        <w:suppressAutoHyphens/>
        <w:spacing w:after="0" w:line="240" w:lineRule="auto"/>
        <w:ind w:left="0" w:firstLine="709"/>
        <w:rPr>
          <w:rFonts w:ascii="Times New Roman" w:hAnsi="Times New Roman"/>
          <w:sz w:val="28"/>
          <w:szCs w:val="28"/>
        </w:rPr>
      </w:pPr>
      <w:r w:rsidRPr="0039388E">
        <w:rPr>
          <w:rFonts w:ascii="Times New Roman" w:hAnsi="Times New Roman"/>
          <w:sz w:val="28"/>
          <w:szCs w:val="28"/>
        </w:rPr>
        <w:t>2.1</w:t>
      </w:r>
      <w:r w:rsidR="00B5717C" w:rsidRPr="0039388E">
        <w:rPr>
          <w:rFonts w:ascii="Times New Roman" w:hAnsi="Times New Roman"/>
          <w:sz w:val="28"/>
          <w:szCs w:val="28"/>
        </w:rPr>
        <w:t xml:space="preserve">.1. Заработная плата работника </w:t>
      </w:r>
      <w:r w:rsidRPr="0039388E">
        <w:rPr>
          <w:rFonts w:ascii="Times New Roman" w:hAnsi="Times New Roman"/>
          <w:sz w:val="28"/>
          <w:szCs w:val="28"/>
        </w:rPr>
        <w:t>за исполнение трудовых (должностных) обязанностей включает:</w:t>
      </w:r>
    </w:p>
    <w:p w:rsidR="008A5BDF" w:rsidRPr="0039388E" w:rsidRDefault="00B5717C" w:rsidP="00D268FA">
      <w:pPr>
        <w:pStyle w:val="a6"/>
        <w:suppressAutoHyphens/>
        <w:ind w:firstLine="709"/>
        <w:jc w:val="both"/>
        <w:rPr>
          <w:rFonts w:ascii="Times New Roman" w:hAnsi="Times New Roman" w:cs="Times New Roman"/>
          <w:sz w:val="28"/>
          <w:szCs w:val="28"/>
        </w:rPr>
      </w:pPr>
      <w:r w:rsidRPr="0039388E">
        <w:rPr>
          <w:rFonts w:ascii="Times New Roman" w:hAnsi="Times New Roman" w:cs="Times New Roman"/>
          <w:sz w:val="28"/>
          <w:szCs w:val="28"/>
        </w:rPr>
        <w:t xml:space="preserve">- </w:t>
      </w:r>
      <w:r w:rsidR="00C83986" w:rsidRPr="0039388E">
        <w:rPr>
          <w:rFonts w:ascii="Times New Roman" w:hAnsi="Times New Roman" w:cs="Times New Roman"/>
          <w:sz w:val="28"/>
          <w:szCs w:val="28"/>
        </w:rPr>
        <w:t>оклад (должностной оклад)</w:t>
      </w:r>
      <w:r w:rsidR="008A5BDF" w:rsidRPr="0039388E">
        <w:rPr>
          <w:rFonts w:ascii="Times New Roman" w:hAnsi="Times New Roman" w:cs="Times New Roman"/>
          <w:sz w:val="28"/>
          <w:szCs w:val="28"/>
        </w:rPr>
        <w:t>по соответствующим профессиональным квалификационным группам и квалификационным уровням профессиональных квалификационных групп;</w:t>
      </w:r>
    </w:p>
    <w:p w:rsidR="008A5BDF" w:rsidRPr="0039388E" w:rsidRDefault="008A5BDF" w:rsidP="00D268FA">
      <w:pPr>
        <w:pStyle w:val="a6"/>
        <w:suppressAutoHyphens/>
        <w:ind w:firstLine="709"/>
        <w:jc w:val="both"/>
        <w:rPr>
          <w:rFonts w:ascii="Times New Roman" w:hAnsi="Times New Roman" w:cs="Times New Roman"/>
          <w:sz w:val="28"/>
          <w:szCs w:val="28"/>
        </w:rPr>
      </w:pPr>
      <w:r w:rsidRPr="0039388E">
        <w:rPr>
          <w:rFonts w:ascii="Times New Roman" w:hAnsi="Times New Roman" w:cs="Times New Roman"/>
          <w:sz w:val="28"/>
          <w:szCs w:val="28"/>
        </w:rPr>
        <w:t>- компенсационные выплаты;</w:t>
      </w:r>
    </w:p>
    <w:p w:rsidR="000C00F6" w:rsidRDefault="008A5BDF" w:rsidP="000C00F6">
      <w:pPr>
        <w:pStyle w:val="a6"/>
        <w:suppressAutoHyphens/>
        <w:ind w:firstLine="709"/>
        <w:jc w:val="both"/>
        <w:rPr>
          <w:rFonts w:ascii="Times New Roman" w:hAnsi="Times New Roman" w:cs="Times New Roman"/>
          <w:sz w:val="28"/>
          <w:szCs w:val="28"/>
        </w:rPr>
      </w:pPr>
      <w:r w:rsidRPr="0039388E">
        <w:rPr>
          <w:rFonts w:ascii="Times New Roman" w:hAnsi="Times New Roman" w:cs="Times New Roman"/>
          <w:sz w:val="28"/>
          <w:szCs w:val="28"/>
        </w:rPr>
        <w:t>- стимулирующие выплаты;</w:t>
      </w:r>
    </w:p>
    <w:p w:rsidR="000C00F6" w:rsidRPr="0039388E" w:rsidRDefault="000C00F6" w:rsidP="000C00F6">
      <w:pPr>
        <w:pStyle w:val="a6"/>
        <w:suppressAutoHyphens/>
        <w:ind w:firstLine="709"/>
        <w:jc w:val="both"/>
        <w:rPr>
          <w:rFonts w:ascii="Times New Roman" w:hAnsi="Times New Roman" w:cs="Times New Roman"/>
          <w:sz w:val="28"/>
          <w:szCs w:val="28"/>
        </w:rPr>
      </w:pPr>
      <w:r>
        <w:rPr>
          <w:rFonts w:ascii="Times New Roman" w:hAnsi="Times New Roman" w:cs="Times New Roman"/>
          <w:sz w:val="28"/>
          <w:szCs w:val="28"/>
        </w:rPr>
        <w:t>- гарантированная персональная надбавка.</w:t>
      </w:r>
    </w:p>
    <w:p w:rsidR="008A5BDF" w:rsidRDefault="00911E39" w:rsidP="00D268FA">
      <w:pPr>
        <w:pStyle w:val="a6"/>
        <w:suppressAutoHyphens/>
        <w:ind w:firstLine="709"/>
        <w:jc w:val="both"/>
        <w:rPr>
          <w:rFonts w:ascii="Times New Roman" w:hAnsi="Times New Roman" w:cs="Times New Roman"/>
          <w:sz w:val="28"/>
          <w:szCs w:val="28"/>
        </w:rPr>
      </w:pPr>
      <w:r w:rsidRPr="0039388E">
        <w:rPr>
          <w:rFonts w:ascii="Times New Roman" w:hAnsi="Times New Roman" w:cs="Times New Roman"/>
          <w:sz w:val="28"/>
          <w:szCs w:val="28"/>
        </w:rPr>
        <w:t>- доплата</w:t>
      </w:r>
      <w:r w:rsidR="008A5BDF" w:rsidRPr="0039388E">
        <w:rPr>
          <w:rFonts w:ascii="Times New Roman" w:hAnsi="Times New Roman" w:cs="Times New Roman"/>
          <w:sz w:val="28"/>
          <w:szCs w:val="28"/>
        </w:rPr>
        <w:t xml:space="preserve"> до уровня мин</w:t>
      </w:r>
      <w:r w:rsidR="00193FB8">
        <w:rPr>
          <w:rFonts w:ascii="Times New Roman" w:hAnsi="Times New Roman" w:cs="Times New Roman"/>
          <w:sz w:val="28"/>
          <w:szCs w:val="28"/>
        </w:rPr>
        <w:t>имального размера оплаты труда;</w:t>
      </w:r>
    </w:p>
    <w:p w:rsidR="008A5BDF" w:rsidRPr="0039388E" w:rsidRDefault="008A5BDF" w:rsidP="00D268FA">
      <w:pPr>
        <w:pStyle w:val="12"/>
        <w:tabs>
          <w:tab w:val="left" w:pos="567"/>
        </w:tabs>
        <w:suppressAutoHyphens/>
        <w:spacing w:after="0" w:line="240" w:lineRule="auto"/>
        <w:ind w:left="0" w:firstLine="709"/>
        <w:rPr>
          <w:rFonts w:ascii="Times New Roman" w:hAnsi="Times New Roman"/>
          <w:sz w:val="28"/>
          <w:szCs w:val="28"/>
        </w:rPr>
      </w:pPr>
      <w:r w:rsidRPr="0039388E">
        <w:rPr>
          <w:rFonts w:ascii="Times New Roman" w:hAnsi="Times New Roman"/>
          <w:sz w:val="28"/>
          <w:szCs w:val="28"/>
        </w:rPr>
        <w:t>2.1.2. Лицо, принимаемое на работу на общеотраслевые должности специалиста и другого служащего, не имеющее специальной подготовки или стажа работы, установленных требованиями к квалификации, но обладающий достаточным практическим опытом и выполняющий качественно и в полном объёме возложенные на него должностные обязанности, по рекомендации аттестационной комиссии (далее по тексту - Комиссия), в порядке исключения, может быть назначено на соответствующую должность также, как и лицо, имеющее специальную подготовку и стаж работы.</w:t>
      </w:r>
    </w:p>
    <w:p w:rsidR="008A5BDF" w:rsidRPr="0039388E" w:rsidRDefault="008A5BDF" w:rsidP="00D268FA">
      <w:pPr>
        <w:pStyle w:val="12"/>
        <w:tabs>
          <w:tab w:val="left" w:pos="567"/>
        </w:tabs>
        <w:suppressAutoHyphens/>
        <w:spacing w:after="0" w:line="240" w:lineRule="auto"/>
        <w:ind w:left="0" w:firstLine="709"/>
        <w:rPr>
          <w:rFonts w:ascii="Times New Roman" w:hAnsi="Times New Roman"/>
          <w:sz w:val="28"/>
          <w:szCs w:val="28"/>
        </w:rPr>
      </w:pPr>
      <w:r w:rsidRPr="0039388E">
        <w:rPr>
          <w:rFonts w:ascii="Times New Roman" w:hAnsi="Times New Roman"/>
          <w:sz w:val="28"/>
          <w:szCs w:val="28"/>
        </w:rPr>
        <w:t>Указанная Комиссия создаётся в целях коллегиального рассмотрения возможности приёма на работу лиц, квалификация которых не соответствует квалификационным требованиям, и вынесения соответствующих рекомендаций для работодателя.</w:t>
      </w:r>
    </w:p>
    <w:p w:rsidR="001A10DB" w:rsidRPr="0039388E" w:rsidRDefault="008A5BDF" w:rsidP="00D268FA">
      <w:pPr>
        <w:pStyle w:val="12"/>
        <w:tabs>
          <w:tab w:val="left" w:pos="567"/>
        </w:tabs>
        <w:suppressAutoHyphens/>
        <w:spacing w:after="0" w:line="240" w:lineRule="auto"/>
        <w:ind w:left="0" w:firstLine="709"/>
        <w:rPr>
          <w:rFonts w:ascii="Times New Roman" w:hAnsi="Times New Roman"/>
          <w:sz w:val="28"/>
          <w:szCs w:val="28"/>
        </w:rPr>
      </w:pPr>
      <w:r w:rsidRPr="0039388E">
        <w:rPr>
          <w:rFonts w:ascii="Times New Roman" w:hAnsi="Times New Roman"/>
          <w:sz w:val="28"/>
          <w:szCs w:val="28"/>
        </w:rPr>
        <w:t xml:space="preserve">2.1.3. Размер </w:t>
      </w:r>
      <w:r w:rsidR="00C83986" w:rsidRPr="0039388E">
        <w:rPr>
          <w:rFonts w:ascii="Times New Roman" w:hAnsi="Times New Roman"/>
          <w:sz w:val="28"/>
          <w:szCs w:val="28"/>
        </w:rPr>
        <w:t>оклад</w:t>
      </w:r>
      <w:r w:rsidR="00D268FA">
        <w:rPr>
          <w:rFonts w:ascii="Times New Roman" w:hAnsi="Times New Roman"/>
          <w:sz w:val="28"/>
          <w:szCs w:val="28"/>
        </w:rPr>
        <w:t>а</w:t>
      </w:r>
      <w:r w:rsidR="00C83986" w:rsidRPr="0039388E">
        <w:rPr>
          <w:rFonts w:ascii="Times New Roman" w:hAnsi="Times New Roman"/>
          <w:sz w:val="28"/>
          <w:szCs w:val="28"/>
        </w:rPr>
        <w:t xml:space="preserve"> (должностно</w:t>
      </w:r>
      <w:r w:rsidR="00D268FA">
        <w:rPr>
          <w:rFonts w:ascii="Times New Roman" w:hAnsi="Times New Roman"/>
          <w:sz w:val="28"/>
          <w:szCs w:val="28"/>
        </w:rPr>
        <w:t>го</w:t>
      </w:r>
      <w:r w:rsidR="00C83986" w:rsidRPr="0039388E">
        <w:rPr>
          <w:rFonts w:ascii="Times New Roman" w:hAnsi="Times New Roman"/>
          <w:sz w:val="28"/>
          <w:szCs w:val="28"/>
        </w:rPr>
        <w:t xml:space="preserve"> оклад</w:t>
      </w:r>
      <w:r w:rsidR="00D268FA">
        <w:rPr>
          <w:rFonts w:ascii="Times New Roman" w:hAnsi="Times New Roman"/>
          <w:sz w:val="28"/>
          <w:szCs w:val="28"/>
        </w:rPr>
        <w:t>а</w:t>
      </w:r>
      <w:r w:rsidR="00C83986" w:rsidRPr="0039388E">
        <w:rPr>
          <w:rFonts w:ascii="Times New Roman" w:hAnsi="Times New Roman"/>
          <w:sz w:val="28"/>
          <w:szCs w:val="28"/>
        </w:rPr>
        <w:t>)</w:t>
      </w:r>
      <w:r w:rsidRPr="0039388E">
        <w:rPr>
          <w:rFonts w:ascii="Times New Roman" w:hAnsi="Times New Roman"/>
          <w:sz w:val="28"/>
          <w:szCs w:val="28"/>
        </w:rPr>
        <w:t>, установленный работнику за исполнение трудовых (должностных) обязанностей определённой сложности (квалификации) за календарный месяц, либо за установленную норму труда работы в неделю (в год, в месяц) за ставку заработной платы, предусматривается в трудовом договорес работником.</w:t>
      </w:r>
    </w:p>
    <w:p w:rsidR="008A5BDF" w:rsidRPr="0039388E" w:rsidRDefault="008A5BDF" w:rsidP="00D268FA">
      <w:pPr>
        <w:pStyle w:val="12"/>
        <w:tabs>
          <w:tab w:val="left" w:pos="567"/>
        </w:tabs>
        <w:suppressAutoHyphens/>
        <w:spacing w:after="0" w:line="240" w:lineRule="auto"/>
        <w:ind w:left="0" w:firstLine="709"/>
        <w:rPr>
          <w:rFonts w:ascii="Times New Roman" w:hAnsi="Times New Roman"/>
          <w:sz w:val="28"/>
          <w:szCs w:val="28"/>
        </w:rPr>
      </w:pPr>
      <w:r w:rsidRPr="0039388E">
        <w:rPr>
          <w:rFonts w:ascii="Times New Roman" w:hAnsi="Times New Roman"/>
          <w:sz w:val="28"/>
          <w:szCs w:val="28"/>
        </w:rPr>
        <w:t>2.1.4. Оплата труда работника, работающего по совместительству, а также на условиях неполного рабочего времени, производится пропорционально отработанному времени.</w:t>
      </w:r>
    </w:p>
    <w:p w:rsidR="00497466" w:rsidRPr="0039388E" w:rsidRDefault="00193FB8" w:rsidP="00D268FA">
      <w:pPr>
        <w:pStyle w:val="12"/>
        <w:tabs>
          <w:tab w:val="left" w:pos="567"/>
        </w:tabs>
        <w:suppressAutoHyphens/>
        <w:spacing w:after="0" w:line="240" w:lineRule="auto"/>
        <w:ind w:left="0" w:firstLine="709"/>
        <w:rPr>
          <w:rFonts w:ascii="Times New Roman" w:hAnsi="Times New Roman"/>
          <w:sz w:val="28"/>
          <w:szCs w:val="28"/>
        </w:rPr>
      </w:pPr>
      <w:r>
        <w:rPr>
          <w:rFonts w:ascii="Times New Roman" w:hAnsi="Times New Roman"/>
          <w:sz w:val="28"/>
          <w:szCs w:val="28"/>
        </w:rPr>
        <w:t>2.1.5</w:t>
      </w:r>
      <w:r w:rsidR="008A5BDF" w:rsidRPr="0039388E">
        <w:rPr>
          <w:rFonts w:ascii="Times New Roman" w:hAnsi="Times New Roman"/>
          <w:sz w:val="28"/>
          <w:szCs w:val="28"/>
        </w:rPr>
        <w:t xml:space="preserve">. </w:t>
      </w:r>
      <w:r w:rsidR="00497466" w:rsidRPr="0039388E">
        <w:rPr>
          <w:rFonts w:ascii="Times New Roman" w:hAnsi="Times New Roman"/>
          <w:sz w:val="28"/>
          <w:szCs w:val="28"/>
        </w:rPr>
        <w:t xml:space="preserve">Штатное расписание работников </w:t>
      </w:r>
      <w:r w:rsidR="00A564F3" w:rsidRPr="0039388E">
        <w:rPr>
          <w:rFonts w:ascii="Times New Roman" w:hAnsi="Times New Roman"/>
          <w:sz w:val="28"/>
          <w:szCs w:val="28"/>
        </w:rPr>
        <w:t>хозяйственной службы</w:t>
      </w:r>
      <w:r w:rsidR="00D268FA">
        <w:rPr>
          <w:rFonts w:ascii="Times New Roman" w:hAnsi="Times New Roman"/>
          <w:sz w:val="28"/>
          <w:szCs w:val="28"/>
        </w:rPr>
        <w:t>К</w:t>
      </w:r>
      <w:r w:rsidR="00497466" w:rsidRPr="0039388E">
        <w:rPr>
          <w:rFonts w:ascii="Times New Roman" w:hAnsi="Times New Roman"/>
          <w:sz w:val="28"/>
          <w:szCs w:val="28"/>
        </w:rPr>
        <w:t>омитет</w:t>
      </w:r>
      <w:r w:rsidR="00A564F3" w:rsidRPr="0039388E">
        <w:rPr>
          <w:rFonts w:ascii="Times New Roman" w:hAnsi="Times New Roman"/>
          <w:sz w:val="28"/>
          <w:szCs w:val="28"/>
        </w:rPr>
        <w:t>а</w:t>
      </w:r>
      <w:r w:rsidR="00497466" w:rsidRPr="0039388E">
        <w:rPr>
          <w:rFonts w:ascii="Times New Roman" w:hAnsi="Times New Roman"/>
          <w:sz w:val="28"/>
          <w:szCs w:val="28"/>
        </w:rPr>
        <w:t xml:space="preserve"> формируется в пределах фонда оплаты труда и включает в себя </w:t>
      </w:r>
      <w:r w:rsidR="00497466" w:rsidRPr="00A2513B">
        <w:rPr>
          <w:rFonts w:ascii="Times New Roman" w:hAnsi="Times New Roman"/>
          <w:sz w:val="28"/>
          <w:szCs w:val="28"/>
        </w:rPr>
        <w:t>должности служащих</w:t>
      </w:r>
      <w:r w:rsidR="00D564F3" w:rsidRPr="00A2513B">
        <w:rPr>
          <w:rFonts w:ascii="Times New Roman" w:hAnsi="Times New Roman"/>
          <w:sz w:val="28"/>
          <w:szCs w:val="28"/>
        </w:rPr>
        <w:t xml:space="preserve"> и профессии рабочих</w:t>
      </w:r>
      <w:r w:rsidR="00497466" w:rsidRPr="00A2513B">
        <w:rPr>
          <w:rFonts w:ascii="Times New Roman" w:hAnsi="Times New Roman"/>
          <w:sz w:val="28"/>
          <w:szCs w:val="28"/>
        </w:rPr>
        <w:t>.</w:t>
      </w:r>
    </w:p>
    <w:p w:rsidR="007307D4" w:rsidRPr="0039388E" w:rsidRDefault="00193FB8" w:rsidP="00D268FA">
      <w:pPr>
        <w:pStyle w:val="12"/>
        <w:tabs>
          <w:tab w:val="left" w:pos="567"/>
        </w:tabs>
        <w:suppressAutoHyphens/>
        <w:spacing w:after="0" w:line="240" w:lineRule="auto"/>
        <w:ind w:left="0" w:firstLine="709"/>
        <w:rPr>
          <w:rFonts w:ascii="Times New Roman" w:hAnsi="Times New Roman"/>
          <w:sz w:val="28"/>
          <w:szCs w:val="28"/>
        </w:rPr>
      </w:pPr>
      <w:r>
        <w:rPr>
          <w:rFonts w:ascii="Times New Roman" w:hAnsi="Times New Roman"/>
          <w:sz w:val="28"/>
          <w:szCs w:val="28"/>
        </w:rPr>
        <w:t>2.1.6</w:t>
      </w:r>
      <w:r w:rsidR="008A5BDF" w:rsidRPr="0039388E">
        <w:rPr>
          <w:rFonts w:ascii="Times New Roman" w:hAnsi="Times New Roman"/>
          <w:sz w:val="28"/>
          <w:szCs w:val="28"/>
        </w:rPr>
        <w:t>. Фонд оплаты труда работников, финансируемых из муниципального бюджета, формируется на календарный год в пределах ассигнований муници</w:t>
      </w:r>
      <w:r w:rsidR="00472569" w:rsidRPr="0039388E">
        <w:rPr>
          <w:rFonts w:ascii="Times New Roman" w:hAnsi="Times New Roman"/>
          <w:sz w:val="28"/>
          <w:szCs w:val="28"/>
        </w:rPr>
        <w:t>пального бюджета соответственно</w:t>
      </w:r>
      <w:r w:rsidR="008A5BDF" w:rsidRPr="0039388E">
        <w:rPr>
          <w:rFonts w:ascii="Times New Roman" w:hAnsi="Times New Roman"/>
          <w:sz w:val="28"/>
          <w:szCs w:val="28"/>
        </w:rPr>
        <w:t>.</w:t>
      </w:r>
    </w:p>
    <w:p w:rsidR="008A5BDF" w:rsidRPr="0039388E" w:rsidRDefault="00193FB8" w:rsidP="00D268FA">
      <w:pPr>
        <w:pStyle w:val="12"/>
        <w:tabs>
          <w:tab w:val="left" w:pos="567"/>
        </w:tabs>
        <w:suppressAutoHyphens/>
        <w:spacing w:after="0" w:line="240" w:lineRule="auto"/>
        <w:ind w:left="0" w:firstLine="709"/>
        <w:rPr>
          <w:rFonts w:ascii="Times New Roman" w:hAnsi="Times New Roman"/>
          <w:sz w:val="28"/>
          <w:szCs w:val="28"/>
        </w:rPr>
      </w:pPr>
      <w:r>
        <w:rPr>
          <w:rFonts w:ascii="Times New Roman" w:hAnsi="Times New Roman"/>
          <w:sz w:val="28"/>
          <w:szCs w:val="28"/>
        </w:rPr>
        <w:t>2.1.7</w:t>
      </w:r>
      <w:r w:rsidR="00C3557F" w:rsidRPr="0039388E">
        <w:rPr>
          <w:rFonts w:ascii="Times New Roman" w:hAnsi="Times New Roman"/>
          <w:sz w:val="28"/>
          <w:szCs w:val="28"/>
        </w:rPr>
        <w:t xml:space="preserve">. </w:t>
      </w:r>
      <w:r w:rsidR="00D564F3">
        <w:rPr>
          <w:rFonts w:ascii="Times New Roman" w:hAnsi="Times New Roman"/>
          <w:sz w:val="28"/>
          <w:szCs w:val="28"/>
        </w:rPr>
        <w:t>О</w:t>
      </w:r>
      <w:r w:rsidR="00C83986" w:rsidRPr="0039388E">
        <w:rPr>
          <w:rFonts w:ascii="Times New Roman" w:hAnsi="Times New Roman"/>
          <w:sz w:val="28"/>
          <w:szCs w:val="28"/>
        </w:rPr>
        <w:t>клад (должностной оклад)</w:t>
      </w:r>
      <w:r w:rsidR="008A5BDF" w:rsidRPr="0039388E">
        <w:rPr>
          <w:rFonts w:ascii="Times New Roman" w:hAnsi="Times New Roman"/>
          <w:sz w:val="28"/>
          <w:szCs w:val="28"/>
        </w:rPr>
        <w:t>работникам устанавливаются согласно приложению к настоящему Положению.</w:t>
      </w:r>
    </w:p>
    <w:p w:rsidR="008A5BDF" w:rsidRPr="0039388E" w:rsidRDefault="00193FB8" w:rsidP="00D268FA">
      <w:pPr>
        <w:pStyle w:val="12"/>
        <w:tabs>
          <w:tab w:val="left" w:pos="567"/>
        </w:tabs>
        <w:suppressAutoHyphens/>
        <w:spacing w:after="0" w:line="240" w:lineRule="auto"/>
        <w:ind w:left="0" w:firstLine="709"/>
        <w:rPr>
          <w:rFonts w:ascii="Times New Roman" w:hAnsi="Times New Roman"/>
          <w:sz w:val="28"/>
          <w:szCs w:val="28"/>
        </w:rPr>
      </w:pPr>
      <w:r>
        <w:rPr>
          <w:rFonts w:ascii="Times New Roman" w:hAnsi="Times New Roman"/>
          <w:sz w:val="28"/>
          <w:szCs w:val="28"/>
        </w:rPr>
        <w:t>2.1.8</w:t>
      </w:r>
      <w:r w:rsidR="008A5BDF" w:rsidRPr="0039388E">
        <w:rPr>
          <w:rFonts w:ascii="Times New Roman" w:hAnsi="Times New Roman"/>
          <w:sz w:val="28"/>
          <w:szCs w:val="28"/>
        </w:rPr>
        <w:t xml:space="preserve">. </w:t>
      </w:r>
      <w:r w:rsidR="00D564F3">
        <w:rPr>
          <w:rFonts w:ascii="Times New Roman" w:hAnsi="Times New Roman"/>
          <w:sz w:val="28"/>
          <w:szCs w:val="28"/>
        </w:rPr>
        <w:t>О</w:t>
      </w:r>
      <w:r w:rsidR="00C83986" w:rsidRPr="0039388E">
        <w:rPr>
          <w:rFonts w:ascii="Times New Roman" w:hAnsi="Times New Roman"/>
          <w:sz w:val="28"/>
          <w:szCs w:val="28"/>
        </w:rPr>
        <w:t xml:space="preserve">клад (должностной оклад) </w:t>
      </w:r>
      <w:r w:rsidR="008A5BDF" w:rsidRPr="0039388E">
        <w:rPr>
          <w:rFonts w:ascii="Times New Roman" w:hAnsi="Times New Roman"/>
          <w:sz w:val="28"/>
          <w:szCs w:val="28"/>
        </w:rPr>
        <w:t xml:space="preserve">работников, </w:t>
      </w:r>
      <w:r w:rsidR="00AF461C" w:rsidRPr="0039388E">
        <w:rPr>
          <w:rFonts w:ascii="Times New Roman" w:hAnsi="Times New Roman"/>
          <w:sz w:val="28"/>
          <w:szCs w:val="28"/>
        </w:rPr>
        <w:t>относимых к основному персоналу,</w:t>
      </w:r>
      <w:r w:rsidR="008A5BDF" w:rsidRPr="0039388E">
        <w:rPr>
          <w:rFonts w:ascii="Times New Roman" w:hAnsi="Times New Roman"/>
          <w:sz w:val="28"/>
          <w:szCs w:val="28"/>
        </w:rPr>
        <w:t xml:space="preserve"> расположенного в сельской местности</w:t>
      </w:r>
      <w:r w:rsidR="00B5717C" w:rsidRPr="0039388E">
        <w:rPr>
          <w:rFonts w:ascii="Times New Roman" w:hAnsi="Times New Roman"/>
          <w:sz w:val="28"/>
          <w:szCs w:val="28"/>
        </w:rPr>
        <w:t>,</w:t>
      </w:r>
      <w:r w:rsidR="008A5BDF" w:rsidRPr="0039388E">
        <w:rPr>
          <w:rFonts w:ascii="Times New Roman" w:hAnsi="Times New Roman"/>
          <w:sz w:val="28"/>
          <w:szCs w:val="28"/>
        </w:rPr>
        <w:t xml:space="preserve"> увеличивается на 25 процентов.</w:t>
      </w:r>
    </w:p>
    <w:p w:rsidR="008A5BDF" w:rsidRPr="0039388E" w:rsidRDefault="008A5BDF" w:rsidP="00D268FA">
      <w:pPr>
        <w:pStyle w:val="12"/>
        <w:tabs>
          <w:tab w:val="left" w:pos="567"/>
        </w:tabs>
        <w:suppressAutoHyphens/>
        <w:spacing w:after="0" w:line="240" w:lineRule="auto"/>
        <w:ind w:left="0" w:firstLine="709"/>
        <w:rPr>
          <w:rFonts w:ascii="Times New Roman" w:hAnsi="Times New Roman"/>
          <w:sz w:val="28"/>
          <w:szCs w:val="28"/>
        </w:rPr>
      </w:pPr>
      <w:r w:rsidRPr="0039388E">
        <w:rPr>
          <w:rFonts w:ascii="Times New Roman" w:hAnsi="Times New Roman"/>
          <w:sz w:val="28"/>
          <w:szCs w:val="28"/>
        </w:rPr>
        <w:lastRenderedPageBreak/>
        <w:t>2.2. Компенсационные выплаты.</w:t>
      </w:r>
    </w:p>
    <w:p w:rsidR="008A5BDF" w:rsidRPr="0039388E" w:rsidRDefault="008A5BDF" w:rsidP="00D268FA">
      <w:pPr>
        <w:tabs>
          <w:tab w:val="left" w:pos="567"/>
        </w:tabs>
        <w:suppressAutoHyphens/>
        <w:ind w:firstLine="709"/>
        <w:rPr>
          <w:rFonts w:ascii="Times New Roman" w:hAnsi="Times New Roman"/>
          <w:sz w:val="28"/>
          <w:szCs w:val="28"/>
        </w:rPr>
      </w:pPr>
      <w:r w:rsidRPr="0039388E">
        <w:rPr>
          <w:rFonts w:ascii="Times New Roman" w:hAnsi="Times New Roman"/>
          <w:sz w:val="28"/>
          <w:szCs w:val="28"/>
        </w:rPr>
        <w:t>2.2.1. Работникам устанавливаются следующие выплаты компенсационного характера:</w:t>
      </w:r>
    </w:p>
    <w:p w:rsidR="008A5BDF" w:rsidRPr="0039388E" w:rsidRDefault="008A5BDF" w:rsidP="00D268FA">
      <w:pPr>
        <w:tabs>
          <w:tab w:val="left" w:pos="567"/>
        </w:tabs>
        <w:suppressAutoHyphens/>
        <w:ind w:firstLine="709"/>
        <w:rPr>
          <w:rFonts w:ascii="Times New Roman" w:hAnsi="Times New Roman"/>
          <w:sz w:val="28"/>
          <w:szCs w:val="28"/>
        </w:rPr>
      </w:pPr>
      <w:r w:rsidRPr="0039388E">
        <w:rPr>
          <w:rFonts w:ascii="Times New Roman" w:hAnsi="Times New Roman"/>
          <w:sz w:val="28"/>
          <w:szCs w:val="28"/>
        </w:rPr>
        <w:t>- выплаты за работу в местностях с особыми климатическими условиями;</w:t>
      </w:r>
    </w:p>
    <w:p w:rsidR="008A5BDF" w:rsidRPr="0039388E" w:rsidRDefault="008A5BDF" w:rsidP="00D268FA">
      <w:pPr>
        <w:tabs>
          <w:tab w:val="left" w:pos="567"/>
        </w:tabs>
        <w:suppressAutoHyphens/>
        <w:ind w:firstLine="709"/>
        <w:rPr>
          <w:rFonts w:ascii="Times New Roman" w:hAnsi="Times New Roman"/>
          <w:sz w:val="28"/>
          <w:szCs w:val="28"/>
        </w:rPr>
      </w:pPr>
      <w:r w:rsidRPr="0039388E">
        <w:rPr>
          <w:rFonts w:ascii="Times New Roman" w:hAnsi="Times New Roman"/>
          <w:sz w:val="28"/>
          <w:szCs w:val="28"/>
        </w:rPr>
        <w:t>- выплаты за работу в условиях, отклоняющихся от нормальных.</w:t>
      </w:r>
      <w:bookmarkStart w:id="0" w:name="Par218"/>
      <w:bookmarkEnd w:id="0"/>
    </w:p>
    <w:p w:rsidR="008A5BDF" w:rsidRPr="0039388E" w:rsidRDefault="008A5BDF" w:rsidP="00D268FA">
      <w:pPr>
        <w:tabs>
          <w:tab w:val="left" w:pos="567"/>
        </w:tabs>
        <w:suppressAutoHyphens/>
        <w:ind w:firstLine="709"/>
        <w:rPr>
          <w:rFonts w:ascii="Times New Roman" w:hAnsi="Times New Roman"/>
          <w:sz w:val="28"/>
          <w:szCs w:val="28"/>
        </w:rPr>
      </w:pPr>
      <w:r w:rsidRPr="0039388E">
        <w:rPr>
          <w:rFonts w:ascii="Times New Roman" w:hAnsi="Times New Roman"/>
          <w:sz w:val="28"/>
          <w:szCs w:val="28"/>
        </w:rPr>
        <w:t>2.2.2. К выплатам за работу в местностях с особыми климатическими условиями о</w:t>
      </w:r>
      <w:r w:rsidR="00B5717C" w:rsidRPr="0039388E">
        <w:rPr>
          <w:rFonts w:ascii="Times New Roman" w:hAnsi="Times New Roman"/>
          <w:sz w:val="28"/>
          <w:szCs w:val="28"/>
        </w:rPr>
        <w:t>тносятся районный коэффициент</w:t>
      </w:r>
      <w:r w:rsidR="004E2EC1" w:rsidRPr="0039388E">
        <w:rPr>
          <w:rFonts w:ascii="Times New Roman" w:hAnsi="Times New Roman"/>
          <w:sz w:val="28"/>
          <w:szCs w:val="28"/>
        </w:rPr>
        <w:t xml:space="preserve">к заработной плате </w:t>
      </w:r>
      <w:r w:rsidR="007307D4" w:rsidRPr="0039388E">
        <w:rPr>
          <w:rFonts w:ascii="Times New Roman" w:hAnsi="Times New Roman"/>
          <w:sz w:val="28"/>
          <w:szCs w:val="28"/>
        </w:rPr>
        <w:t>и процентная надбавка</w:t>
      </w:r>
      <w:r w:rsidR="00123DC3" w:rsidRPr="0039388E">
        <w:rPr>
          <w:rFonts w:ascii="Times New Roman" w:hAnsi="Times New Roman"/>
          <w:sz w:val="28"/>
          <w:szCs w:val="28"/>
        </w:rPr>
        <w:t xml:space="preserve"> к заработной плате</w:t>
      </w:r>
      <w:r w:rsidR="00D564F3">
        <w:rPr>
          <w:rFonts w:ascii="Times New Roman" w:hAnsi="Times New Roman"/>
          <w:sz w:val="28"/>
          <w:szCs w:val="28"/>
        </w:rPr>
        <w:t xml:space="preserve">, </w:t>
      </w:r>
      <w:r w:rsidR="001C1AD4" w:rsidRPr="00A2513B">
        <w:rPr>
          <w:rFonts w:ascii="Times New Roman" w:hAnsi="Times New Roman"/>
          <w:sz w:val="28"/>
          <w:szCs w:val="28"/>
        </w:rPr>
        <w:t>выплачивае</w:t>
      </w:r>
      <w:r w:rsidR="00D564F3" w:rsidRPr="00A2513B">
        <w:rPr>
          <w:rFonts w:ascii="Times New Roman" w:hAnsi="Times New Roman"/>
          <w:sz w:val="28"/>
          <w:szCs w:val="28"/>
        </w:rPr>
        <w:t xml:space="preserve">мая в соответствии с </w:t>
      </w:r>
      <w:r w:rsidR="001C1AD4" w:rsidRPr="00A2513B">
        <w:rPr>
          <w:rFonts w:ascii="Times New Roman" w:hAnsi="Times New Roman"/>
          <w:sz w:val="28"/>
          <w:szCs w:val="28"/>
        </w:rPr>
        <w:t>Постановлением ЦК КПСС, Совмина СССР, ВЦСПС от 9</w:t>
      </w:r>
      <w:r w:rsidR="0034760B" w:rsidRPr="00A2513B">
        <w:rPr>
          <w:rFonts w:ascii="Times New Roman" w:hAnsi="Times New Roman"/>
          <w:sz w:val="28"/>
          <w:szCs w:val="28"/>
        </w:rPr>
        <w:t xml:space="preserve"> января </w:t>
      </w:r>
      <w:r w:rsidR="001C1AD4" w:rsidRPr="00A2513B">
        <w:rPr>
          <w:rFonts w:ascii="Times New Roman" w:hAnsi="Times New Roman"/>
          <w:sz w:val="28"/>
          <w:szCs w:val="28"/>
        </w:rPr>
        <w:t xml:space="preserve">1986 </w:t>
      </w:r>
      <w:r w:rsidR="0034760B" w:rsidRPr="00A2513B">
        <w:rPr>
          <w:rFonts w:ascii="Times New Roman" w:hAnsi="Times New Roman"/>
          <w:sz w:val="28"/>
          <w:szCs w:val="28"/>
        </w:rPr>
        <w:t xml:space="preserve">г.      </w:t>
      </w:r>
      <w:r w:rsidR="001C1AD4" w:rsidRPr="00A2513B">
        <w:rPr>
          <w:rFonts w:ascii="Times New Roman" w:hAnsi="Times New Roman"/>
          <w:sz w:val="28"/>
          <w:szCs w:val="28"/>
        </w:rPr>
        <w:t>№ 53 «О введении надбавок к заработной плате рабочих и служащих предприятий, учреждений и организаций, расположенных в южных районах Дальнего Востока, Бурятской АССР и Читинской области» и Постановлением Государственного комитета СССР по труду и социальным вопросам от 26</w:t>
      </w:r>
      <w:r w:rsidR="0034760B" w:rsidRPr="00A2513B">
        <w:rPr>
          <w:rFonts w:ascii="Times New Roman" w:hAnsi="Times New Roman"/>
          <w:sz w:val="28"/>
          <w:szCs w:val="28"/>
        </w:rPr>
        <w:t xml:space="preserve"> июля </w:t>
      </w:r>
      <w:r w:rsidR="001C1AD4" w:rsidRPr="00A2513B">
        <w:rPr>
          <w:rFonts w:ascii="Times New Roman" w:hAnsi="Times New Roman"/>
          <w:sz w:val="28"/>
          <w:szCs w:val="28"/>
        </w:rPr>
        <w:t xml:space="preserve">1978 </w:t>
      </w:r>
      <w:r w:rsidR="0034760B" w:rsidRPr="00A2513B">
        <w:rPr>
          <w:rFonts w:ascii="Times New Roman" w:hAnsi="Times New Roman"/>
          <w:sz w:val="28"/>
          <w:szCs w:val="28"/>
        </w:rPr>
        <w:t xml:space="preserve">г. </w:t>
      </w:r>
      <w:r w:rsidR="001C1AD4" w:rsidRPr="00A2513B">
        <w:rPr>
          <w:rFonts w:ascii="Times New Roman" w:hAnsi="Times New Roman"/>
          <w:sz w:val="28"/>
          <w:szCs w:val="28"/>
        </w:rPr>
        <w:t>№ 243сс</w:t>
      </w:r>
      <w:r w:rsidR="00C746C5">
        <w:rPr>
          <w:rFonts w:ascii="Times New Roman" w:hAnsi="Times New Roman"/>
          <w:sz w:val="28"/>
          <w:szCs w:val="28"/>
        </w:rPr>
        <w:t xml:space="preserve"> «Об утверждении перечня поселковых и сельских Советов народных депутатов приграничной зоны Приморского и Хабаровских краев, Амурской и Читинской областей, на территории которых распространяются дополнительные льготы»</w:t>
      </w:r>
      <w:r w:rsidR="00EB49D2" w:rsidRPr="0039388E">
        <w:rPr>
          <w:rFonts w:ascii="Times New Roman" w:hAnsi="Times New Roman"/>
          <w:sz w:val="28"/>
          <w:szCs w:val="28"/>
        </w:rPr>
        <w:t xml:space="preserve">(далее </w:t>
      </w:r>
      <w:r w:rsidR="0034760B">
        <w:rPr>
          <w:rFonts w:ascii="Times New Roman" w:hAnsi="Times New Roman"/>
          <w:sz w:val="28"/>
          <w:szCs w:val="28"/>
        </w:rPr>
        <w:t xml:space="preserve">– процентная </w:t>
      </w:r>
      <w:r w:rsidR="00EB49D2" w:rsidRPr="0039388E">
        <w:rPr>
          <w:rFonts w:ascii="Times New Roman" w:hAnsi="Times New Roman"/>
          <w:sz w:val="28"/>
          <w:szCs w:val="28"/>
        </w:rPr>
        <w:t>надбавка к заработной плате)</w:t>
      </w:r>
      <w:r w:rsidR="00B5717C" w:rsidRPr="0039388E">
        <w:rPr>
          <w:rFonts w:ascii="Times New Roman" w:hAnsi="Times New Roman"/>
          <w:sz w:val="28"/>
          <w:szCs w:val="28"/>
        </w:rPr>
        <w:t xml:space="preserve">. </w:t>
      </w:r>
    </w:p>
    <w:p w:rsidR="00C3557F" w:rsidRPr="0039388E" w:rsidRDefault="00C3557F" w:rsidP="00D268FA">
      <w:pPr>
        <w:tabs>
          <w:tab w:val="left" w:pos="567"/>
        </w:tabs>
        <w:ind w:firstLine="709"/>
        <w:rPr>
          <w:rFonts w:ascii="Times New Roman" w:hAnsi="Times New Roman"/>
          <w:sz w:val="28"/>
          <w:szCs w:val="28"/>
        </w:rPr>
      </w:pPr>
      <w:r w:rsidRPr="0039388E">
        <w:rPr>
          <w:rFonts w:ascii="Times New Roman" w:hAnsi="Times New Roman"/>
          <w:sz w:val="28"/>
          <w:szCs w:val="28"/>
        </w:rPr>
        <w:t>2.2.3. К выплатам</w:t>
      </w:r>
      <w:r w:rsidRPr="0039388E">
        <w:rPr>
          <w:rFonts w:ascii="Times New Roman" w:eastAsia="Calibri" w:hAnsi="Times New Roman"/>
          <w:sz w:val="28"/>
          <w:szCs w:val="28"/>
        </w:rPr>
        <w:t xml:space="preserve"> за работу в условиях, отклоняющихся от нормальных,</w:t>
      </w:r>
      <w:r w:rsidRPr="0039388E">
        <w:rPr>
          <w:rFonts w:ascii="Times New Roman" w:hAnsi="Times New Roman"/>
          <w:sz w:val="28"/>
          <w:szCs w:val="28"/>
        </w:rPr>
        <w:t xml:space="preserve"> относятся</w:t>
      </w:r>
      <w:r w:rsidR="00EE0D50">
        <w:rPr>
          <w:rFonts w:ascii="Times New Roman" w:hAnsi="Times New Roman"/>
          <w:sz w:val="28"/>
          <w:szCs w:val="28"/>
        </w:rPr>
        <w:t xml:space="preserve"> оплаты за</w:t>
      </w:r>
      <w:r w:rsidRPr="0039388E">
        <w:rPr>
          <w:rFonts w:ascii="Times New Roman" w:hAnsi="Times New Roman"/>
          <w:sz w:val="28"/>
          <w:szCs w:val="28"/>
        </w:rPr>
        <w:t>:</w:t>
      </w:r>
    </w:p>
    <w:p w:rsidR="00C3557F" w:rsidRPr="0039388E" w:rsidRDefault="00C3557F" w:rsidP="00D268FA">
      <w:pPr>
        <w:tabs>
          <w:tab w:val="left" w:pos="567"/>
        </w:tabs>
        <w:ind w:firstLine="709"/>
        <w:rPr>
          <w:rFonts w:ascii="Times New Roman" w:eastAsia="Calibri" w:hAnsi="Times New Roman"/>
          <w:sz w:val="28"/>
          <w:szCs w:val="28"/>
        </w:rPr>
      </w:pPr>
      <w:r w:rsidRPr="00A2513B">
        <w:rPr>
          <w:rFonts w:ascii="Times New Roman" w:hAnsi="Times New Roman"/>
          <w:sz w:val="28"/>
          <w:szCs w:val="28"/>
        </w:rPr>
        <w:t xml:space="preserve">- </w:t>
      </w:r>
      <w:r w:rsidRPr="00A2513B">
        <w:rPr>
          <w:rFonts w:ascii="Times New Roman" w:eastAsia="Calibri" w:hAnsi="Times New Roman"/>
          <w:sz w:val="28"/>
          <w:szCs w:val="28"/>
        </w:rPr>
        <w:t>совмещение профессий (должностей)</w:t>
      </w:r>
      <w:r w:rsidR="00C746C5">
        <w:rPr>
          <w:rFonts w:ascii="Times New Roman" w:eastAsia="Calibri" w:hAnsi="Times New Roman"/>
          <w:sz w:val="28"/>
          <w:szCs w:val="28"/>
        </w:rPr>
        <w:t>,</w:t>
      </w:r>
      <w:r w:rsidR="00EE0D50" w:rsidRPr="00A2513B">
        <w:rPr>
          <w:rFonts w:ascii="Times New Roman" w:hAnsi="Times New Roman"/>
          <w:bCs/>
          <w:sz w:val="28"/>
          <w:szCs w:val="28"/>
        </w:rPr>
        <w:t>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r w:rsidRPr="00A2513B">
        <w:rPr>
          <w:rFonts w:ascii="Times New Roman" w:eastAsia="Calibri" w:hAnsi="Times New Roman"/>
          <w:sz w:val="28"/>
          <w:szCs w:val="28"/>
        </w:rPr>
        <w:t>;</w:t>
      </w:r>
    </w:p>
    <w:p w:rsidR="00C3557F" w:rsidRPr="0039388E" w:rsidRDefault="00C3557F" w:rsidP="00D268FA">
      <w:pPr>
        <w:tabs>
          <w:tab w:val="left" w:pos="567"/>
        </w:tabs>
        <w:ind w:firstLine="709"/>
        <w:rPr>
          <w:rFonts w:ascii="Times New Roman" w:eastAsia="Calibri" w:hAnsi="Times New Roman"/>
          <w:sz w:val="28"/>
          <w:szCs w:val="28"/>
        </w:rPr>
      </w:pPr>
      <w:r w:rsidRPr="0039388E">
        <w:rPr>
          <w:rFonts w:ascii="Times New Roman" w:eastAsia="Calibri" w:hAnsi="Times New Roman"/>
          <w:sz w:val="28"/>
          <w:szCs w:val="28"/>
        </w:rPr>
        <w:t xml:space="preserve">- </w:t>
      </w:r>
      <w:r w:rsidRPr="00EE0D50">
        <w:rPr>
          <w:rFonts w:ascii="Times New Roman" w:eastAsia="Calibri" w:hAnsi="Times New Roman"/>
          <w:sz w:val="28"/>
          <w:szCs w:val="28"/>
        </w:rPr>
        <w:t>сверхурочн</w:t>
      </w:r>
      <w:r w:rsidR="00EE0D50" w:rsidRPr="00EE0D50">
        <w:rPr>
          <w:rFonts w:ascii="Times New Roman" w:eastAsia="Calibri" w:hAnsi="Times New Roman"/>
          <w:sz w:val="28"/>
          <w:szCs w:val="28"/>
        </w:rPr>
        <w:t>ую</w:t>
      </w:r>
      <w:r w:rsidRPr="00EE0D50">
        <w:rPr>
          <w:rFonts w:ascii="Times New Roman" w:eastAsia="Calibri" w:hAnsi="Times New Roman"/>
          <w:sz w:val="28"/>
          <w:szCs w:val="28"/>
        </w:rPr>
        <w:t xml:space="preserve"> работ</w:t>
      </w:r>
      <w:r w:rsidR="00EE0D50" w:rsidRPr="00EE0D50">
        <w:rPr>
          <w:rFonts w:ascii="Times New Roman" w:eastAsia="Calibri" w:hAnsi="Times New Roman"/>
          <w:sz w:val="28"/>
          <w:szCs w:val="28"/>
        </w:rPr>
        <w:t>у</w:t>
      </w:r>
      <w:r w:rsidRPr="00EE0D50">
        <w:rPr>
          <w:rFonts w:ascii="Times New Roman" w:eastAsia="Calibri" w:hAnsi="Times New Roman"/>
          <w:sz w:val="28"/>
          <w:szCs w:val="28"/>
        </w:rPr>
        <w:t>;</w:t>
      </w:r>
    </w:p>
    <w:p w:rsidR="00C3557F" w:rsidRPr="0039388E" w:rsidRDefault="00C3557F" w:rsidP="00D268FA">
      <w:pPr>
        <w:tabs>
          <w:tab w:val="left" w:pos="567"/>
        </w:tabs>
        <w:ind w:firstLine="709"/>
        <w:rPr>
          <w:rFonts w:ascii="Times New Roman" w:eastAsia="Calibri" w:hAnsi="Times New Roman"/>
          <w:sz w:val="28"/>
          <w:szCs w:val="28"/>
        </w:rPr>
      </w:pPr>
      <w:r w:rsidRPr="0039388E">
        <w:rPr>
          <w:rFonts w:ascii="Times New Roman" w:eastAsia="Calibri" w:hAnsi="Times New Roman"/>
          <w:sz w:val="28"/>
          <w:szCs w:val="28"/>
        </w:rPr>
        <w:t>- работ</w:t>
      </w:r>
      <w:r w:rsidR="00EE0D50">
        <w:rPr>
          <w:rFonts w:ascii="Times New Roman" w:eastAsia="Calibri" w:hAnsi="Times New Roman"/>
          <w:sz w:val="28"/>
          <w:szCs w:val="28"/>
        </w:rPr>
        <w:t>у</w:t>
      </w:r>
      <w:r w:rsidRPr="0039388E">
        <w:rPr>
          <w:rFonts w:ascii="Times New Roman" w:eastAsia="Calibri" w:hAnsi="Times New Roman"/>
          <w:sz w:val="28"/>
          <w:szCs w:val="28"/>
        </w:rPr>
        <w:t xml:space="preserve"> в выходные </w:t>
      </w:r>
      <w:r w:rsidRPr="00A2513B">
        <w:rPr>
          <w:rFonts w:ascii="Times New Roman" w:eastAsia="Calibri" w:hAnsi="Times New Roman"/>
          <w:sz w:val="28"/>
          <w:szCs w:val="28"/>
        </w:rPr>
        <w:t xml:space="preserve">и </w:t>
      </w:r>
      <w:r w:rsidR="00EE0D50" w:rsidRPr="00A2513B">
        <w:rPr>
          <w:rFonts w:ascii="Times New Roman" w:eastAsia="Calibri" w:hAnsi="Times New Roman"/>
          <w:sz w:val="28"/>
          <w:szCs w:val="28"/>
        </w:rPr>
        <w:t>нерабочие</w:t>
      </w:r>
      <w:r w:rsidRPr="0039388E">
        <w:rPr>
          <w:rFonts w:ascii="Times New Roman" w:eastAsia="Calibri" w:hAnsi="Times New Roman"/>
          <w:sz w:val="28"/>
          <w:szCs w:val="28"/>
        </w:rPr>
        <w:t>праздничные дни</w:t>
      </w:r>
      <w:r w:rsidR="00C746C5">
        <w:rPr>
          <w:rFonts w:ascii="Times New Roman" w:eastAsia="Calibri" w:hAnsi="Times New Roman"/>
          <w:sz w:val="28"/>
          <w:szCs w:val="28"/>
        </w:rPr>
        <w:t>;</w:t>
      </w:r>
    </w:p>
    <w:p w:rsidR="00C3557F" w:rsidRPr="0039388E" w:rsidRDefault="00C3557F" w:rsidP="00D268FA">
      <w:pPr>
        <w:tabs>
          <w:tab w:val="left" w:pos="567"/>
        </w:tabs>
        <w:ind w:firstLine="709"/>
        <w:rPr>
          <w:rFonts w:ascii="Times New Roman" w:eastAsia="Calibri" w:hAnsi="Times New Roman"/>
          <w:sz w:val="28"/>
          <w:szCs w:val="28"/>
        </w:rPr>
      </w:pPr>
      <w:r w:rsidRPr="0039388E">
        <w:rPr>
          <w:rFonts w:ascii="Times New Roman" w:eastAsia="Calibri" w:hAnsi="Times New Roman"/>
          <w:sz w:val="28"/>
          <w:szCs w:val="28"/>
        </w:rPr>
        <w:t>- работ</w:t>
      </w:r>
      <w:r w:rsidR="00EE0D50">
        <w:rPr>
          <w:rFonts w:ascii="Times New Roman" w:eastAsia="Calibri" w:hAnsi="Times New Roman"/>
          <w:sz w:val="28"/>
          <w:szCs w:val="28"/>
        </w:rPr>
        <w:t>у</w:t>
      </w:r>
      <w:r w:rsidRPr="0039388E">
        <w:rPr>
          <w:rFonts w:ascii="Times New Roman" w:eastAsia="Calibri" w:hAnsi="Times New Roman"/>
          <w:sz w:val="28"/>
          <w:szCs w:val="28"/>
        </w:rPr>
        <w:t xml:space="preserve"> в ночное время;</w:t>
      </w:r>
    </w:p>
    <w:p w:rsidR="00C3557F" w:rsidRPr="0039388E" w:rsidRDefault="00C3557F" w:rsidP="00D268FA">
      <w:pPr>
        <w:tabs>
          <w:tab w:val="left" w:pos="567"/>
        </w:tabs>
        <w:ind w:firstLine="709"/>
        <w:rPr>
          <w:rFonts w:ascii="Times New Roman" w:eastAsia="Calibri" w:hAnsi="Times New Roman"/>
          <w:sz w:val="28"/>
          <w:szCs w:val="28"/>
        </w:rPr>
      </w:pPr>
      <w:r w:rsidRPr="0039388E">
        <w:rPr>
          <w:rFonts w:ascii="Times New Roman" w:eastAsia="Calibri" w:hAnsi="Times New Roman"/>
          <w:sz w:val="28"/>
          <w:szCs w:val="28"/>
        </w:rPr>
        <w:t xml:space="preserve">- выполнение работ в других условиях, отклоняющихся от нормальных. </w:t>
      </w:r>
    </w:p>
    <w:p w:rsidR="008A5BDF" w:rsidRPr="00A2513B" w:rsidRDefault="008A5BDF" w:rsidP="00D268FA">
      <w:pPr>
        <w:tabs>
          <w:tab w:val="left" w:pos="567"/>
        </w:tabs>
        <w:suppressAutoHyphens/>
        <w:ind w:firstLine="709"/>
        <w:rPr>
          <w:rFonts w:ascii="Times New Roman" w:hAnsi="Times New Roman"/>
          <w:strike/>
          <w:sz w:val="28"/>
          <w:szCs w:val="28"/>
        </w:rPr>
      </w:pPr>
      <w:r w:rsidRPr="00A2513B">
        <w:rPr>
          <w:rFonts w:ascii="Times New Roman" w:hAnsi="Times New Roman"/>
          <w:sz w:val="28"/>
          <w:szCs w:val="28"/>
        </w:rPr>
        <w:t xml:space="preserve">2.2.3.1. </w:t>
      </w:r>
      <w:r w:rsidR="00EE0D50" w:rsidRPr="00A2513B">
        <w:rPr>
          <w:rFonts w:ascii="Times New Roman" w:hAnsi="Times New Roman"/>
          <w:sz w:val="28"/>
          <w:szCs w:val="28"/>
        </w:rPr>
        <w:t xml:space="preserve">Оплата </w:t>
      </w:r>
      <w:r w:rsidR="00EB49D2" w:rsidRPr="00A2513B">
        <w:rPr>
          <w:rFonts w:ascii="Times New Roman" w:hAnsi="Times New Roman"/>
          <w:sz w:val="28"/>
          <w:szCs w:val="28"/>
        </w:rPr>
        <w:t xml:space="preserve">труда при </w:t>
      </w:r>
      <w:r w:rsidR="00EB49D2" w:rsidRPr="00A2513B">
        <w:rPr>
          <w:rFonts w:ascii="Times New Roman" w:hAnsi="Times New Roman"/>
          <w:bCs/>
          <w:sz w:val="28"/>
          <w:szCs w:val="28"/>
        </w:rPr>
        <w:t>совмещении профессий (должностей)</w:t>
      </w:r>
      <w:r w:rsidR="00EE0D50" w:rsidRPr="00A2513B">
        <w:rPr>
          <w:rFonts w:ascii="Times New Roman" w:hAnsi="Times New Roman"/>
          <w:bCs/>
          <w:sz w:val="28"/>
          <w:szCs w:val="28"/>
        </w:rPr>
        <w:t>,</w:t>
      </w:r>
      <w:r w:rsidR="00EB49D2" w:rsidRPr="00A2513B">
        <w:rPr>
          <w:rFonts w:ascii="Times New Roman" w:hAnsi="Times New Roman"/>
          <w:bCs/>
          <w:sz w:val="28"/>
          <w:szCs w:val="28"/>
        </w:rPr>
        <w:t xml:space="preserve"> расширени</w:t>
      </w:r>
      <w:r w:rsidR="00EE0D50" w:rsidRPr="00A2513B">
        <w:rPr>
          <w:rFonts w:ascii="Times New Roman" w:hAnsi="Times New Roman"/>
          <w:bCs/>
          <w:sz w:val="28"/>
          <w:szCs w:val="28"/>
        </w:rPr>
        <w:t>и</w:t>
      </w:r>
      <w:r w:rsidR="00EB49D2" w:rsidRPr="00A2513B">
        <w:rPr>
          <w:rFonts w:ascii="Times New Roman" w:hAnsi="Times New Roman"/>
          <w:bCs/>
          <w:sz w:val="28"/>
          <w:szCs w:val="28"/>
        </w:rPr>
        <w:t xml:space="preserve"> зон обслуживания, увеличени</w:t>
      </w:r>
      <w:r w:rsidR="00EE0D50" w:rsidRPr="00A2513B">
        <w:rPr>
          <w:rFonts w:ascii="Times New Roman" w:hAnsi="Times New Roman"/>
          <w:bCs/>
          <w:sz w:val="28"/>
          <w:szCs w:val="28"/>
        </w:rPr>
        <w:t>и</w:t>
      </w:r>
      <w:r w:rsidR="00EB49D2" w:rsidRPr="00A2513B">
        <w:rPr>
          <w:rFonts w:ascii="Times New Roman" w:hAnsi="Times New Roman"/>
          <w:bCs/>
          <w:sz w:val="28"/>
          <w:szCs w:val="28"/>
        </w:rPr>
        <w:t xml:space="preserve"> объема работы</w:t>
      </w:r>
      <w:r w:rsidR="00EE0D50" w:rsidRPr="00A2513B">
        <w:rPr>
          <w:rFonts w:ascii="Times New Roman" w:hAnsi="Times New Roman"/>
          <w:bCs/>
          <w:sz w:val="28"/>
          <w:szCs w:val="28"/>
        </w:rPr>
        <w:t>, и</w:t>
      </w:r>
      <w:r w:rsidR="00EB49D2" w:rsidRPr="00A2513B">
        <w:rPr>
          <w:rFonts w:ascii="Times New Roman" w:hAnsi="Times New Roman"/>
          <w:bCs/>
          <w:sz w:val="28"/>
          <w:szCs w:val="28"/>
        </w:rPr>
        <w:t>сполнени</w:t>
      </w:r>
      <w:r w:rsidR="00EE0D50" w:rsidRPr="00A2513B">
        <w:rPr>
          <w:rFonts w:ascii="Times New Roman" w:hAnsi="Times New Roman"/>
          <w:bCs/>
          <w:sz w:val="28"/>
          <w:szCs w:val="28"/>
        </w:rPr>
        <w:t>и</w:t>
      </w:r>
      <w:r w:rsidR="00EB49D2" w:rsidRPr="00A2513B">
        <w:rPr>
          <w:rFonts w:ascii="Times New Roman" w:hAnsi="Times New Roman"/>
          <w:bCs/>
          <w:sz w:val="28"/>
          <w:szCs w:val="28"/>
        </w:rPr>
        <w:t xml:space="preserve"> обязанностей временно отсутствующего работника без освобождения от работы, определенной трудовым договором</w:t>
      </w:r>
      <w:r w:rsidR="00EE0D50" w:rsidRPr="00A2513B">
        <w:rPr>
          <w:rFonts w:ascii="Times New Roman" w:hAnsi="Times New Roman"/>
          <w:bCs/>
          <w:sz w:val="28"/>
          <w:szCs w:val="28"/>
        </w:rPr>
        <w:t>, производится в соответствии со статьей</w:t>
      </w:r>
      <w:r w:rsidR="00EE0D50" w:rsidRPr="00A2513B">
        <w:rPr>
          <w:rFonts w:ascii="Times New Roman" w:hAnsi="Times New Roman"/>
          <w:sz w:val="28"/>
          <w:szCs w:val="28"/>
        </w:rPr>
        <w:t>151</w:t>
      </w:r>
      <w:hyperlink r:id="rId13" w:history="1">
        <w:r w:rsidRPr="00A2513B">
          <w:rPr>
            <w:rStyle w:val="a4"/>
            <w:rFonts w:ascii="Times New Roman" w:hAnsi="Times New Roman"/>
            <w:color w:val="auto"/>
            <w:sz w:val="28"/>
            <w:szCs w:val="28"/>
          </w:rPr>
          <w:t>ТК РФ</w:t>
        </w:r>
      </w:hyperlink>
      <w:r w:rsidRPr="00A2513B">
        <w:rPr>
          <w:rFonts w:ascii="Times New Roman" w:hAnsi="Times New Roman"/>
          <w:sz w:val="28"/>
          <w:szCs w:val="28"/>
        </w:rPr>
        <w:t>.</w:t>
      </w:r>
    </w:p>
    <w:p w:rsidR="00B5717C" w:rsidRPr="0039388E" w:rsidRDefault="00C3557F" w:rsidP="00D268FA">
      <w:pPr>
        <w:ind w:firstLine="709"/>
        <w:rPr>
          <w:rFonts w:ascii="Times New Roman" w:hAnsi="Times New Roman"/>
          <w:sz w:val="28"/>
          <w:szCs w:val="28"/>
        </w:rPr>
      </w:pPr>
      <w:bookmarkStart w:id="1" w:name="Par223"/>
      <w:bookmarkEnd w:id="1"/>
      <w:r w:rsidRPr="00A2513B">
        <w:rPr>
          <w:rFonts w:ascii="Times New Roman" w:hAnsi="Times New Roman"/>
          <w:sz w:val="28"/>
          <w:szCs w:val="28"/>
        </w:rPr>
        <w:t>2.2.3.2.</w:t>
      </w:r>
      <w:r w:rsidR="0077525A" w:rsidRPr="00A2513B">
        <w:rPr>
          <w:rFonts w:ascii="Times New Roman" w:hAnsi="Times New Roman"/>
          <w:sz w:val="28"/>
          <w:szCs w:val="28"/>
        </w:rPr>
        <w:t>О</w:t>
      </w:r>
      <w:r w:rsidR="00B5717C" w:rsidRPr="00A2513B">
        <w:rPr>
          <w:rFonts w:ascii="Times New Roman" w:hAnsi="Times New Roman"/>
          <w:sz w:val="28"/>
          <w:szCs w:val="28"/>
        </w:rPr>
        <w:t>плат</w:t>
      </w:r>
      <w:r w:rsidR="0077525A" w:rsidRPr="00A2513B">
        <w:rPr>
          <w:rFonts w:ascii="Times New Roman" w:hAnsi="Times New Roman"/>
          <w:sz w:val="28"/>
          <w:szCs w:val="28"/>
        </w:rPr>
        <w:t>а</w:t>
      </w:r>
      <w:r w:rsidR="00B5717C" w:rsidRPr="00A2513B">
        <w:rPr>
          <w:rFonts w:ascii="Times New Roman" w:hAnsi="Times New Roman"/>
          <w:sz w:val="28"/>
          <w:szCs w:val="28"/>
        </w:rPr>
        <w:t xml:space="preserve"> труда за сверхурочную работу </w:t>
      </w:r>
      <w:r w:rsidR="0077525A" w:rsidRPr="00A2513B">
        <w:rPr>
          <w:rFonts w:ascii="Times New Roman" w:hAnsi="Times New Roman"/>
          <w:bCs/>
          <w:sz w:val="28"/>
          <w:szCs w:val="28"/>
        </w:rPr>
        <w:t>производится в соответствии со статьей</w:t>
      </w:r>
      <w:r w:rsidR="00B5717C" w:rsidRPr="00A2513B">
        <w:rPr>
          <w:rFonts w:ascii="Times New Roman" w:hAnsi="Times New Roman"/>
          <w:sz w:val="28"/>
          <w:szCs w:val="28"/>
        </w:rPr>
        <w:t>152 ТК РФ.</w:t>
      </w:r>
    </w:p>
    <w:p w:rsidR="00B5717C" w:rsidRPr="0039388E" w:rsidRDefault="0077525A" w:rsidP="00D268FA">
      <w:pPr>
        <w:ind w:firstLine="709"/>
        <w:rPr>
          <w:rFonts w:ascii="Times New Roman" w:hAnsi="Times New Roman"/>
          <w:sz w:val="28"/>
          <w:szCs w:val="28"/>
        </w:rPr>
      </w:pPr>
      <w:r w:rsidRPr="0039388E">
        <w:rPr>
          <w:rFonts w:ascii="Times New Roman" w:hAnsi="Times New Roman"/>
          <w:sz w:val="28"/>
          <w:szCs w:val="28"/>
        </w:rPr>
        <w:t xml:space="preserve">2.2.3.3. </w:t>
      </w:r>
      <w:r w:rsidR="00B5717C" w:rsidRPr="0039388E">
        <w:rPr>
          <w:rFonts w:ascii="Times New Roman" w:hAnsi="Times New Roman"/>
          <w:sz w:val="28"/>
          <w:szCs w:val="28"/>
        </w:rPr>
        <w:t xml:space="preserve">Оплата </w:t>
      </w:r>
      <w:r>
        <w:rPr>
          <w:rFonts w:ascii="Times New Roman" w:hAnsi="Times New Roman"/>
          <w:sz w:val="28"/>
          <w:szCs w:val="28"/>
        </w:rPr>
        <w:t xml:space="preserve">труда </w:t>
      </w:r>
      <w:r w:rsidR="00B5717C" w:rsidRPr="0039388E">
        <w:rPr>
          <w:rFonts w:ascii="Times New Roman" w:hAnsi="Times New Roman"/>
          <w:sz w:val="28"/>
          <w:szCs w:val="28"/>
        </w:rPr>
        <w:t xml:space="preserve">за работу в выходные и нерабочие праздничные дни производится в соответствии со </w:t>
      </w:r>
      <w:hyperlink r:id="rId14" w:history="1">
        <w:r w:rsidR="00B5717C" w:rsidRPr="0039388E">
          <w:rPr>
            <w:rFonts w:ascii="Times New Roman" w:hAnsi="Times New Roman"/>
            <w:sz w:val="28"/>
            <w:szCs w:val="28"/>
          </w:rPr>
          <w:t>статьей 153</w:t>
        </w:r>
      </w:hyperlink>
      <w:r w:rsidR="00B5717C" w:rsidRPr="0039388E">
        <w:rPr>
          <w:rFonts w:ascii="Times New Roman" w:hAnsi="Times New Roman"/>
          <w:sz w:val="28"/>
          <w:szCs w:val="28"/>
        </w:rPr>
        <w:t xml:space="preserve"> ТК РФ.</w:t>
      </w:r>
    </w:p>
    <w:p w:rsidR="00B5717C" w:rsidRPr="0039388E" w:rsidRDefault="00B5717C" w:rsidP="00D268FA">
      <w:pPr>
        <w:ind w:firstLine="709"/>
        <w:rPr>
          <w:rFonts w:ascii="Times New Roman" w:hAnsi="Times New Roman"/>
          <w:sz w:val="28"/>
          <w:szCs w:val="28"/>
        </w:rPr>
      </w:pPr>
      <w:r w:rsidRPr="0039388E">
        <w:rPr>
          <w:rFonts w:ascii="Times New Roman" w:hAnsi="Times New Roman"/>
          <w:sz w:val="28"/>
          <w:szCs w:val="28"/>
        </w:rPr>
        <w:t>2.2.3.</w:t>
      </w:r>
      <w:r w:rsidR="0077525A">
        <w:rPr>
          <w:rFonts w:ascii="Times New Roman" w:hAnsi="Times New Roman"/>
          <w:sz w:val="28"/>
          <w:szCs w:val="28"/>
        </w:rPr>
        <w:t>4</w:t>
      </w:r>
      <w:r w:rsidRPr="0039388E">
        <w:rPr>
          <w:rFonts w:ascii="Times New Roman" w:hAnsi="Times New Roman"/>
          <w:sz w:val="28"/>
          <w:szCs w:val="28"/>
        </w:rPr>
        <w:t xml:space="preserve">. Повышенная оплата </w:t>
      </w:r>
      <w:r w:rsidR="0077525A">
        <w:rPr>
          <w:rFonts w:ascii="Times New Roman" w:hAnsi="Times New Roman"/>
          <w:sz w:val="28"/>
          <w:szCs w:val="28"/>
        </w:rPr>
        <w:t xml:space="preserve">труда </w:t>
      </w:r>
      <w:r w:rsidRPr="0039388E">
        <w:rPr>
          <w:rFonts w:ascii="Times New Roman" w:hAnsi="Times New Roman"/>
          <w:sz w:val="28"/>
          <w:szCs w:val="28"/>
        </w:rPr>
        <w:t>за работу в ночное время производится в соответствии со статьей 154 ТК РФ.</w:t>
      </w:r>
    </w:p>
    <w:p w:rsidR="00B5717C" w:rsidRPr="0039388E" w:rsidRDefault="00B5717C" w:rsidP="00D268FA">
      <w:pPr>
        <w:ind w:firstLine="709"/>
        <w:rPr>
          <w:rFonts w:ascii="Times New Roman" w:hAnsi="Times New Roman"/>
          <w:sz w:val="28"/>
          <w:szCs w:val="28"/>
        </w:rPr>
      </w:pPr>
      <w:r w:rsidRPr="0039388E">
        <w:rPr>
          <w:rFonts w:ascii="Times New Roman" w:hAnsi="Times New Roman"/>
          <w:sz w:val="28"/>
          <w:szCs w:val="28"/>
        </w:rPr>
        <w:t>Ночное время - время с 22 часов до 6 часов.</w:t>
      </w:r>
    </w:p>
    <w:p w:rsidR="00B5717C" w:rsidRPr="0039388E" w:rsidRDefault="00B5717C" w:rsidP="00D268FA">
      <w:pPr>
        <w:ind w:firstLine="709"/>
        <w:rPr>
          <w:rFonts w:ascii="Times New Roman" w:hAnsi="Times New Roman"/>
          <w:sz w:val="28"/>
          <w:szCs w:val="28"/>
        </w:rPr>
      </w:pPr>
      <w:r w:rsidRPr="0039388E">
        <w:rPr>
          <w:rFonts w:ascii="Times New Roman" w:hAnsi="Times New Roman"/>
          <w:sz w:val="28"/>
          <w:szCs w:val="28"/>
        </w:rPr>
        <w:t xml:space="preserve">Размер повышения оплаты составляет 35 процентов </w:t>
      </w:r>
      <w:r w:rsidR="0077525A" w:rsidRPr="00A2513B">
        <w:rPr>
          <w:rFonts w:ascii="Times New Roman" w:hAnsi="Times New Roman"/>
          <w:sz w:val="28"/>
          <w:szCs w:val="28"/>
        </w:rPr>
        <w:t>оклада (</w:t>
      </w:r>
      <w:r w:rsidRPr="00A2513B">
        <w:rPr>
          <w:rFonts w:ascii="Times New Roman" w:hAnsi="Times New Roman"/>
          <w:sz w:val="28"/>
          <w:szCs w:val="28"/>
        </w:rPr>
        <w:t>должностного оклада</w:t>
      </w:r>
      <w:r w:rsidR="0077525A" w:rsidRPr="00A2513B">
        <w:rPr>
          <w:rFonts w:ascii="Times New Roman" w:hAnsi="Times New Roman"/>
          <w:sz w:val="28"/>
          <w:szCs w:val="28"/>
        </w:rPr>
        <w:t>)</w:t>
      </w:r>
      <w:r w:rsidRPr="0039388E">
        <w:rPr>
          <w:rFonts w:ascii="Times New Roman" w:hAnsi="Times New Roman"/>
          <w:sz w:val="28"/>
          <w:szCs w:val="28"/>
        </w:rPr>
        <w:t>, рассчитанных за час работы.</w:t>
      </w:r>
    </w:p>
    <w:p w:rsidR="00B5717C" w:rsidRPr="0039388E" w:rsidRDefault="00B5717C" w:rsidP="00D268FA">
      <w:pPr>
        <w:tabs>
          <w:tab w:val="left" w:pos="567"/>
        </w:tabs>
        <w:suppressAutoHyphens/>
        <w:ind w:firstLine="709"/>
        <w:rPr>
          <w:rFonts w:ascii="Times New Roman" w:hAnsi="Times New Roman"/>
          <w:sz w:val="28"/>
          <w:szCs w:val="28"/>
        </w:rPr>
      </w:pPr>
      <w:r w:rsidRPr="0039388E">
        <w:rPr>
          <w:rFonts w:ascii="Times New Roman" w:hAnsi="Times New Roman"/>
          <w:sz w:val="28"/>
          <w:szCs w:val="28"/>
        </w:rPr>
        <w:t xml:space="preserve">2.2.4. </w:t>
      </w:r>
      <w:bookmarkStart w:id="2" w:name="Par224"/>
      <w:bookmarkEnd w:id="2"/>
      <w:r w:rsidRPr="0039388E">
        <w:rPr>
          <w:rFonts w:ascii="Times New Roman" w:hAnsi="Times New Roman"/>
          <w:sz w:val="28"/>
          <w:szCs w:val="28"/>
        </w:rPr>
        <w:t xml:space="preserve">Выплаты компенсационного характера, </w:t>
      </w:r>
      <w:r w:rsidRPr="0039388E">
        <w:rPr>
          <w:rFonts w:ascii="Times New Roman" w:eastAsia="Calibri" w:hAnsi="Times New Roman"/>
          <w:sz w:val="28"/>
          <w:szCs w:val="28"/>
        </w:rPr>
        <w:t xml:space="preserve">за исключением районного коэффициента к заработной плате и процентной надбавки к </w:t>
      </w:r>
      <w:r w:rsidRPr="0039388E">
        <w:rPr>
          <w:rFonts w:ascii="Times New Roman" w:eastAsia="Calibri" w:hAnsi="Times New Roman"/>
          <w:sz w:val="28"/>
          <w:szCs w:val="28"/>
        </w:rPr>
        <w:lastRenderedPageBreak/>
        <w:t>заработной плате</w:t>
      </w:r>
      <w:r w:rsidRPr="0039388E">
        <w:rPr>
          <w:rFonts w:ascii="Times New Roman" w:hAnsi="Times New Roman"/>
          <w:sz w:val="28"/>
          <w:szCs w:val="28"/>
        </w:rPr>
        <w:t xml:space="preserve">, определяются исходя из установленного </w:t>
      </w:r>
      <w:r w:rsidR="00D247CD" w:rsidRPr="0039388E">
        <w:rPr>
          <w:rFonts w:ascii="Times New Roman" w:hAnsi="Times New Roman"/>
          <w:sz w:val="28"/>
          <w:szCs w:val="28"/>
        </w:rPr>
        <w:t>оклад (должностно</w:t>
      </w:r>
      <w:r w:rsidR="0077525A">
        <w:rPr>
          <w:rFonts w:ascii="Times New Roman" w:hAnsi="Times New Roman"/>
          <w:sz w:val="28"/>
          <w:szCs w:val="28"/>
        </w:rPr>
        <w:t>го</w:t>
      </w:r>
      <w:r w:rsidR="00D247CD" w:rsidRPr="0039388E">
        <w:rPr>
          <w:rFonts w:ascii="Times New Roman" w:hAnsi="Times New Roman"/>
          <w:sz w:val="28"/>
          <w:szCs w:val="28"/>
        </w:rPr>
        <w:t xml:space="preserve"> оклад</w:t>
      </w:r>
      <w:r w:rsidR="0077525A">
        <w:rPr>
          <w:rFonts w:ascii="Times New Roman" w:hAnsi="Times New Roman"/>
          <w:sz w:val="28"/>
          <w:szCs w:val="28"/>
        </w:rPr>
        <w:t>а</w:t>
      </w:r>
      <w:r w:rsidR="00D247CD" w:rsidRPr="0039388E">
        <w:rPr>
          <w:rFonts w:ascii="Times New Roman" w:hAnsi="Times New Roman"/>
          <w:sz w:val="28"/>
          <w:szCs w:val="28"/>
        </w:rPr>
        <w:t>)</w:t>
      </w:r>
      <w:r w:rsidRPr="0039388E">
        <w:rPr>
          <w:rFonts w:ascii="Times New Roman" w:hAnsi="Times New Roman"/>
          <w:sz w:val="28"/>
          <w:szCs w:val="28"/>
        </w:rPr>
        <w:t>, рассчитанного пропорционально отработанному времени, исчисленной с учетом фактической нагрузки.</w:t>
      </w:r>
    </w:p>
    <w:p w:rsidR="00B63A75" w:rsidRPr="0039388E" w:rsidRDefault="00B63A75" w:rsidP="00D268FA">
      <w:pPr>
        <w:tabs>
          <w:tab w:val="left" w:pos="567"/>
        </w:tabs>
        <w:ind w:firstLine="709"/>
        <w:rPr>
          <w:rFonts w:ascii="Times New Roman" w:eastAsia="Calibri" w:hAnsi="Times New Roman"/>
          <w:sz w:val="28"/>
          <w:szCs w:val="28"/>
        </w:rPr>
      </w:pPr>
      <w:r w:rsidRPr="0039388E">
        <w:rPr>
          <w:rFonts w:ascii="Times New Roman" w:eastAsia="Calibri" w:hAnsi="Times New Roman"/>
          <w:sz w:val="28"/>
          <w:szCs w:val="28"/>
        </w:rPr>
        <w:t xml:space="preserve">2.2.5. Компенсационные выплаты начисляются к </w:t>
      </w:r>
      <w:r w:rsidR="00D247CD" w:rsidRPr="0039388E">
        <w:rPr>
          <w:rFonts w:ascii="Times New Roman" w:hAnsi="Times New Roman"/>
          <w:sz w:val="28"/>
          <w:szCs w:val="28"/>
        </w:rPr>
        <w:t>окладу (должностному окладу)</w:t>
      </w:r>
      <w:r w:rsidRPr="0039388E">
        <w:rPr>
          <w:rFonts w:ascii="Times New Roman" w:eastAsia="Calibri" w:hAnsi="Times New Roman"/>
          <w:sz w:val="28"/>
          <w:szCs w:val="28"/>
        </w:rPr>
        <w:t xml:space="preserve"> и не образуют увеличение </w:t>
      </w:r>
      <w:r w:rsidR="00D247CD" w:rsidRPr="0039388E">
        <w:rPr>
          <w:rFonts w:ascii="Times New Roman" w:hAnsi="Times New Roman"/>
          <w:sz w:val="28"/>
          <w:szCs w:val="28"/>
        </w:rPr>
        <w:t>оклад</w:t>
      </w:r>
      <w:r w:rsidR="0077525A">
        <w:rPr>
          <w:rFonts w:ascii="Times New Roman" w:hAnsi="Times New Roman"/>
          <w:sz w:val="28"/>
          <w:szCs w:val="28"/>
        </w:rPr>
        <w:t>а</w:t>
      </w:r>
      <w:r w:rsidR="00D247CD" w:rsidRPr="0039388E">
        <w:rPr>
          <w:rFonts w:ascii="Times New Roman" w:hAnsi="Times New Roman"/>
          <w:sz w:val="28"/>
          <w:szCs w:val="28"/>
        </w:rPr>
        <w:t xml:space="preserve"> (должностно</w:t>
      </w:r>
      <w:r w:rsidR="0077525A">
        <w:rPr>
          <w:rFonts w:ascii="Times New Roman" w:hAnsi="Times New Roman"/>
          <w:sz w:val="28"/>
          <w:szCs w:val="28"/>
        </w:rPr>
        <w:t>го</w:t>
      </w:r>
      <w:r w:rsidR="00D247CD" w:rsidRPr="0039388E">
        <w:rPr>
          <w:rFonts w:ascii="Times New Roman" w:hAnsi="Times New Roman"/>
          <w:sz w:val="28"/>
          <w:szCs w:val="28"/>
        </w:rPr>
        <w:t xml:space="preserve"> оклад</w:t>
      </w:r>
      <w:r w:rsidR="0077525A">
        <w:rPr>
          <w:rFonts w:ascii="Times New Roman" w:hAnsi="Times New Roman"/>
          <w:sz w:val="28"/>
          <w:szCs w:val="28"/>
        </w:rPr>
        <w:t>а</w:t>
      </w:r>
      <w:r w:rsidR="00D247CD" w:rsidRPr="0039388E">
        <w:rPr>
          <w:rFonts w:ascii="Times New Roman" w:hAnsi="Times New Roman"/>
          <w:sz w:val="28"/>
          <w:szCs w:val="28"/>
        </w:rPr>
        <w:t>)</w:t>
      </w:r>
      <w:r w:rsidRPr="0039388E">
        <w:rPr>
          <w:rFonts w:ascii="Times New Roman" w:eastAsia="Calibri" w:hAnsi="Times New Roman"/>
          <w:sz w:val="28"/>
          <w:szCs w:val="28"/>
        </w:rPr>
        <w:t>.</w:t>
      </w:r>
    </w:p>
    <w:p w:rsidR="008A5BDF" w:rsidRPr="0039388E" w:rsidRDefault="008A5BDF" w:rsidP="00D268FA">
      <w:pPr>
        <w:pStyle w:val="12"/>
        <w:suppressAutoHyphens/>
        <w:spacing w:after="0" w:line="240" w:lineRule="auto"/>
        <w:ind w:left="0" w:firstLine="709"/>
        <w:rPr>
          <w:rFonts w:ascii="Times New Roman" w:hAnsi="Times New Roman"/>
          <w:sz w:val="28"/>
          <w:szCs w:val="28"/>
        </w:rPr>
      </w:pPr>
      <w:r w:rsidRPr="0039388E">
        <w:rPr>
          <w:rFonts w:ascii="Times New Roman" w:hAnsi="Times New Roman"/>
          <w:sz w:val="28"/>
          <w:szCs w:val="28"/>
        </w:rPr>
        <w:t>2.3. Стимулирующие выплаты.</w:t>
      </w:r>
    </w:p>
    <w:p w:rsidR="008A5BDF" w:rsidRPr="00A2513B" w:rsidRDefault="008A5BDF" w:rsidP="00D268FA">
      <w:pPr>
        <w:pStyle w:val="12"/>
        <w:suppressAutoHyphens/>
        <w:spacing w:after="0" w:line="240" w:lineRule="auto"/>
        <w:ind w:left="0" w:firstLine="709"/>
        <w:rPr>
          <w:rFonts w:ascii="Times New Roman" w:hAnsi="Times New Roman"/>
          <w:sz w:val="28"/>
          <w:szCs w:val="28"/>
        </w:rPr>
      </w:pPr>
      <w:r w:rsidRPr="0039388E">
        <w:rPr>
          <w:rFonts w:ascii="Times New Roman" w:hAnsi="Times New Roman"/>
          <w:sz w:val="28"/>
          <w:szCs w:val="28"/>
        </w:rPr>
        <w:t xml:space="preserve">Работникам устанавливаются следующие </w:t>
      </w:r>
      <w:r w:rsidRPr="00A2513B">
        <w:rPr>
          <w:rFonts w:ascii="Times New Roman" w:hAnsi="Times New Roman"/>
          <w:sz w:val="28"/>
          <w:szCs w:val="28"/>
        </w:rPr>
        <w:t>стимулирующ</w:t>
      </w:r>
      <w:r w:rsidR="0077525A" w:rsidRPr="00A2513B">
        <w:rPr>
          <w:rFonts w:ascii="Times New Roman" w:hAnsi="Times New Roman"/>
          <w:sz w:val="28"/>
          <w:szCs w:val="28"/>
        </w:rPr>
        <w:t>иевыплаты</w:t>
      </w:r>
      <w:r w:rsidRPr="00A2513B">
        <w:rPr>
          <w:rFonts w:ascii="Times New Roman" w:hAnsi="Times New Roman"/>
          <w:sz w:val="28"/>
          <w:szCs w:val="28"/>
        </w:rPr>
        <w:t>:</w:t>
      </w:r>
    </w:p>
    <w:p w:rsidR="00B5717C" w:rsidRDefault="00B5717C" w:rsidP="00D268FA">
      <w:pPr>
        <w:ind w:firstLine="709"/>
        <w:rPr>
          <w:rFonts w:ascii="Times New Roman" w:hAnsi="Times New Roman"/>
          <w:sz w:val="28"/>
          <w:szCs w:val="28"/>
        </w:rPr>
      </w:pPr>
      <w:r w:rsidRPr="00A2513B">
        <w:rPr>
          <w:rFonts w:ascii="Times New Roman" w:hAnsi="Times New Roman"/>
          <w:sz w:val="28"/>
          <w:szCs w:val="28"/>
        </w:rPr>
        <w:t xml:space="preserve">- </w:t>
      </w:r>
      <w:r w:rsidR="00C746C5">
        <w:rPr>
          <w:rFonts w:ascii="Times New Roman" w:hAnsi="Times New Roman"/>
          <w:sz w:val="28"/>
          <w:szCs w:val="28"/>
        </w:rPr>
        <w:t>выплата за интенсивность;</w:t>
      </w:r>
    </w:p>
    <w:p w:rsidR="006B7CDB" w:rsidRPr="00E14665" w:rsidRDefault="006B7CDB" w:rsidP="006B7CDB">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 xml:space="preserve">Выплата за интенсивность (масштаб работы повышенной ответственности, перевыполнение минимальных нормативов деятельности, выполнение и перевыполнение основных плановых показателей по профилю деятельности работника) </w:t>
      </w:r>
      <w:r w:rsidRPr="00692437">
        <w:rPr>
          <w:rFonts w:ascii="Times New Roman" w:hAnsi="Times New Roman"/>
          <w:sz w:val="28"/>
          <w:szCs w:val="28"/>
        </w:rPr>
        <w:t>выплата за интенсивность и высокие результаты работы</w:t>
      </w:r>
      <w:r w:rsidRPr="00E14665">
        <w:rPr>
          <w:rFonts w:ascii="Times New Roman" w:hAnsi="Times New Roman"/>
          <w:sz w:val="28"/>
          <w:szCs w:val="28"/>
        </w:rPr>
        <w:t xml:space="preserve"> устанавливается в размере не более 100 % </w:t>
      </w:r>
      <w:r w:rsidRPr="00692437">
        <w:rPr>
          <w:rFonts w:ascii="Times New Roman" w:hAnsi="Times New Roman"/>
          <w:sz w:val="28"/>
          <w:szCs w:val="28"/>
        </w:rPr>
        <w:t>оклада (должностного оклада).</w:t>
      </w:r>
    </w:p>
    <w:p w:rsidR="006B7CDB" w:rsidRPr="00E14665" w:rsidRDefault="006B7CDB" w:rsidP="006B7CDB">
      <w:pPr>
        <w:suppressAutoHyphens/>
        <w:ind w:firstLine="709"/>
        <w:rPr>
          <w:rFonts w:ascii="Times New Roman" w:hAnsi="Times New Roman"/>
          <w:sz w:val="28"/>
          <w:szCs w:val="28"/>
        </w:rPr>
      </w:pPr>
      <w:r w:rsidRPr="00692437">
        <w:rPr>
          <w:rFonts w:ascii="Times New Roman" w:hAnsi="Times New Roman"/>
          <w:sz w:val="28"/>
          <w:szCs w:val="28"/>
        </w:rPr>
        <w:t>Выплата за интенсивность</w:t>
      </w:r>
      <w:r w:rsidRPr="00E14665">
        <w:rPr>
          <w:rFonts w:ascii="Times New Roman" w:hAnsi="Times New Roman"/>
          <w:sz w:val="28"/>
          <w:szCs w:val="28"/>
        </w:rPr>
        <w:t xml:space="preserve"> определяется исходя из установленного работнику </w:t>
      </w:r>
      <w:r w:rsidRPr="00692437">
        <w:rPr>
          <w:rFonts w:ascii="Times New Roman" w:hAnsi="Times New Roman"/>
          <w:sz w:val="28"/>
          <w:szCs w:val="28"/>
        </w:rPr>
        <w:t>оклада (должностного оклада),</w:t>
      </w:r>
      <w:r w:rsidRPr="00E14665">
        <w:rPr>
          <w:rFonts w:ascii="Times New Roman" w:hAnsi="Times New Roman"/>
          <w:sz w:val="28"/>
          <w:szCs w:val="28"/>
        </w:rPr>
        <w:t xml:space="preserve"> рассчитанного пропорционально отработанному времени, ставки заработной платы, исчисленной с учетом фактической нагрузки.</w:t>
      </w:r>
    </w:p>
    <w:p w:rsidR="000727A9" w:rsidRDefault="006B7CDB" w:rsidP="00D268FA">
      <w:pPr>
        <w:ind w:firstLine="709"/>
        <w:rPr>
          <w:rFonts w:ascii="Times New Roman" w:hAnsi="Times New Roman"/>
          <w:sz w:val="28"/>
          <w:szCs w:val="28"/>
        </w:rPr>
      </w:pPr>
      <w:r>
        <w:rPr>
          <w:rFonts w:ascii="Times New Roman" w:hAnsi="Times New Roman"/>
          <w:sz w:val="28"/>
          <w:szCs w:val="28"/>
        </w:rPr>
        <w:t>- премиальные выплаты по итогам работы (месяц, квартал, год);</w:t>
      </w:r>
    </w:p>
    <w:p w:rsidR="006B7CDB" w:rsidRPr="00E14665" w:rsidRDefault="006B7CDB" w:rsidP="006B7CDB">
      <w:pPr>
        <w:pStyle w:val="12"/>
        <w:suppressAutoHyphens/>
        <w:spacing w:after="0" w:line="240" w:lineRule="auto"/>
        <w:ind w:left="0" w:firstLine="709"/>
        <w:rPr>
          <w:rFonts w:ascii="Times New Roman" w:hAnsi="Times New Roman"/>
          <w:sz w:val="28"/>
          <w:szCs w:val="28"/>
        </w:rPr>
      </w:pPr>
      <w:r w:rsidRPr="00692437">
        <w:rPr>
          <w:rFonts w:ascii="Times New Roman" w:hAnsi="Times New Roman"/>
          <w:sz w:val="28"/>
          <w:szCs w:val="28"/>
        </w:rPr>
        <w:t>Система премиальных выплат по итогам работы</w:t>
      </w:r>
      <w:r w:rsidRPr="00E14665">
        <w:rPr>
          <w:rFonts w:ascii="Times New Roman" w:hAnsi="Times New Roman"/>
          <w:sz w:val="28"/>
          <w:szCs w:val="28"/>
        </w:rPr>
        <w:t xml:space="preserve"> (месяц, квартал, год) устанавливается локальным нормативным актом </w:t>
      </w:r>
      <w:r w:rsidR="000C00F6">
        <w:rPr>
          <w:rFonts w:ascii="Times New Roman" w:hAnsi="Times New Roman"/>
          <w:sz w:val="28"/>
          <w:szCs w:val="28"/>
        </w:rPr>
        <w:t>Комитета</w:t>
      </w:r>
      <w:r w:rsidRPr="00E14665">
        <w:rPr>
          <w:rFonts w:ascii="Times New Roman" w:hAnsi="Times New Roman"/>
          <w:sz w:val="28"/>
          <w:szCs w:val="28"/>
        </w:rPr>
        <w:t xml:space="preserve"> отдельным категориям работников в пределах утвержденного фонда оплаты труда с учетом показателей эффективности и результативности деятельности. Система премирования включает в</w:t>
      </w:r>
      <w:r>
        <w:rPr>
          <w:rFonts w:ascii="Times New Roman" w:hAnsi="Times New Roman"/>
          <w:sz w:val="28"/>
          <w:szCs w:val="28"/>
        </w:rPr>
        <w:t xml:space="preserve"> себя: премию по итогам работы</w:t>
      </w:r>
      <w:r w:rsidRPr="00E14665">
        <w:rPr>
          <w:rFonts w:ascii="Times New Roman" w:hAnsi="Times New Roman"/>
          <w:sz w:val="28"/>
          <w:szCs w:val="28"/>
        </w:rPr>
        <w:t>.</w:t>
      </w:r>
    </w:p>
    <w:p w:rsidR="006B7CDB" w:rsidRPr="00E14665" w:rsidRDefault="006B7CDB" w:rsidP="006B7CDB">
      <w:pPr>
        <w:suppressAutoHyphens/>
        <w:ind w:firstLine="709"/>
        <w:rPr>
          <w:rFonts w:ascii="Times New Roman" w:hAnsi="Times New Roman"/>
          <w:sz w:val="28"/>
          <w:szCs w:val="28"/>
        </w:rPr>
      </w:pPr>
      <w:r w:rsidRPr="00E14665">
        <w:rPr>
          <w:rFonts w:ascii="Times New Roman" w:hAnsi="Times New Roman"/>
          <w:sz w:val="28"/>
          <w:szCs w:val="28"/>
        </w:rPr>
        <w:t>Выплата премии по итогам работы осуществляются исходя из оценки результативности и качества работы работника на основании показателей премирования работников, но в пределах 100 % оклада (должностного оклада).</w:t>
      </w:r>
    </w:p>
    <w:p w:rsidR="006B7CDB" w:rsidRDefault="006B7CDB" w:rsidP="00D268FA">
      <w:pPr>
        <w:ind w:firstLine="709"/>
        <w:rPr>
          <w:rFonts w:ascii="Times New Roman" w:hAnsi="Times New Roman"/>
          <w:sz w:val="28"/>
          <w:szCs w:val="28"/>
        </w:rPr>
      </w:pPr>
      <w:r>
        <w:rPr>
          <w:rFonts w:ascii="Times New Roman" w:hAnsi="Times New Roman"/>
          <w:sz w:val="28"/>
          <w:szCs w:val="28"/>
        </w:rPr>
        <w:t xml:space="preserve">- </w:t>
      </w:r>
      <w:r w:rsidR="00D41ECD">
        <w:rPr>
          <w:rFonts w:ascii="Times New Roman" w:hAnsi="Times New Roman"/>
          <w:sz w:val="28"/>
          <w:szCs w:val="28"/>
        </w:rPr>
        <w:t>иные выплаты стимулирующего характера;</w:t>
      </w:r>
    </w:p>
    <w:p w:rsidR="000C00F6" w:rsidRDefault="00D41ECD" w:rsidP="000C00F6">
      <w:pPr>
        <w:shd w:val="clear" w:color="auto" w:fill="FFFFFF"/>
        <w:ind w:firstLine="708"/>
        <w:rPr>
          <w:rFonts w:ascii="Times New Roman" w:hAnsi="Times New Roman"/>
          <w:color w:val="1A1A1A"/>
          <w:sz w:val="28"/>
          <w:szCs w:val="28"/>
        </w:rPr>
      </w:pPr>
      <w:r w:rsidRPr="00D41ECD">
        <w:rPr>
          <w:rFonts w:ascii="Times New Roman" w:hAnsi="Times New Roman"/>
          <w:color w:val="1A1A1A"/>
          <w:sz w:val="28"/>
          <w:szCs w:val="28"/>
        </w:rPr>
        <w:t xml:space="preserve">Размер иных </w:t>
      </w:r>
      <w:r w:rsidR="000C00F6">
        <w:rPr>
          <w:rFonts w:ascii="Times New Roman" w:hAnsi="Times New Roman"/>
          <w:color w:val="1A1A1A"/>
          <w:sz w:val="28"/>
          <w:szCs w:val="28"/>
        </w:rPr>
        <w:t xml:space="preserve">стимулирующих </w:t>
      </w:r>
      <w:r w:rsidRPr="00D41ECD">
        <w:rPr>
          <w:rFonts w:ascii="Times New Roman" w:hAnsi="Times New Roman"/>
          <w:color w:val="1A1A1A"/>
          <w:sz w:val="28"/>
          <w:szCs w:val="28"/>
        </w:rPr>
        <w:t xml:space="preserve"> выплат </w:t>
      </w:r>
      <w:r w:rsidR="000C00F6" w:rsidRPr="00E14665">
        <w:rPr>
          <w:rFonts w:ascii="Times New Roman" w:hAnsi="Times New Roman"/>
          <w:sz w:val="28"/>
          <w:szCs w:val="28"/>
        </w:rPr>
        <w:t xml:space="preserve">устанавливается локальным нормативным актом </w:t>
      </w:r>
      <w:r w:rsidR="000C00F6">
        <w:rPr>
          <w:rFonts w:ascii="Times New Roman" w:hAnsi="Times New Roman"/>
          <w:sz w:val="28"/>
          <w:szCs w:val="28"/>
        </w:rPr>
        <w:t>Комитета</w:t>
      </w:r>
      <w:r w:rsidR="000C00F6">
        <w:rPr>
          <w:rFonts w:ascii="Times New Roman" w:hAnsi="Times New Roman"/>
          <w:color w:val="1A1A1A"/>
          <w:sz w:val="28"/>
          <w:szCs w:val="28"/>
        </w:rPr>
        <w:t xml:space="preserve">, </w:t>
      </w:r>
      <w:r w:rsidRPr="00D41ECD">
        <w:rPr>
          <w:rFonts w:ascii="Times New Roman" w:hAnsi="Times New Roman"/>
          <w:color w:val="1A1A1A"/>
          <w:sz w:val="28"/>
          <w:szCs w:val="28"/>
        </w:rPr>
        <w:t xml:space="preserve">определяется </w:t>
      </w:r>
      <w:r w:rsidR="000C00F6" w:rsidRPr="00E14665">
        <w:rPr>
          <w:rFonts w:ascii="Times New Roman" w:hAnsi="Times New Roman"/>
          <w:sz w:val="28"/>
          <w:szCs w:val="28"/>
        </w:rPr>
        <w:t xml:space="preserve">в пределах утвержденного фонда оплаты труда </w:t>
      </w:r>
      <w:r w:rsidRPr="00D41ECD">
        <w:rPr>
          <w:rFonts w:ascii="Times New Roman" w:hAnsi="Times New Roman"/>
          <w:color w:val="1A1A1A"/>
          <w:sz w:val="28"/>
          <w:szCs w:val="28"/>
        </w:rPr>
        <w:t>как сумма процентов из</w:t>
      </w:r>
      <w:r w:rsidR="000C00F6">
        <w:rPr>
          <w:rFonts w:ascii="Times New Roman" w:hAnsi="Times New Roman"/>
          <w:color w:val="1A1A1A"/>
          <w:sz w:val="28"/>
          <w:szCs w:val="28"/>
        </w:rPr>
        <w:t xml:space="preserve"> расчета 10 %  о</w:t>
      </w:r>
      <w:r w:rsidRPr="00D41ECD">
        <w:rPr>
          <w:rFonts w:ascii="Times New Roman" w:hAnsi="Times New Roman"/>
          <w:color w:val="1A1A1A"/>
          <w:sz w:val="28"/>
          <w:szCs w:val="28"/>
        </w:rPr>
        <w:t>т</w:t>
      </w:r>
      <w:r w:rsidR="000C00F6">
        <w:rPr>
          <w:rFonts w:ascii="Times New Roman" w:hAnsi="Times New Roman"/>
          <w:color w:val="1A1A1A"/>
          <w:sz w:val="28"/>
          <w:szCs w:val="28"/>
        </w:rPr>
        <w:t>оклада (</w:t>
      </w:r>
      <w:r w:rsidRPr="00D41ECD">
        <w:rPr>
          <w:rFonts w:ascii="Times New Roman" w:hAnsi="Times New Roman"/>
          <w:color w:val="1A1A1A"/>
          <w:sz w:val="28"/>
          <w:szCs w:val="28"/>
        </w:rPr>
        <w:t>должностногооклада</w:t>
      </w:r>
      <w:r w:rsidR="000C00F6">
        <w:rPr>
          <w:rFonts w:ascii="Times New Roman" w:hAnsi="Times New Roman"/>
          <w:color w:val="1A1A1A"/>
          <w:sz w:val="28"/>
          <w:szCs w:val="28"/>
        </w:rPr>
        <w:t>).</w:t>
      </w:r>
    </w:p>
    <w:p w:rsidR="000C00F6" w:rsidRDefault="002173AE" w:rsidP="000C00F6">
      <w:pPr>
        <w:shd w:val="clear" w:color="auto" w:fill="FFFFFF"/>
        <w:ind w:firstLine="708"/>
        <w:rPr>
          <w:rFonts w:ascii="Times New Roman" w:hAnsi="Times New Roman"/>
          <w:color w:val="1A1A1A"/>
          <w:sz w:val="28"/>
          <w:szCs w:val="28"/>
        </w:rPr>
      </w:pPr>
      <w:r>
        <w:rPr>
          <w:rFonts w:ascii="Times New Roman" w:hAnsi="Times New Roman"/>
          <w:color w:val="1A1A1A"/>
          <w:sz w:val="28"/>
          <w:szCs w:val="28"/>
        </w:rPr>
        <w:t>2.4.Г</w:t>
      </w:r>
      <w:r w:rsidR="000C00F6">
        <w:rPr>
          <w:rFonts w:ascii="Times New Roman" w:hAnsi="Times New Roman"/>
          <w:color w:val="1A1A1A"/>
          <w:sz w:val="28"/>
          <w:szCs w:val="28"/>
        </w:rPr>
        <w:t>арант</w:t>
      </w:r>
      <w:r>
        <w:rPr>
          <w:rFonts w:ascii="Times New Roman" w:hAnsi="Times New Roman"/>
          <w:color w:val="1A1A1A"/>
          <w:sz w:val="28"/>
          <w:szCs w:val="28"/>
        </w:rPr>
        <w:t>ированная персональная надбавка.</w:t>
      </w:r>
    </w:p>
    <w:p w:rsidR="00D41ECD" w:rsidRPr="000C00F6" w:rsidRDefault="000C00F6" w:rsidP="000C00F6">
      <w:pPr>
        <w:pStyle w:val="a6"/>
        <w:suppressAutoHyphens/>
        <w:ind w:firstLine="709"/>
        <w:jc w:val="both"/>
        <w:rPr>
          <w:rFonts w:ascii="Times New Roman" w:hAnsi="Times New Roman" w:cs="Times New Roman"/>
          <w:sz w:val="28"/>
          <w:szCs w:val="28"/>
        </w:rPr>
      </w:pPr>
      <w:r w:rsidRPr="002574AA">
        <w:rPr>
          <w:rFonts w:ascii="Times New Roman" w:hAnsi="Times New Roman" w:cs="Times New Roman"/>
          <w:color w:val="333333"/>
          <w:sz w:val="28"/>
          <w:szCs w:val="28"/>
        </w:rPr>
        <w:t xml:space="preserve">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 который устанавливается решением Совета муниципального района, обеспечивающим рост заработной платы в муниципальном районе,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w:t>
      </w:r>
      <w:r w:rsidRPr="002574AA">
        <w:rPr>
          <w:rFonts w:ascii="Times New Roman" w:hAnsi="Times New Roman" w:cs="Times New Roman"/>
          <w:color w:val="333333"/>
          <w:sz w:val="28"/>
          <w:szCs w:val="28"/>
        </w:rPr>
        <w:lastRenderedPageBreak/>
        <w:t>установленных в соответствии с федеральным и ре</w:t>
      </w:r>
      <w:r>
        <w:rPr>
          <w:rFonts w:ascii="Times New Roman" w:hAnsi="Times New Roman" w:cs="Times New Roman"/>
          <w:color w:val="333333"/>
          <w:sz w:val="28"/>
          <w:szCs w:val="28"/>
        </w:rPr>
        <w:t>гиональным законодательством).</w:t>
      </w:r>
    </w:p>
    <w:p w:rsidR="008A5BDF" w:rsidRPr="0039388E" w:rsidRDefault="002173AE" w:rsidP="000C00F6">
      <w:pPr>
        <w:pStyle w:val="a6"/>
        <w:suppressAutoHyphens/>
        <w:ind w:firstLine="708"/>
        <w:jc w:val="both"/>
        <w:rPr>
          <w:rFonts w:ascii="Times New Roman" w:hAnsi="Times New Roman" w:cs="Times New Roman"/>
          <w:sz w:val="28"/>
          <w:szCs w:val="28"/>
        </w:rPr>
      </w:pPr>
      <w:r>
        <w:rPr>
          <w:rFonts w:ascii="Times New Roman" w:hAnsi="Times New Roman" w:cs="Times New Roman"/>
          <w:sz w:val="28"/>
          <w:szCs w:val="28"/>
        </w:rPr>
        <w:t>2.5</w:t>
      </w:r>
      <w:r w:rsidR="008A5BDF" w:rsidRPr="0039388E">
        <w:rPr>
          <w:rFonts w:ascii="Times New Roman" w:hAnsi="Times New Roman" w:cs="Times New Roman"/>
          <w:sz w:val="28"/>
          <w:szCs w:val="28"/>
        </w:rPr>
        <w:t>. Доплата до уровня минимального размера оплаты труда.</w:t>
      </w:r>
    </w:p>
    <w:p w:rsidR="008A5BDF" w:rsidRDefault="002173AE" w:rsidP="00DE4275">
      <w:pPr>
        <w:pStyle w:val="a6"/>
        <w:suppressAutoHyphens/>
        <w:ind w:firstLine="709"/>
        <w:jc w:val="both"/>
        <w:rPr>
          <w:rFonts w:ascii="Times New Roman" w:hAnsi="Times New Roman" w:cs="Times New Roman"/>
          <w:sz w:val="28"/>
          <w:szCs w:val="28"/>
        </w:rPr>
      </w:pPr>
      <w:r>
        <w:rPr>
          <w:rFonts w:ascii="Times New Roman" w:hAnsi="Times New Roman" w:cs="Times New Roman"/>
          <w:sz w:val="28"/>
          <w:szCs w:val="28"/>
        </w:rPr>
        <w:t>2.5</w:t>
      </w:r>
      <w:r w:rsidR="008A5BDF" w:rsidRPr="0039388E">
        <w:rPr>
          <w:rFonts w:ascii="Times New Roman" w:hAnsi="Times New Roman" w:cs="Times New Roman"/>
          <w:sz w:val="28"/>
          <w:szCs w:val="28"/>
        </w:rPr>
        <w:t>.1. В случае если месячная заработная плата работников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ниже минимального размера оплаты труда, установленного федеральным законом, работникам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заработной платы данного работника за соответствующий период времени.</w:t>
      </w:r>
    </w:p>
    <w:p w:rsidR="002173AE" w:rsidRPr="0039388E" w:rsidRDefault="002173AE" w:rsidP="00DE4275">
      <w:pPr>
        <w:pStyle w:val="a6"/>
        <w:suppressAutoHyphens/>
        <w:ind w:firstLine="709"/>
        <w:jc w:val="both"/>
        <w:rPr>
          <w:rFonts w:ascii="Times New Roman" w:hAnsi="Times New Roman" w:cs="Times New Roman"/>
          <w:sz w:val="28"/>
          <w:szCs w:val="28"/>
        </w:rPr>
      </w:pPr>
      <w:r>
        <w:rPr>
          <w:rFonts w:ascii="Times New Roman" w:hAnsi="Times New Roman" w:cs="Times New Roman"/>
          <w:sz w:val="28"/>
          <w:szCs w:val="28"/>
        </w:rPr>
        <w:t>2.5.2. Работникам, указанным в подпункте 2.5.1. настоящего Положения, доплата до уровня минимального размера оплаты труда производится в случае, если начисления заработной платы с учетом гарантированной персональной надбавки ниже минимального размера оплаты труда.</w:t>
      </w:r>
    </w:p>
    <w:p w:rsidR="0034760B" w:rsidRPr="005F1174" w:rsidRDefault="0034760B" w:rsidP="00EE2B40">
      <w:pPr>
        <w:suppressAutoHyphens/>
        <w:ind w:firstLine="0"/>
        <w:jc w:val="center"/>
        <w:rPr>
          <w:rFonts w:ascii="Times New Roman" w:hAnsi="Times New Roman"/>
          <w:sz w:val="28"/>
          <w:szCs w:val="28"/>
        </w:rPr>
      </w:pPr>
    </w:p>
    <w:p w:rsidR="00EE2B40" w:rsidRDefault="00EE2B40" w:rsidP="0034760B">
      <w:pPr>
        <w:suppressAutoHyphens/>
        <w:ind w:firstLine="0"/>
        <w:jc w:val="center"/>
        <w:rPr>
          <w:rFonts w:ascii="Times New Roman" w:hAnsi="Times New Roman"/>
          <w:sz w:val="28"/>
          <w:szCs w:val="28"/>
        </w:rPr>
      </w:pPr>
      <w:r>
        <w:rPr>
          <w:rFonts w:ascii="Times New Roman" w:hAnsi="Times New Roman"/>
          <w:sz w:val="28"/>
          <w:szCs w:val="28"/>
          <w:lang w:val="en-US"/>
        </w:rPr>
        <w:t>III</w:t>
      </w:r>
      <w:r w:rsidRPr="00EE2B40">
        <w:rPr>
          <w:rFonts w:ascii="Times New Roman" w:hAnsi="Times New Roman"/>
          <w:sz w:val="28"/>
          <w:szCs w:val="28"/>
        </w:rPr>
        <w:t>.</w:t>
      </w:r>
      <w:r>
        <w:rPr>
          <w:rFonts w:ascii="Times New Roman" w:hAnsi="Times New Roman"/>
          <w:sz w:val="28"/>
          <w:szCs w:val="28"/>
        </w:rPr>
        <w:t xml:space="preserve"> Материальная помощь</w:t>
      </w:r>
    </w:p>
    <w:p w:rsidR="00791533" w:rsidRDefault="00791533" w:rsidP="0034760B">
      <w:pPr>
        <w:suppressAutoHyphens/>
        <w:ind w:firstLine="0"/>
        <w:jc w:val="center"/>
        <w:rPr>
          <w:rFonts w:ascii="Times New Roman" w:hAnsi="Times New Roman"/>
          <w:sz w:val="28"/>
          <w:szCs w:val="28"/>
        </w:rPr>
      </w:pPr>
    </w:p>
    <w:p w:rsidR="00071E89" w:rsidRDefault="00791533" w:rsidP="00CE54B1">
      <w:pPr>
        <w:suppressAutoHyphens/>
        <w:ind w:firstLine="708"/>
        <w:rPr>
          <w:rFonts w:ascii="Times New Roman" w:hAnsi="Times New Roman"/>
          <w:sz w:val="28"/>
          <w:szCs w:val="28"/>
        </w:rPr>
      </w:pPr>
      <w:r>
        <w:rPr>
          <w:rFonts w:ascii="Times New Roman" w:hAnsi="Times New Roman"/>
          <w:sz w:val="28"/>
          <w:szCs w:val="28"/>
        </w:rPr>
        <w:t xml:space="preserve">3.1. </w:t>
      </w:r>
      <w:r w:rsidR="00071E89" w:rsidRPr="00071E89">
        <w:rPr>
          <w:rFonts w:ascii="Times New Roman" w:hAnsi="Times New Roman"/>
          <w:color w:val="000000"/>
          <w:sz w:val="28"/>
          <w:szCs w:val="28"/>
        </w:rPr>
        <w:t>Материальная помощь может оказываться всем работникам</w:t>
      </w:r>
      <w:r w:rsidR="00CE54B1" w:rsidRPr="00CE54B1">
        <w:rPr>
          <w:rFonts w:ascii="Times New Roman" w:hAnsi="Times New Roman"/>
          <w:color w:val="000000"/>
          <w:sz w:val="28"/>
          <w:szCs w:val="28"/>
        </w:rPr>
        <w:t xml:space="preserve">хозяйственной службы </w:t>
      </w:r>
      <w:r w:rsidR="00CE54B1">
        <w:rPr>
          <w:rFonts w:ascii="Times New Roman" w:hAnsi="Times New Roman"/>
          <w:color w:val="000000"/>
          <w:sz w:val="28"/>
          <w:szCs w:val="28"/>
        </w:rPr>
        <w:t>К</w:t>
      </w:r>
      <w:r w:rsidR="00CE54B1" w:rsidRPr="00CE54B1">
        <w:rPr>
          <w:rFonts w:ascii="Times New Roman" w:hAnsi="Times New Roman"/>
          <w:color w:val="000000"/>
          <w:sz w:val="28"/>
          <w:szCs w:val="28"/>
        </w:rPr>
        <w:t>омитета</w:t>
      </w:r>
      <w:r w:rsidR="00071E89" w:rsidRPr="00071E89">
        <w:rPr>
          <w:rFonts w:ascii="Times New Roman" w:hAnsi="Times New Roman"/>
          <w:color w:val="000000"/>
          <w:sz w:val="28"/>
          <w:szCs w:val="28"/>
        </w:rPr>
        <w:t>.</w:t>
      </w:r>
    </w:p>
    <w:p w:rsidR="00CE54B1" w:rsidRDefault="00071E89" w:rsidP="00071E89">
      <w:pPr>
        <w:suppressAutoHyphens/>
        <w:ind w:firstLine="708"/>
        <w:rPr>
          <w:rFonts w:ascii="Times New Roman" w:hAnsi="Times New Roman"/>
          <w:color w:val="000000"/>
          <w:sz w:val="28"/>
          <w:szCs w:val="28"/>
        </w:rPr>
      </w:pPr>
      <w:r>
        <w:rPr>
          <w:rFonts w:ascii="Times New Roman" w:hAnsi="Times New Roman"/>
          <w:sz w:val="28"/>
          <w:szCs w:val="28"/>
        </w:rPr>
        <w:t xml:space="preserve">3.2. </w:t>
      </w:r>
      <w:r w:rsidRPr="00071E89">
        <w:rPr>
          <w:rFonts w:ascii="Times New Roman" w:hAnsi="Times New Roman"/>
          <w:color w:val="000000"/>
          <w:sz w:val="28"/>
          <w:szCs w:val="28"/>
        </w:rPr>
        <w:t>Материальная помощь выплачивается в размере 2000 рублей (работникам, работающим на неполной ставке – 1000 рублей) по личному заявлению работника в случаях</w:t>
      </w:r>
      <w:r w:rsidR="00CE54B1">
        <w:rPr>
          <w:rFonts w:ascii="Times New Roman" w:hAnsi="Times New Roman"/>
          <w:color w:val="000000"/>
          <w:sz w:val="28"/>
          <w:szCs w:val="28"/>
        </w:rPr>
        <w:t>:</w:t>
      </w:r>
    </w:p>
    <w:p w:rsidR="00CE54B1" w:rsidRDefault="00CE54B1" w:rsidP="00071E89">
      <w:pPr>
        <w:suppressAutoHyphens/>
        <w:ind w:firstLine="708"/>
        <w:rPr>
          <w:rFonts w:ascii="Times New Roman" w:hAnsi="Times New Roman"/>
          <w:color w:val="000000"/>
          <w:sz w:val="28"/>
          <w:szCs w:val="28"/>
        </w:rPr>
      </w:pPr>
      <w:r>
        <w:rPr>
          <w:rFonts w:ascii="Times New Roman" w:hAnsi="Times New Roman"/>
          <w:color w:val="000000"/>
          <w:sz w:val="28"/>
          <w:szCs w:val="28"/>
        </w:rPr>
        <w:t>- в связи со смертью близких родственников (матери, отца, брата, сестры, мужа, жены, детей);</w:t>
      </w:r>
    </w:p>
    <w:p w:rsidR="00CE54B1" w:rsidRDefault="00CE54B1" w:rsidP="00071E89">
      <w:pPr>
        <w:suppressAutoHyphens/>
        <w:ind w:firstLine="708"/>
        <w:rPr>
          <w:rFonts w:ascii="Times New Roman" w:hAnsi="Times New Roman"/>
          <w:color w:val="000000"/>
          <w:sz w:val="28"/>
          <w:szCs w:val="28"/>
        </w:rPr>
      </w:pPr>
      <w:r>
        <w:rPr>
          <w:rFonts w:ascii="Times New Roman" w:hAnsi="Times New Roman"/>
          <w:color w:val="000000"/>
          <w:sz w:val="28"/>
          <w:szCs w:val="28"/>
        </w:rPr>
        <w:t>- в связи со смертью самого работника;</w:t>
      </w:r>
    </w:p>
    <w:p w:rsidR="00CE54B1" w:rsidRDefault="00CE54B1" w:rsidP="00071E89">
      <w:pPr>
        <w:suppressAutoHyphens/>
        <w:ind w:firstLine="708"/>
        <w:rPr>
          <w:rFonts w:ascii="Times New Roman" w:hAnsi="Times New Roman"/>
          <w:color w:val="000000"/>
          <w:sz w:val="28"/>
          <w:szCs w:val="28"/>
        </w:rPr>
      </w:pPr>
      <w:r>
        <w:rPr>
          <w:rFonts w:ascii="Times New Roman" w:hAnsi="Times New Roman"/>
          <w:color w:val="000000"/>
          <w:sz w:val="28"/>
          <w:szCs w:val="28"/>
        </w:rPr>
        <w:t>- в связи юбилеем работника (50, 55, 60, 65);</w:t>
      </w:r>
    </w:p>
    <w:p w:rsidR="00CE54B1" w:rsidRDefault="00071E89" w:rsidP="00071E89">
      <w:pPr>
        <w:suppressAutoHyphens/>
        <w:ind w:firstLine="708"/>
        <w:rPr>
          <w:rFonts w:ascii="Times New Roman" w:hAnsi="Times New Roman"/>
          <w:color w:val="000000"/>
          <w:sz w:val="28"/>
          <w:szCs w:val="28"/>
        </w:rPr>
      </w:pPr>
      <w:r>
        <w:rPr>
          <w:rFonts w:ascii="Times New Roman" w:hAnsi="Times New Roman"/>
          <w:color w:val="000000"/>
          <w:sz w:val="28"/>
          <w:szCs w:val="28"/>
        </w:rPr>
        <w:t>3.</w:t>
      </w:r>
      <w:r w:rsidRPr="00071E89">
        <w:rPr>
          <w:rFonts w:ascii="Times New Roman" w:hAnsi="Times New Roman"/>
          <w:color w:val="000000"/>
          <w:sz w:val="28"/>
          <w:szCs w:val="28"/>
        </w:rPr>
        <w:t xml:space="preserve">3. </w:t>
      </w:r>
      <w:r w:rsidR="00CE54B1">
        <w:rPr>
          <w:rFonts w:ascii="Times New Roman" w:hAnsi="Times New Roman"/>
          <w:color w:val="000000"/>
          <w:sz w:val="28"/>
          <w:szCs w:val="28"/>
        </w:rPr>
        <w:t>Выплата материальной помощи работникам в пределах фонда оплаты труда.</w:t>
      </w:r>
    </w:p>
    <w:p w:rsidR="00071E89" w:rsidRPr="00071E89" w:rsidRDefault="00CE54B1" w:rsidP="00071E89">
      <w:pPr>
        <w:suppressAutoHyphens/>
        <w:ind w:firstLine="708"/>
        <w:rPr>
          <w:rFonts w:ascii="Times New Roman" w:hAnsi="Times New Roman"/>
          <w:sz w:val="28"/>
          <w:szCs w:val="28"/>
        </w:rPr>
      </w:pPr>
      <w:r>
        <w:rPr>
          <w:rFonts w:ascii="Times New Roman" w:hAnsi="Times New Roman"/>
          <w:color w:val="000000"/>
          <w:sz w:val="28"/>
          <w:szCs w:val="28"/>
        </w:rPr>
        <w:t xml:space="preserve">3.4. </w:t>
      </w:r>
      <w:r w:rsidR="00071E89" w:rsidRPr="00071E89">
        <w:rPr>
          <w:rFonts w:ascii="Times New Roman" w:hAnsi="Times New Roman"/>
          <w:color w:val="000000"/>
          <w:sz w:val="28"/>
          <w:szCs w:val="28"/>
        </w:rPr>
        <w:t>Материальная помощь не входит в систему оплаты труда, носит непроизводственный характер и не связана с результатами деятельности работника.</w:t>
      </w:r>
    </w:p>
    <w:p w:rsidR="008A5BDF" w:rsidRDefault="00B63A75" w:rsidP="0034760B">
      <w:pPr>
        <w:suppressAutoHyphens/>
        <w:ind w:firstLine="0"/>
        <w:jc w:val="center"/>
        <w:rPr>
          <w:rFonts w:ascii="Times New Roman" w:hAnsi="Times New Roman"/>
          <w:sz w:val="28"/>
          <w:szCs w:val="28"/>
        </w:rPr>
      </w:pPr>
      <w:r w:rsidRPr="0039388E">
        <w:rPr>
          <w:rFonts w:ascii="Times New Roman" w:hAnsi="Times New Roman"/>
          <w:sz w:val="28"/>
          <w:szCs w:val="28"/>
          <w:lang w:val="en-US"/>
        </w:rPr>
        <w:t>I</w:t>
      </w:r>
      <w:r w:rsidR="00EE2B40">
        <w:rPr>
          <w:rFonts w:ascii="Times New Roman" w:hAnsi="Times New Roman"/>
          <w:sz w:val="28"/>
          <w:szCs w:val="28"/>
          <w:lang w:val="en-US"/>
        </w:rPr>
        <w:t>V</w:t>
      </w:r>
      <w:r w:rsidR="008A5BDF" w:rsidRPr="0039388E">
        <w:rPr>
          <w:rFonts w:ascii="Times New Roman" w:hAnsi="Times New Roman"/>
          <w:sz w:val="28"/>
          <w:szCs w:val="28"/>
        </w:rPr>
        <w:t>. Заключительные положения</w:t>
      </w:r>
    </w:p>
    <w:p w:rsidR="0034760B" w:rsidRPr="0039388E" w:rsidRDefault="0034760B" w:rsidP="0034760B">
      <w:pPr>
        <w:suppressAutoHyphens/>
        <w:ind w:firstLine="0"/>
        <w:rPr>
          <w:rFonts w:ascii="Times New Roman" w:hAnsi="Times New Roman"/>
          <w:sz w:val="28"/>
          <w:szCs w:val="28"/>
        </w:rPr>
      </w:pPr>
    </w:p>
    <w:p w:rsidR="008A5BDF" w:rsidRPr="0039388E" w:rsidRDefault="00295BF2" w:rsidP="008A5BDF">
      <w:pPr>
        <w:suppressAutoHyphens/>
        <w:ind w:firstLine="709"/>
        <w:rPr>
          <w:rFonts w:ascii="Times New Roman" w:hAnsi="Times New Roman"/>
          <w:sz w:val="28"/>
          <w:szCs w:val="28"/>
        </w:rPr>
      </w:pPr>
      <w:r w:rsidRPr="0039388E">
        <w:rPr>
          <w:rFonts w:ascii="Times New Roman" w:hAnsi="Times New Roman"/>
          <w:sz w:val="28"/>
          <w:szCs w:val="28"/>
        </w:rPr>
        <w:t>3</w:t>
      </w:r>
      <w:r w:rsidR="008A5BDF" w:rsidRPr="0039388E">
        <w:rPr>
          <w:rFonts w:ascii="Times New Roman" w:hAnsi="Times New Roman"/>
          <w:sz w:val="28"/>
          <w:szCs w:val="28"/>
        </w:rPr>
        <w:t xml:space="preserve">.1. Заработная плата работника, устанавливаемая в соответствии с настоящим Положением, не может быть меньше заработной платы, выплачиваемой работнику до вступления в силу настоящего Положения при условии сохранения за работником объема </w:t>
      </w:r>
      <w:r w:rsidR="00F85658" w:rsidRPr="0039388E">
        <w:rPr>
          <w:rFonts w:ascii="Times New Roman" w:hAnsi="Times New Roman"/>
          <w:sz w:val="28"/>
          <w:szCs w:val="28"/>
        </w:rPr>
        <w:t>трудов</w:t>
      </w:r>
      <w:r w:rsidR="008A5BDF" w:rsidRPr="0039388E">
        <w:rPr>
          <w:rFonts w:ascii="Times New Roman" w:hAnsi="Times New Roman"/>
          <w:sz w:val="28"/>
          <w:szCs w:val="28"/>
        </w:rPr>
        <w:t>ых обязанностей и выполнения им работ той же квалификации.</w:t>
      </w:r>
    </w:p>
    <w:p w:rsidR="008A5BDF" w:rsidRPr="0039388E" w:rsidRDefault="008A5BDF" w:rsidP="008A5BDF">
      <w:pPr>
        <w:suppressAutoHyphens/>
        <w:ind w:firstLine="0"/>
        <w:jc w:val="center"/>
        <w:rPr>
          <w:rFonts w:ascii="Times New Roman" w:hAnsi="Times New Roman"/>
          <w:sz w:val="28"/>
          <w:szCs w:val="28"/>
        </w:rPr>
      </w:pPr>
      <w:r w:rsidRPr="0039388E">
        <w:rPr>
          <w:rFonts w:ascii="Times New Roman" w:hAnsi="Times New Roman"/>
          <w:sz w:val="28"/>
          <w:szCs w:val="28"/>
        </w:rPr>
        <w:t>_____________________________________</w:t>
      </w:r>
    </w:p>
    <w:p w:rsidR="00295BF2" w:rsidRPr="0039388E" w:rsidRDefault="008A5BDF" w:rsidP="00BF2D9A">
      <w:pPr>
        <w:ind w:left="4820" w:right="-1" w:firstLine="0"/>
        <w:rPr>
          <w:rFonts w:ascii="Times New Roman" w:hAnsi="Times New Roman"/>
        </w:rPr>
      </w:pPr>
      <w:r w:rsidRPr="0039388E">
        <w:rPr>
          <w:rFonts w:ascii="Times New Roman" w:hAnsi="Times New Roman"/>
          <w:sz w:val="28"/>
          <w:szCs w:val="28"/>
        </w:rPr>
        <w:br w:type="page"/>
      </w:r>
      <w:r w:rsidR="00295BF2" w:rsidRPr="0039388E">
        <w:rPr>
          <w:rFonts w:ascii="Times New Roman" w:hAnsi="Times New Roman"/>
        </w:rPr>
        <w:lastRenderedPageBreak/>
        <w:t xml:space="preserve">Приложение </w:t>
      </w:r>
    </w:p>
    <w:p w:rsidR="00295BF2" w:rsidRPr="0039388E" w:rsidRDefault="00295BF2" w:rsidP="00BF2D9A">
      <w:pPr>
        <w:ind w:left="4820" w:right="-1" w:firstLine="0"/>
        <w:rPr>
          <w:rFonts w:ascii="Times New Roman" w:hAnsi="Times New Roman"/>
        </w:rPr>
      </w:pPr>
      <w:r w:rsidRPr="0039388E">
        <w:rPr>
          <w:rFonts w:ascii="Times New Roman" w:hAnsi="Times New Roman"/>
        </w:rPr>
        <w:t xml:space="preserve">к Положениюоб оплате труда работников хозяйственной службы </w:t>
      </w:r>
      <w:r w:rsidR="00BF2D9A">
        <w:rPr>
          <w:rFonts w:ascii="Times New Roman" w:hAnsi="Times New Roman"/>
        </w:rPr>
        <w:t>к</w:t>
      </w:r>
      <w:r w:rsidRPr="0039388E">
        <w:rPr>
          <w:rFonts w:ascii="Times New Roman" w:hAnsi="Times New Roman"/>
        </w:rPr>
        <w:t xml:space="preserve">омитета молодежной политики, культуры и спорта </w:t>
      </w:r>
      <w:r w:rsidR="00BF2D9A">
        <w:rPr>
          <w:rFonts w:ascii="Times New Roman" w:hAnsi="Times New Roman"/>
        </w:rPr>
        <w:t>а</w:t>
      </w:r>
      <w:r w:rsidRPr="0039388E">
        <w:rPr>
          <w:rFonts w:ascii="Times New Roman" w:hAnsi="Times New Roman"/>
        </w:rPr>
        <w:t>дминистрации муниципального района «Город Краснокаменск и Краснокаменский район» Забайкальского края</w:t>
      </w:r>
    </w:p>
    <w:p w:rsidR="00295BF2" w:rsidRPr="0039388E" w:rsidRDefault="00295BF2" w:rsidP="00BF2D9A">
      <w:pPr>
        <w:ind w:firstLine="0"/>
        <w:rPr>
          <w:rFonts w:ascii="Times New Roman" w:hAnsi="Times New Roman"/>
          <w:sz w:val="28"/>
          <w:szCs w:val="28"/>
        </w:rPr>
      </w:pPr>
    </w:p>
    <w:p w:rsidR="00295BF2" w:rsidRPr="0039388E" w:rsidRDefault="00295BF2" w:rsidP="00295BF2">
      <w:pPr>
        <w:pStyle w:val="ListParagraph1"/>
        <w:suppressAutoHyphens/>
        <w:ind w:left="0" w:firstLine="0"/>
        <w:jc w:val="center"/>
        <w:rPr>
          <w:bCs/>
          <w:sz w:val="28"/>
          <w:szCs w:val="28"/>
        </w:rPr>
      </w:pPr>
      <w:r w:rsidRPr="0039388E">
        <w:rPr>
          <w:b/>
          <w:bCs/>
          <w:sz w:val="28"/>
          <w:szCs w:val="28"/>
        </w:rPr>
        <w:t xml:space="preserve">Размеры базовых окладов (базовых должностных окладов) работников хозяйственной службы комитета молодежной политики, культуры и спорта </w:t>
      </w:r>
      <w:r w:rsidR="00F85658" w:rsidRPr="0039388E">
        <w:rPr>
          <w:b/>
          <w:bCs/>
          <w:sz w:val="28"/>
          <w:szCs w:val="28"/>
        </w:rPr>
        <w:t>а</w:t>
      </w:r>
      <w:r w:rsidRPr="0039388E">
        <w:rPr>
          <w:b/>
          <w:bCs/>
          <w:sz w:val="28"/>
          <w:szCs w:val="28"/>
        </w:rPr>
        <w:t>дминистрации муниципального района «Город Краснокаменск и Краснокаменский район» Забайкальского края</w:t>
      </w:r>
    </w:p>
    <w:p w:rsidR="00295BF2" w:rsidRPr="0039388E" w:rsidRDefault="00295BF2" w:rsidP="00295BF2">
      <w:pPr>
        <w:ind w:firstLine="709"/>
        <w:rPr>
          <w:rFonts w:ascii="Times New Roman" w:hAnsi="Times New Roman"/>
          <w:bCs/>
          <w:sz w:val="28"/>
          <w:szCs w:val="28"/>
        </w:rPr>
      </w:pPr>
    </w:p>
    <w:p w:rsidR="00295BF2" w:rsidRDefault="00295BF2" w:rsidP="00507AFB">
      <w:pPr>
        <w:pStyle w:val="ListParagraph1"/>
        <w:suppressAutoHyphens/>
        <w:ind w:left="0" w:firstLine="0"/>
        <w:contextualSpacing w:val="0"/>
        <w:jc w:val="center"/>
        <w:rPr>
          <w:bCs/>
          <w:sz w:val="28"/>
          <w:szCs w:val="28"/>
        </w:rPr>
      </w:pPr>
      <w:r w:rsidRPr="0039388E">
        <w:rPr>
          <w:bCs/>
          <w:sz w:val="28"/>
          <w:szCs w:val="28"/>
        </w:rPr>
        <w:t>1. Профессиональная квалификационная группа общеотраслевых профессий рабочих</w:t>
      </w:r>
    </w:p>
    <w:p w:rsidR="00507AFB" w:rsidRPr="0039388E" w:rsidRDefault="00507AFB" w:rsidP="00507AFB">
      <w:pPr>
        <w:pStyle w:val="ListParagraph1"/>
        <w:suppressAutoHyphens/>
        <w:ind w:left="0" w:firstLine="0"/>
        <w:contextualSpacing w:val="0"/>
        <w:jc w:val="center"/>
        <w:rPr>
          <w:bCs/>
          <w:sz w:val="28"/>
          <w:szCs w:val="28"/>
        </w:rPr>
      </w:pPr>
    </w:p>
    <w:p w:rsidR="00295BF2" w:rsidRPr="0039388E" w:rsidRDefault="00295BF2" w:rsidP="00507AFB">
      <w:pPr>
        <w:ind w:firstLine="0"/>
        <w:jc w:val="center"/>
        <w:rPr>
          <w:rFonts w:ascii="Times New Roman" w:hAnsi="Times New Roman"/>
          <w:bCs/>
          <w:iCs/>
          <w:sz w:val="28"/>
          <w:szCs w:val="28"/>
        </w:rPr>
      </w:pPr>
      <w:r w:rsidRPr="0039388E">
        <w:rPr>
          <w:rFonts w:ascii="Times New Roman" w:hAnsi="Times New Roman"/>
          <w:bCs/>
          <w:iCs/>
          <w:sz w:val="28"/>
          <w:szCs w:val="28"/>
        </w:rPr>
        <w:t xml:space="preserve">1.1. </w:t>
      </w:r>
      <w:r w:rsidR="00507AFB">
        <w:rPr>
          <w:rFonts w:ascii="Times New Roman" w:hAnsi="Times New Roman"/>
          <w:bCs/>
          <w:iCs/>
          <w:sz w:val="28"/>
          <w:szCs w:val="28"/>
        </w:rPr>
        <w:t>П</w:t>
      </w:r>
      <w:r w:rsidRPr="0039388E">
        <w:rPr>
          <w:rFonts w:ascii="Times New Roman" w:hAnsi="Times New Roman"/>
          <w:bCs/>
          <w:iCs/>
          <w:sz w:val="28"/>
          <w:szCs w:val="28"/>
        </w:rPr>
        <w:t>рофессиональная квалификационная группа «Общеотраслевые профессии рабочих первого уровня»</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4961"/>
        <w:gridCol w:w="1701"/>
      </w:tblGrid>
      <w:tr w:rsidR="0039388E" w:rsidRPr="00507AFB" w:rsidTr="00295BF2">
        <w:tc>
          <w:tcPr>
            <w:tcW w:w="2694" w:type="dxa"/>
          </w:tcPr>
          <w:p w:rsidR="00295BF2" w:rsidRPr="00507AFB" w:rsidRDefault="00295BF2" w:rsidP="00507AFB">
            <w:pPr>
              <w:ind w:firstLine="0"/>
              <w:rPr>
                <w:rFonts w:ascii="Times New Roman" w:hAnsi="Times New Roman"/>
              </w:rPr>
            </w:pPr>
            <w:r w:rsidRPr="00507AFB">
              <w:rPr>
                <w:rFonts w:ascii="Times New Roman" w:hAnsi="Times New Roman"/>
              </w:rPr>
              <w:t>Квалификационный уровень</w:t>
            </w:r>
          </w:p>
        </w:tc>
        <w:tc>
          <w:tcPr>
            <w:tcW w:w="4961" w:type="dxa"/>
          </w:tcPr>
          <w:p w:rsidR="00295BF2" w:rsidRPr="00507AFB" w:rsidRDefault="00295BF2" w:rsidP="00507AFB">
            <w:pPr>
              <w:ind w:hanging="6"/>
              <w:rPr>
                <w:rFonts w:ascii="Times New Roman" w:hAnsi="Times New Roman"/>
                <w:bCs/>
                <w:iCs/>
              </w:rPr>
            </w:pPr>
            <w:r w:rsidRPr="00507AFB">
              <w:rPr>
                <w:rFonts w:ascii="Times New Roman" w:hAnsi="Times New Roman"/>
              </w:rPr>
              <w:t>Профессии, отнесенные к профессиональным квалификационным уровням</w:t>
            </w:r>
          </w:p>
        </w:tc>
        <w:tc>
          <w:tcPr>
            <w:tcW w:w="1701" w:type="dxa"/>
          </w:tcPr>
          <w:p w:rsidR="00295BF2" w:rsidRPr="00507AFB" w:rsidRDefault="00295BF2" w:rsidP="00791533">
            <w:pPr>
              <w:pStyle w:val="ListParagraph1"/>
              <w:suppressAutoHyphens/>
              <w:ind w:left="0" w:firstLine="0"/>
            </w:pPr>
            <w:r w:rsidRPr="00507AFB">
              <w:t>Базовый оклад, рублей</w:t>
            </w:r>
          </w:p>
        </w:tc>
      </w:tr>
      <w:tr w:rsidR="00507AFB" w:rsidRPr="00507AFB" w:rsidTr="00295BF2">
        <w:tc>
          <w:tcPr>
            <w:tcW w:w="2694" w:type="dxa"/>
          </w:tcPr>
          <w:p w:rsidR="00507AFB" w:rsidRPr="00507AFB" w:rsidRDefault="00507AFB" w:rsidP="00507AFB">
            <w:pPr>
              <w:ind w:firstLine="0"/>
              <w:rPr>
                <w:rFonts w:ascii="Times New Roman" w:hAnsi="Times New Roman"/>
              </w:rPr>
            </w:pPr>
            <w:r w:rsidRPr="00507AFB">
              <w:rPr>
                <w:rFonts w:ascii="Times New Roman" w:hAnsi="Times New Roman"/>
              </w:rPr>
              <w:t>1 квалификационный уровень</w:t>
            </w:r>
          </w:p>
        </w:tc>
        <w:tc>
          <w:tcPr>
            <w:tcW w:w="4961" w:type="dxa"/>
          </w:tcPr>
          <w:p w:rsidR="00507AFB" w:rsidRPr="00507AFB" w:rsidRDefault="00507AFB" w:rsidP="00507AFB">
            <w:pPr>
              <w:pStyle w:val="ListParagraph1"/>
              <w:suppressAutoHyphens/>
              <w:ind w:left="0" w:firstLine="0"/>
            </w:pPr>
            <w:r w:rsidRPr="00507AFB">
              <w:t>Профессии рабочих, по которым предусмотрено присвоение 1, 2 квалификационных разрядов в соответствии с Единым квалификационным справочником работ и профессий рабочих: гардеробщик; дворник; сторож; сторож (вахтер); уборщик служебных помещений; дворник: подсобный рабочий; электромонтёр по ремонту и обслуживанию электрооборудования; плотник</w:t>
            </w:r>
          </w:p>
        </w:tc>
        <w:tc>
          <w:tcPr>
            <w:tcW w:w="1701" w:type="dxa"/>
          </w:tcPr>
          <w:p w:rsidR="00507AFB" w:rsidRPr="00507AFB" w:rsidRDefault="00507AFB" w:rsidP="00A2513B">
            <w:pPr>
              <w:pStyle w:val="ListParagraph1"/>
              <w:suppressAutoHyphens/>
              <w:ind w:left="0" w:firstLine="0"/>
            </w:pPr>
            <w:r w:rsidRPr="00507AFB">
              <w:t>6 32</w:t>
            </w:r>
            <w:r w:rsidR="00492287">
              <w:t>5</w:t>
            </w:r>
            <w:r w:rsidRPr="00507AFB">
              <w:t>,00</w:t>
            </w:r>
          </w:p>
        </w:tc>
      </w:tr>
    </w:tbl>
    <w:p w:rsidR="00507AFB" w:rsidRDefault="00507AFB" w:rsidP="00BF2D9A">
      <w:pPr>
        <w:pStyle w:val="ListParagraph1"/>
        <w:suppressAutoHyphens/>
        <w:ind w:left="0" w:firstLine="709"/>
        <w:contextualSpacing w:val="0"/>
        <w:rPr>
          <w:bCs/>
          <w:iCs/>
          <w:sz w:val="28"/>
          <w:szCs w:val="28"/>
        </w:rPr>
      </w:pPr>
    </w:p>
    <w:p w:rsidR="00BF2D9A" w:rsidRPr="00D268FA" w:rsidRDefault="00BF2D9A" w:rsidP="00D268FA">
      <w:pPr>
        <w:pStyle w:val="ListParagraph1"/>
        <w:suppressAutoHyphens/>
        <w:ind w:left="0" w:firstLine="0"/>
        <w:contextualSpacing w:val="0"/>
        <w:jc w:val="center"/>
        <w:rPr>
          <w:bCs/>
          <w:sz w:val="28"/>
          <w:szCs w:val="28"/>
        </w:rPr>
      </w:pPr>
      <w:r w:rsidRPr="00D268FA">
        <w:rPr>
          <w:bCs/>
          <w:iCs/>
          <w:sz w:val="28"/>
          <w:szCs w:val="28"/>
        </w:rPr>
        <w:t xml:space="preserve">2. </w:t>
      </w:r>
      <w:r w:rsidRPr="00D268FA">
        <w:rPr>
          <w:bCs/>
          <w:sz w:val="28"/>
          <w:szCs w:val="28"/>
        </w:rPr>
        <w:t>Профессиональн</w:t>
      </w:r>
      <w:r w:rsidR="00D268FA" w:rsidRPr="00D268FA">
        <w:rPr>
          <w:bCs/>
          <w:sz w:val="28"/>
          <w:szCs w:val="28"/>
        </w:rPr>
        <w:t>ые</w:t>
      </w:r>
      <w:r w:rsidRPr="00D268FA">
        <w:rPr>
          <w:bCs/>
          <w:sz w:val="28"/>
          <w:szCs w:val="28"/>
        </w:rPr>
        <w:t xml:space="preserve"> квалификационн</w:t>
      </w:r>
      <w:r w:rsidR="00D268FA" w:rsidRPr="00D268FA">
        <w:rPr>
          <w:bCs/>
          <w:sz w:val="28"/>
          <w:szCs w:val="28"/>
        </w:rPr>
        <w:t>ые</w:t>
      </w:r>
      <w:r w:rsidRPr="00D268FA">
        <w:rPr>
          <w:bCs/>
          <w:sz w:val="28"/>
          <w:szCs w:val="28"/>
        </w:rPr>
        <w:t xml:space="preserve"> групп</w:t>
      </w:r>
      <w:r w:rsidR="00D268FA" w:rsidRPr="00D268FA">
        <w:rPr>
          <w:bCs/>
          <w:sz w:val="28"/>
          <w:szCs w:val="28"/>
        </w:rPr>
        <w:t>ы</w:t>
      </w:r>
      <w:r w:rsidRPr="00D268FA">
        <w:rPr>
          <w:bCs/>
          <w:sz w:val="28"/>
          <w:szCs w:val="28"/>
        </w:rPr>
        <w:t xml:space="preserve"> общеотраслевых </w:t>
      </w:r>
      <w:r w:rsidR="00D268FA" w:rsidRPr="00D268FA">
        <w:rPr>
          <w:rFonts w:eastAsia="Calibri"/>
          <w:sz w:val="28"/>
          <w:szCs w:val="28"/>
        </w:rPr>
        <w:t>должностей руководителей, специалистов и служащих</w:t>
      </w:r>
    </w:p>
    <w:p w:rsidR="00BF2D9A" w:rsidRDefault="00BF2D9A" w:rsidP="008E5187">
      <w:pPr>
        <w:pStyle w:val="ListParagraph1"/>
        <w:suppressAutoHyphens/>
        <w:ind w:left="0" w:firstLine="0"/>
        <w:rPr>
          <w:bCs/>
          <w:iCs/>
          <w:sz w:val="28"/>
          <w:szCs w:val="28"/>
        </w:rPr>
      </w:pPr>
    </w:p>
    <w:p w:rsidR="00295BF2" w:rsidRPr="0039388E" w:rsidRDefault="00295BF2" w:rsidP="00D268FA">
      <w:pPr>
        <w:pStyle w:val="ListParagraph1"/>
        <w:suppressAutoHyphens/>
        <w:ind w:left="0" w:firstLine="0"/>
        <w:jc w:val="center"/>
        <w:rPr>
          <w:bCs/>
          <w:iCs/>
          <w:sz w:val="28"/>
          <w:szCs w:val="28"/>
        </w:rPr>
      </w:pPr>
      <w:r w:rsidRPr="0039388E">
        <w:rPr>
          <w:bCs/>
          <w:iCs/>
          <w:sz w:val="28"/>
          <w:szCs w:val="28"/>
        </w:rPr>
        <w:t>2.</w:t>
      </w:r>
      <w:r w:rsidR="00D268FA">
        <w:rPr>
          <w:bCs/>
          <w:iCs/>
          <w:sz w:val="28"/>
          <w:szCs w:val="28"/>
        </w:rPr>
        <w:t>1</w:t>
      </w:r>
      <w:r w:rsidRPr="0039388E">
        <w:rPr>
          <w:bCs/>
          <w:iCs/>
          <w:sz w:val="28"/>
          <w:szCs w:val="28"/>
        </w:rPr>
        <w:t>. Профессиональная квалификационная группа «Общеотраслевые должности служащих второго уровня»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4961"/>
        <w:gridCol w:w="1701"/>
      </w:tblGrid>
      <w:tr w:rsidR="0039388E" w:rsidRPr="00D268FA" w:rsidTr="00CF21A7">
        <w:tc>
          <w:tcPr>
            <w:tcW w:w="2694" w:type="dxa"/>
          </w:tcPr>
          <w:p w:rsidR="00295BF2" w:rsidRPr="00D268FA" w:rsidRDefault="00295BF2" w:rsidP="00D268FA">
            <w:pPr>
              <w:ind w:firstLine="0"/>
              <w:rPr>
                <w:rFonts w:ascii="Times New Roman" w:hAnsi="Times New Roman"/>
              </w:rPr>
            </w:pPr>
            <w:r w:rsidRPr="00D268FA">
              <w:rPr>
                <w:rFonts w:ascii="Times New Roman" w:hAnsi="Times New Roman"/>
              </w:rPr>
              <w:t>Квалификационный уровень</w:t>
            </w:r>
          </w:p>
        </w:tc>
        <w:tc>
          <w:tcPr>
            <w:tcW w:w="4961" w:type="dxa"/>
          </w:tcPr>
          <w:p w:rsidR="00295BF2" w:rsidRPr="00D268FA" w:rsidRDefault="00295BF2" w:rsidP="00D268FA">
            <w:pPr>
              <w:ind w:firstLine="0"/>
              <w:rPr>
                <w:rFonts w:ascii="Times New Roman" w:hAnsi="Times New Roman"/>
              </w:rPr>
            </w:pPr>
            <w:r w:rsidRPr="00D268FA">
              <w:rPr>
                <w:rFonts w:ascii="Times New Roman" w:hAnsi="Times New Roman"/>
              </w:rPr>
              <w:t>Должности, отнесенные к профессиональным квалификационным уровням</w:t>
            </w:r>
          </w:p>
        </w:tc>
        <w:tc>
          <w:tcPr>
            <w:tcW w:w="1701" w:type="dxa"/>
          </w:tcPr>
          <w:p w:rsidR="00295BF2" w:rsidRPr="00D268FA" w:rsidRDefault="00295BF2" w:rsidP="00D268FA">
            <w:pPr>
              <w:pStyle w:val="ListParagraph1"/>
              <w:suppressAutoHyphens/>
              <w:ind w:left="0" w:firstLine="0"/>
            </w:pPr>
            <w:r w:rsidRPr="00D268FA">
              <w:t>Базовый должностной оклад, рублей</w:t>
            </w:r>
          </w:p>
        </w:tc>
      </w:tr>
      <w:tr w:rsidR="0039388E" w:rsidRPr="00D268FA" w:rsidTr="00CF21A7">
        <w:tc>
          <w:tcPr>
            <w:tcW w:w="2694" w:type="dxa"/>
          </w:tcPr>
          <w:p w:rsidR="00295BF2" w:rsidRPr="00D268FA" w:rsidRDefault="00295BF2" w:rsidP="008E5187">
            <w:pPr>
              <w:pStyle w:val="ListParagraph1"/>
              <w:suppressAutoHyphens/>
              <w:ind w:left="-108" w:right="-108" w:firstLine="108"/>
              <w:jc w:val="center"/>
            </w:pPr>
            <w:r w:rsidRPr="00D268FA">
              <w:t>1 квалификационный уровень</w:t>
            </w:r>
          </w:p>
        </w:tc>
        <w:tc>
          <w:tcPr>
            <w:tcW w:w="4961" w:type="dxa"/>
          </w:tcPr>
          <w:p w:rsidR="00295BF2" w:rsidRPr="00D268FA" w:rsidRDefault="00295BF2" w:rsidP="00D268FA">
            <w:pPr>
              <w:pStyle w:val="ListParagraph1"/>
              <w:suppressAutoHyphens/>
              <w:ind w:left="0" w:firstLine="0"/>
            </w:pPr>
            <w:r w:rsidRPr="00D268FA">
              <w:t>инспектор по кадрам</w:t>
            </w:r>
          </w:p>
        </w:tc>
        <w:tc>
          <w:tcPr>
            <w:tcW w:w="1701" w:type="dxa"/>
          </w:tcPr>
          <w:p w:rsidR="00295BF2" w:rsidRPr="00D268FA" w:rsidRDefault="00295BF2" w:rsidP="005E2417">
            <w:pPr>
              <w:pStyle w:val="ListParagraph1"/>
              <w:suppressAutoHyphens/>
              <w:ind w:left="0" w:firstLine="0"/>
              <w:rPr>
                <w:highlight w:val="yellow"/>
              </w:rPr>
            </w:pPr>
            <w:r w:rsidRPr="00D268FA">
              <w:t>7 77</w:t>
            </w:r>
            <w:r w:rsidR="00492287">
              <w:t>2</w:t>
            </w:r>
            <w:bookmarkStart w:id="3" w:name="_GoBack"/>
            <w:bookmarkEnd w:id="3"/>
            <w:r w:rsidRPr="00D268FA">
              <w:t>,00</w:t>
            </w:r>
          </w:p>
        </w:tc>
      </w:tr>
    </w:tbl>
    <w:p w:rsidR="00A569F9" w:rsidRPr="0039388E" w:rsidRDefault="00D268FA" w:rsidP="00D268FA">
      <w:pPr>
        <w:ind w:firstLine="0"/>
        <w:jc w:val="center"/>
        <w:rPr>
          <w:rFonts w:ascii="Times New Roman" w:hAnsi="Times New Roman"/>
        </w:rPr>
      </w:pPr>
      <w:r>
        <w:rPr>
          <w:rFonts w:ascii="Times New Roman" w:hAnsi="Times New Roman"/>
        </w:rPr>
        <w:t>_____________________________________</w:t>
      </w:r>
    </w:p>
    <w:sectPr w:rsidR="00A569F9" w:rsidRPr="0039388E" w:rsidSect="0039388E">
      <w:pgSz w:w="11906" w:h="16838" w:code="9"/>
      <w:pgMar w:top="1134" w:right="850" w:bottom="1134" w:left="1701" w:header="720" w:footer="72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D30" w:rsidRDefault="00DB4D30">
      <w:r>
        <w:separator/>
      </w:r>
    </w:p>
  </w:endnote>
  <w:endnote w:type="continuationSeparator" w:id="1">
    <w:p w:rsidR="00DB4D30" w:rsidRDefault="00DB4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D30" w:rsidRDefault="00DB4D30">
      <w:r>
        <w:separator/>
      </w:r>
    </w:p>
  </w:footnote>
  <w:footnote w:type="continuationSeparator" w:id="1">
    <w:p w:rsidR="00DB4D30" w:rsidRDefault="00DB4D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0352D"/>
    <w:multiLevelType w:val="hybridMultilevel"/>
    <w:tmpl w:val="AB707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A5BDF"/>
    <w:rsid w:val="0000364E"/>
    <w:rsid w:val="00040577"/>
    <w:rsid w:val="000650AA"/>
    <w:rsid w:val="00071E89"/>
    <w:rsid w:val="000727A9"/>
    <w:rsid w:val="000B50BD"/>
    <w:rsid w:val="000C00F6"/>
    <w:rsid w:val="000F00B9"/>
    <w:rsid w:val="000F5C54"/>
    <w:rsid w:val="00111D9B"/>
    <w:rsid w:val="00116CB4"/>
    <w:rsid w:val="00123DC3"/>
    <w:rsid w:val="001934D5"/>
    <w:rsid w:val="00193FB8"/>
    <w:rsid w:val="001A10DB"/>
    <w:rsid w:val="001B25AD"/>
    <w:rsid w:val="001C1AD4"/>
    <w:rsid w:val="001E3F2A"/>
    <w:rsid w:val="001F27C3"/>
    <w:rsid w:val="00211A9A"/>
    <w:rsid w:val="002173AE"/>
    <w:rsid w:val="002346E4"/>
    <w:rsid w:val="00243C11"/>
    <w:rsid w:val="00252F5B"/>
    <w:rsid w:val="00295BF2"/>
    <w:rsid w:val="002A47D5"/>
    <w:rsid w:val="002D4E3A"/>
    <w:rsid w:val="002E3A87"/>
    <w:rsid w:val="002F63AB"/>
    <w:rsid w:val="00323C30"/>
    <w:rsid w:val="003244C1"/>
    <w:rsid w:val="0034760B"/>
    <w:rsid w:val="0035290D"/>
    <w:rsid w:val="0039388E"/>
    <w:rsid w:val="003B7BF2"/>
    <w:rsid w:val="003D7EEC"/>
    <w:rsid w:val="004015C0"/>
    <w:rsid w:val="0044376D"/>
    <w:rsid w:val="00472569"/>
    <w:rsid w:val="00492287"/>
    <w:rsid w:val="00497466"/>
    <w:rsid w:val="004E2EC1"/>
    <w:rsid w:val="00507AFB"/>
    <w:rsid w:val="00531821"/>
    <w:rsid w:val="005337B4"/>
    <w:rsid w:val="00545ABD"/>
    <w:rsid w:val="005577C6"/>
    <w:rsid w:val="00591C32"/>
    <w:rsid w:val="005A014D"/>
    <w:rsid w:val="005C230E"/>
    <w:rsid w:val="005C2E45"/>
    <w:rsid w:val="005C41BB"/>
    <w:rsid w:val="005D6668"/>
    <w:rsid w:val="005E2417"/>
    <w:rsid w:val="005F1174"/>
    <w:rsid w:val="00620ABA"/>
    <w:rsid w:val="006543D9"/>
    <w:rsid w:val="00665D52"/>
    <w:rsid w:val="00686D19"/>
    <w:rsid w:val="006963F0"/>
    <w:rsid w:val="006A03FF"/>
    <w:rsid w:val="006A3966"/>
    <w:rsid w:val="006A5579"/>
    <w:rsid w:val="006A55B5"/>
    <w:rsid w:val="006B7CDB"/>
    <w:rsid w:val="006F2BA3"/>
    <w:rsid w:val="006F4F44"/>
    <w:rsid w:val="00705A82"/>
    <w:rsid w:val="00705F8B"/>
    <w:rsid w:val="007307D4"/>
    <w:rsid w:val="00742716"/>
    <w:rsid w:val="00757E70"/>
    <w:rsid w:val="00763071"/>
    <w:rsid w:val="0077525A"/>
    <w:rsid w:val="00786A4E"/>
    <w:rsid w:val="00791533"/>
    <w:rsid w:val="007A4DDA"/>
    <w:rsid w:val="007C669D"/>
    <w:rsid w:val="007E57BC"/>
    <w:rsid w:val="00877E75"/>
    <w:rsid w:val="008A5BDF"/>
    <w:rsid w:val="008B46E9"/>
    <w:rsid w:val="008C3A20"/>
    <w:rsid w:val="008E2677"/>
    <w:rsid w:val="008E5187"/>
    <w:rsid w:val="00911E39"/>
    <w:rsid w:val="00981DE1"/>
    <w:rsid w:val="00985304"/>
    <w:rsid w:val="00991E3C"/>
    <w:rsid w:val="00994C23"/>
    <w:rsid w:val="009A05C4"/>
    <w:rsid w:val="009C60B1"/>
    <w:rsid w:val="00A2513B"/>
    <w:rsid w:val="00A5619A"/>
    <w:rsid w:val="00A564F3"/>
    <w:rsid w:val="00A569F9"/>
    <w:rsid w:val="00AC641E"/>
    <w:rsid w:val="00AE09FD"/>
    <w:rsid w:val="00AF36F1"/>
    <w:rsid w:val="00AF461C"/>
    <w:rsid w:val="00B31D48"/>
    <w:rsid w:val="00B35292"/>
    <w:rsid w:val="00B3736A"/>
    <w:rsid w:val="00B5717C"/>
    <w:rsid w:val="00B60019"/>
    <w:rsid w:val="00B63A75"/>
    <w:rsid w:val="00B71546"/>
    <w:rsid w:val="00BE623A"/>
    <w:rsid w:val="00BF0F6C"/>
    <w:rsid w:val="00BF2D9A"/>
    <w:rsid w:val="00BF6F88"/>
    <w:rsid w:val="00C02E7C"/>
    <w:rsid w:val="00C3557F"/>
    <w:rsid w:val="00C51876"/>
    <w:rsid w:val="00C746C5"/>
    <w:rsid w:val="00C779E9"/>
    <w:rsid w:val="00C83986"/>
    <w:rsid w:val="00C86715"/>
    <w:rsid w:val="00CA4D0F"/>
    <w:rsid w:val="00CC16B9"/>
    <w:rsid w:val="00CE54B1"/>
    <w:rsid w:val="00CE5762"/>
    <w:rsid w:val="00CE61FA"/>
    <w:rsid w:val="00D042BF"/>
    <w:rsid w:val="00D073F5"/>
    <w:rsid w:val="00D247CD"/>
    <w:rsid w:val="00D268FA"/>
    <w:rsid w:val="00D41623"/>
    <w:rsid w:val="00D41ECD"/>
    <w:rsid w:val="00D564F3"/>
    <w:rsid w:val="00D6202C"/>
    <w:rsid w:val="00D818B6"/>
    <w:rsid w:val="00D9692C"/>
    <w:rsid w:val="00DB10D8"/>
    <w:rsid w:val="00DB2EB7"/>
    <w:rsid w:val="00DB4D30"/>
    <w:rsid w:val="00DE4275"/>
    <w:rsid w:val="00DF403B"/>
    <w:rsid w:val="00E14FA6"/>
    <w:rsid w:val="00E403DA"/>
    <w:rsid w:val="00E76800"/>
    <w:rsid w:val="00E95645"/>
    <w:rsid w:val="00EB49D2"/>
    <w:rsid w:val="00EE0D50"/>
    <w:rsid w:val="00EE2B40"/>
    <w:rsid w:val="00EE337E"/>
    <w:rsid w:val="00EE5274"/>
    <w:rsid w:val="00F0427D"/>
    <w:rsid w:val="00F2543B"/>
    <w:rsid w:val="00F422A7"/>
    <w:rsid w:val="00F6278E"/>
    <w:rsid w:val="00F83335"/>
    <w:rsid w:val="00F85658"/>
    <w:rsid w:val="00F85C6F"/>
    <w:rsid w:val="00FF5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A5BDF"/>
    <w:pPr>
      <w:ind w:firstLine="567"/>
      <w:jc w:val="both"/>
    </w:pPr>
    <w:rPr>
      <w:rFonts w:ascii="Arial" w:eastAsia="Times New Roman" w:hAnsi="Arial"/>
      <w:sz w:val="24"/>
      <w:szCs w:val="24"/>
    </w:rPr>
  </w:style>
  <w:style w:type="paragraph" w:styleId="1">
    <w:name w:val="heading 1"/>
    <w:basedOn w:val="a"/>
    <w:next w:val="a"/>
    <w:link w:val="10"/>
    <w:uiPriority w:val="9"/>
    <w:qFormat/>
    <w:rsid w:val="001A10DB"/>
    <w:pPr>
      <w:keepNext/>
      <w:spacing w:before="240" w:after="60"/>
      <w:outlineLvl w:val="0"/>
    </w:pPr>
    <w:rPr>
      <w:rFonts w:ascii="Cambria" w:hAnsi="Cambria"/>
      <w:b/>
      <w:bCs/>
      <w:kern w:val="32"/>
      <w:sz w:val="32"/>
      <w:szCs w:val="32"/>
    </w:rPr>
  </w:style>
  <w:style w:type="paragraph" w:styleId="2">
    <w:name w:val="heading 2"/>
    <w:aliases w:val="!Разделы документа"/>
    <w:basedOn w:val="a"/>
    <w:link w:val="20"/>
    <w:qFormat/>
    <w:rsid w:val="008A5BDF"/>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8A5BDF"/>
    <w:rPr>
      <w:rFonts w:ascii="Arial" w:eastAsia="Times New Roman" w:hAnsi="Arial" w:cs="Arial"/>
      <w:b/>
      <w:bCs/>
      <w:iCs/>
      <w:sz w:val="30"/>
      <w:szCs w:val="28"/>
      <w:lang w:eastAsia="ru-RU"/>
    </w:rPr>
  </w:style>
  <w:style w:type="paragraph" w:customStyle="1" w:styleId="ListParagraph1">
    <w:name w:val="List Paragraph1"/>
    <w:basedOn w:val="a"/>
    <w:rsid w:val="008A5BDF"/>
    <w:pPr>
      <w:ind w:left="720"/>
      <w:contextualSpacing/>
    </w:pPr>
    <w:rPr>
      <w:rFonts w:ascii="Times New Roman" w:hAnsi="Times New Roman"/>
    </w:rPr>
  </w:style>
  <w:style w:type="paragraph" w:styleId="a3">
    <w:name w:val="Title"/>
    <w:basedOn w:val="a"/>
    <w:next w:val="a"/>
    <w:link w:val="11"/>
    <w:qFormat/>
    <w:rsid w:val="008A5BDF"/>
    <w:pPr>
      <w:keepNext/>
      <w:spacing w:before="240" w:after="120"/>
    </w:pPr>
    <w:rPr>
      <w:rFonts w:ascii="Cambria" w:hAnsi="Cambria"/>
      <w:b/>
      <w:bCs/>
      <w:kern w:val="28"/>
      <w:sz w:val="32"/>
      <w:szCs w:val="32"/>
    </w:rPr>
  </w:style>
  <w:style w:type="character" w:customStyle="1" w:styleId="11">
    <w:name w:val="Название Знак1"/>
    <w:basedOn w:val="a0"/>
    <w:link w:val="a3"/>
    <w:rsid w:val="008A5BDF"/>
    <w:rPr>
      <w:rFonts w:ascii="Cambria" w:eastAsia="Times New Roman" w:hAnsi="Cambria" w:cs="Times New Roman"/>
      <w:b/>
      <w:bCs/>
      <w:kern w:val="28"/>
      <w:sz w:val="32"/>
      <w:szCs w:val="32"/>
      <w:lang w:eastAsia="ru-RU"/>
    </w:rPr>
  </w:style>
  <w:style w:type="paragraph" w:customStyle="1" w:styleId="ConsPlusNormal">
    <w:name w:val="ConsPlusNormal"/>
    <w:rsid w:val="008A5BDF"/>
    <w:pPr>
      <w:widowControl w:val="0"/>
      <w:autoSpaceDE w:val="0"/>
      <w:autoSpaceDN w:val="0"/>
      <w:adjustRightInd w:val="0"/>
      <w:ind w:firstLine="720"/>
    </w:pPr>
    <w:rPr>
      <w:rFonts w:ascii="Arial" w:eastAsia="Times New Roman" w:hAnsi="Arial" w:cs="Arial"/>
    </w:rPr>
  </w:style>
  <w:style w:type="paragraph" w:customStyle="1" w:styleId="NoSpacing1">
    <w:name w:val="No Spacing1"/>
    <w:rsid w:val="008A5BDF"/>
    <w:rPr>
      <w:rFonts w:ascii="Arial" w:eastAsia="Times New Roman" w:hAnsi="Arial" w:cs="Arial"/>
      <w:sz w:val="24"/>
      <w:szCs w:val="24"/>
      <w:lang w:eastAsia="ar-SA"/>
    </w:rPr>
  </w:style>
  <w:style w:type="character" w:styleId="a4">
    <w:name w:val="Hyperlink"/>
    <w:basedOn w:val="a0"/>
    <w:rsid w:val="008A5BDF"/>
    <w:rPr>
      <w:rFonts w:cs="Times New Roman"/>
      <w:color w:val="0000FF"/>
      <w:u w:val="none"/>
    </w:rPr>
  </w:style>
  <w:style w:type="paragraph" w:customStyle="1" w:styleId="12">
    <w:name w:val="Абзац списка1"/>
    <w:basedOn w:val="a"/>
    <w:rsid w:val="008A5BDF"/>
    <w:pPr>
      <w:spacing w:after="200" w:line="276" w:lineRule="auto"/>
      <w:ind w:left="720"/>
      <w:contextualSpacing/>
    </w:pPr>
    <w:rPr>
      <w:rFonts w:ascii="Calibri" w:hAnsi="Calibri"/>
      <w:sz w:val="22"/>
      <w:szCs w:val="22"/>
      <w:lang w:eastAsia="en-US"/>
    </w:rPr>
  </w:style>
  <w:style w:type="paragraph" w:styleId="a5">
    <w:name w:val="Normal (Web)"/>
    <w:basedOn w:val="a"/>
    <w:uiPriority w:val="99"/>
    <w:rsid w:val="008A5BDF"/>
    <w:pPr>
      <w:spacing w:before="100" w:beforeAutospacing="1" w:after="100" w:afterAutospacing="1"/>
    </w:pPr>
    <w:rPr>
      <w:rFonts w:ascii="Times New Roman" w:hAnsi="Times New Roman"/>
    </w:rPr>
  </w:style>
  <w:style w:type="paragraph" w:customStyle="1" w:styleId="Title">
    <w:name w:val="Title!Название НПА"/>
    <w:basedOn w:val="a"/>
    <w:rsid w:val="008A5BDF"/>
    <w:pPr>
      <w:spacing w:before="240" w:after="60"/>
      <w:jc w:val="center"/>
      <w:outlineLvl w:val="0"/>
    </w:pPr>
    <w:rPr>
      <w:rFonts w:cs="Arial"/>
      <w:b/>
      <w:bCs/>
      <w:kern w:val="28"/>
      <w:sz w:val="32"/>
      <w:szCs w:val="32"/>
    </w:rPr>
  </w:style>
  <w:style w:type="paragraph" w:styleId="a6">
    <w:name w:val="No Spacing"/>
    <w:uiPriority w:val="1"/>
    <w:qFormat/>
    <w:rsid w:val="008A5BDF"/>
    <w:rPr>
      <w:rFonts w:ascii="Arial" w:eastAsia="Times New Roman" w:hAnsi="Arial" w:cs="Arial"/>
      <w:sz w:val="24"/>
      <w:szCs w:val="24"/>
      <w:lang w:eastAsia="ar-SA"/>
    </w:rPr>
  </w:style>
  <w:style w:type="paragraph" w:styleId="a7">
    <w:name w:val="Body Text"/>
    <w:basedOn w:val="a"/>
    <w:link w:val="a8"/>
    <w:uiPriority w:val="99"/>
    <w:semiHidden/>
    <w:unhideWhenUsed/>
    <w:rsid w:val="008A5BDF"/>
    <w:pPr>
      <w:spacing w:after="120"/>
    </w:pPr>
  </w:style>
  <w:style w:type="character" w:customStyle="1" w:styleId="a8">
    <w:name w:val="Основной текст Знак"/>
    <w:basedOn w:val="a0"/>
    <w:link w:val="a7"/>
    <w:uiPriority w:val="99"/>
    <w:semiHidden/>
    <w:rsid w:val="008A5BDF"/>
    <w:rPr>
      <w:rFonts w:ascii="Arial" w:eastAsia="Times New Roman" w:hAnsi="Arial" w:cs="Times New Roman"/>
      <w:sz w:val="24"/>
      <w:szCs w:val="24"/>
      <w:lang w:eastAsia="ru-RU"/>
    </w:rPr>
  </w:style>
  <w:style w:type="character" w:customStyle="1" w:styleId="10">
    <w:name w:val="Заголовок 1 Знак"/>
    <w:basedOn w:val="a0"/>
    <w:link w:val="1"/>
    <w:uiPriority w:val="9"/>
    <w:rsid w:val="001A10DB"/>
    <w:rPr>
      <w:rFonts w:ascii="Cambria" w:eastAsia="Times New Roman" w:hAnsi="Cambria" w:cs="Times New Roman"/>
      <w:b/>
      <w:bCs/>
      <w:kern w:val="32"/>
      <w:sz w:val="32"/>
      <w:szCs w:val="32"/>
    </w:rPr>
  </w:style>
  <w:style w:type="paragraph" w:customStyle="1" w:styleId="ConsPlusNonformat">
    <w:name w:val="ConsPlusNonformat"/>
    <w:rsid w:val="001A10DB"/>
    <w:pPr>
      <w:widowControl w:val="0"/>
      <w:autoSpaceDE w:val="0"/>
      <w:autoSpaceDN w:val="0"/>
      <w:adjustRightInd w:val="0"/>
    </w:pPr>
    <w:rPr>
      <w:rFonts w:ascii="Courier New" w:eastAsia="SimSun" w:hAnsi="Courier New" w:cs="Courier New"/>
      <w:lang w:eastAsia="zh-CN"/>
    </w:rPr>
  </w:style>
  <w:style w:type="paragraph" w:customStyle="1" w:styleId="ConsPlusCell">
    <w:name w:val="ConsPlusCell"/>
    <w:rsid w:val="001A10DB"/>
    <w:pPr>
      <w:widowControl w:val="0"/>
      <w:autoSpaceDE w:val="0"/>
      <w:autoSpaceDN w:val="0"/>
      <w:adjustRightInd w:val="0"/>
    </w:pPr>
    <w:rPr>
      <w:rFonts w:ascii="Times New Roman" w:eastAsia="Times New Roman" w:hAnsi="Times New Roman"/>
      <w:sz w:val="24"/>
      <w:szCs w:val="24"/>
    </w:rPr>
  </w:style>
  <w:style w:type="paragraph" w:styleId="a9">
    <w:name w:val="List Paragraph"/>
    <w:basedOn w:val="a"/>
    <w:uiPriority w:val="34"/>
    <w:qFormat/>
    <w:rsid w:val="008C3A20"/>
    <w:pPr>
      <w:spacing w:after="160" w:line="259" w:lineRule="auto"/>
      <w:ind w:left="720" w:firstLine="0"/>
      <w:contextualSpacing/>
      <w:jc w:val="left"/>
    </w:pPr>
    <w:rPr>
      <w:rFonts w:ascii="Calibri" w:eastAsia="Calibri" w:hAnsi="Calibri"/>
      <w:sz w:val="22"/>
      <w:szCs w:val="22"/>
      <w:lang w:eastAsia="en-US"/>
    </w:rPr>
  </w:style>
  <w:style w:type="paragraph" w:customStyle="1" w:styleId="ConsNormal">
    <w:name w:val="ConsNormal"/>
    <w:rsid w:val="00B3736A"/>
    <w:pPr>
      <w:autoSpaceDE w:val="0"/>
      <w:autoSpaceDN w:val="0"/>
      <w:adjustRightInd w:val="0"/>
      <w:jc w:val="both"/>
    </w:pPr>
    <w:rPr>
      <w:rFonts w:ascii="Courier New" w:eastAsia="Times New Roman" w:hAnsi="Courier New" w:cs="Courier New"/>
    </w:rPr>
  </w:style>
  <w:style w:type="paragraph" w:styleId="aa">
    <w:name w:val="header"/>
    <w:basedOn w:val="a"/>
    <w:link w:val="ab"/>
    <w:uiPriority w:val="99"/>
    <w:unhideWhenUsed/>
    <w:rsid w:val="008E5187"/>
    <w:pPr>
      <w:tabs>
        <w:tab w:val="center" w:pos="4677"/>
        <w:tab w:val="right" w:pos="9355"/>
      </w:tabs>
    </w:pPr>
  </w:style>
  <w:style w:type="character" w:customStyle="1" w:styleId="ab">
    <w:name w:val="Верхний колонтитул Знак"/>
    <w:basedOn w:val="a0"/>
    <w:link w:val="aa"/>
    <w:uiPriority w:val="99"/>
    <w:rsid w:val="008E5187"/>
    <w:rPr>
      <w:rFonts w:ascii="Arial" w:eastAsia="Times New Roman" w:hAnsi="Arial"/>
      <w:sz w:val="24"/>
      <w:szCs w:val="24"/>
    </w:rPr>
  </w:style>
  <w:style w:type="paragraph" w:styleId="ac">
    <w:name w:val="footer"/>
    <w:basedOn w:val="a"/>
    <w:link w:val="ad"/>
    <w:uiPriority w:val="99"/>
    <w:unhideWhenUsed/>
    <w:rsid w:val="008E5187"/>
    <w:pPr>
      <w:tabs>
        <w:tab w:val="center" w:pos="4677"/>
        <w:tab w:val="right" w:pos="9355"/>
      </w:tabs>
    </w:pPr>
  </w:style>
  <w:style w:type="character" w:customStyle="1" w:styleId="ad">
    <w:name w:val="Нижний колонтитул Знак"/>
    <w:basedOn w:val="a0"/>
    <w:link w:val="ac"/>
    <w:uiPriority w:val="99"/>
    <w:rsid w:val="008E5187"/>
    <w:rPr>
      <w:rFonts w:ascii="Arial" w:eastAsia="Times New Roman" w:hAnsi="Arial"/>
      <w:sz w:val="24"/>
      <w:szCs w:val="24"/>
    </w:rPr>
  </w:style>
  <w:style w:type="paragraph" w:customStyle="1" w:styleId="ae">
    <w:basedOn w:val="a"/>
    <w:next w:val="a3"/>
    <w:link w:val="af"/>
    <w:qFormat/>
    <w:rsid w:val="0039388E"/>
    <w:pPr>
      <w:overflowPunct w:val="0"/>
      <w:autoSpaceDE w:val="0"/>
      <w:autoSpaceDN w:val="0"/>
      <w:adjustRightInd w:val="0"/>
      <w:ind w:firstLine="0"/>
      <w:jc w:val="center"/>
      <w:textAlignment w:val="baseline"/>
    </w:pPr>
    <w:rPr>
      <w:rFonts w:ascii="Calibri" w:eastAsia="Calibri" w:hAnsi="Calibri"/>
      <w:b/>
      <w:sz w:val="32"/>
      <w:szCs w:val="20"/>
    </w:rPr>
  </w:style>
  <w:style w:type="character" w:customStyle="1" w:styleId="af">
    <w:name w:val="Название Знак"/>
    <w:link w:val="ae"/>
    <w:rsid w:val="0039388E"/>
    <w:rPr>
      <w:b/>
      <w:sz w:val="32"/>
    </w:rPr>
  </w:style>
  <w:style w:type="paragraph" w:styleId="af0">
    <w:name w:val="Balloon Text"/>
    <w:basedOn w:val="a"/>
    <w:link w:val="af1"/>
    <w:uiPriority w:val="99"/>
    <w:semiHidden/>
    <w:unhideWhenUsed/>
    <w:rsid w:val="00E403DA"/>
    <w:rPr>
      <w:rFonts w:ascii="Tahoma" w:hAnsi="Tahoma" w:cs="Tahoma"/>
      <w:sz w:val="16"/>
      <w:szCs w:val="16"/>
    </w:rPr>
  </w:style>
  <w:style w:type="character" w:customStyle="1" w:styleId="af1">
    <w:name w:val="Текст выноски Знак"/>
    <w:basedOn w:val="a0"/>
    <w:link w:val="af0"/>
    <w:uiPriority w:val="99"/>
    <w:semiHidden/>
    <w:rsid w:val="00E403D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5140997">
      <w:bodyDiv w:val="1"/>
      <w:marLeft w:val="0"/>
      <w:marRight w:val="0"/>
      <w:marTop w:val="0"/>
      <w:marBottom w:val="0"/>
      <w:divBdr>
        <w:top w:val="none" w:sz="0" w:space="0" w:color="auto"/>
        <w:left w:val="none" w:sz="0" w:space="0" w:color="auto"/>
        <w:bottom w:val="none" w:sz="0" w:space="0" w:color="auto"/>
        <w:right w:val="none" w:sz="0" w:space="0" w:color="auto"/>
      </w:divBdr>
    </w:div>
    <w:div w:id="1245382652">
      <w:bodyDiv w:val="1"/>
      <w:marLeft w:val="0"/>
      <w:marRight w:val="0"/>
      <w:marTop w:val="0"/>
      <w:marBottom w:val="0"/>
      <w:divBdr>
        <w:top w:val="none" w:sz="0" w:space="0" w:color="auto"/>
        <w:left w:val="none" w:sz="0" w:space="0" w:color="auto"/>
        <w:bottom w:val="none" w:sz="0" w:space="0" w:color="auto"/>
        <w:right w:val="none" w:sz="0" w:space="0" w:color="auto"/>
      </w:divBdr>
    </w:div>
    <w:div w:id="1442646882">
      <w:bodyDiv w:val="1"/>
      <w:marLeft w:val="0"/>
      <w:marRight w:val="0"/>
      <w:marTop w:val="0"/>
      <w:marBottom w:val="0"/>
      <w:divBdr>
        <w:top w:val="none" w:sz="0" w:space="0" w:color="auto"/>
        <w:left w:val="none" w:sz="0" w:space="0" w:color="auto"/>
        <w:bottom w:val="none" w:sz="0" w:space="0" w:color="auto"/>
        <w:right w:val="none" w:sz="0" w:space="0" w:color="auto"/>
      </w:divBdr>
    </w:div>
    <w:div w:id="1543905718">
      <w:bodyDiv w:val="1"/>
      <w:marLeft w:val="0"/>
      <w:marRight w:val="0"/>
      <w:marTop w:val="0"/>
      <w:marBottom w:val="0"/>
      <w:divBdr>
        <w:top w:val="none" w:sz="0" w:space="0" w:color="auto"/>
        <w:left w:val="none" w:sz="0" w:space="0" w:color="auto"/>
        <w:bottom w:val="none" w:sz="0" w:space="0" w:color="auto"/>
        <w:right w:val="none" w:sz="0" w:space="0" w:color="auto"/>
      </w:divBdr>
    </w:div>
    <w:div w:id="187211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3eea9701-735e-4a49-a95b-f8b146e91348.html" TargetMode="External"/><Relationship Id="rId13" Type="http://schemas.openxmlformats.org/officeDocument/2006/relationships/hyperlink" Target="http://dostup.scli.ru:8111/content/act/b11798ff-43b9-49db-b06c-4223f9d555e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stup.scli.ru:8111/content/act/3eea9701-735e-4a49-a95b-f8b146e91348.html"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b11798ff-43b9-49db-b06c-4223f9d555e2.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dminkr.ru" TargetMode="External"/><Relationship Id="rId4" Type="http://schemas.openxmlformats.org/officeDocument/2006/relationships/settings" Target="settings.xml"/><Relationship Id="rId9" Type="http://schemas.openxmlformats.org/officeDocument/2006/relationships/hyperlink" Target="http://dostup.scli.ru:8111/content/act/1276d9c9-4da6-4a59-a4dc-f6f9b40a7678.html" TargetMode="External"/><Relationship Id="rId14" Type="http://schemas.openxmlformats.org/officeDocument/2006/relationships/hyperlink" Target="consultantplus://offline/ref=551BA2A2B693466618C2C423299C9E059B1E8D247033D1B66D728D299BD1CCD8FCBDF58580fCd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CB864-770D-43BB-8087-4852E5D5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9</Pages>
  <Words>2935</Words>
  <Characters>16730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19626</CharactersWithSpaces>
  <SharedDoc>false</SharedDoc>
  <HLinks>
    <vt:vector size="78" baseType="variant">
      <vt:variant>
        <vt:i4>4980741</vt:i4>
      </vt:variant>
      <vt:variant>
        <vt:i4>36</vt:i4>
      </vt:variant>
      <vt:variant>
        <vt:i4>0</vt:i4>
      </vt:variant>
      <vt:variant>
        <vt:i4>5</vt:i4>
      </vt:variant>
      <vt:variant>
        <vt:lpwstr>consultantplus://offline/ref=551BA2A2B693466618C2C423299C9E059B1E8D247033D1B66D728D299BD1CCD8FCBDF58580fCd5E</vt:lpwstr>
      </vt:variant>
      <vt:variant>
        <vt:lpwstr/>
      </vt:variant>
      <vt:variant>
        <vt:i4>4915224</vt:i4>
      </vt:variant>
      <vt:variant>
        <vt:i4>33</vt:i4>
      </vt:variant>
      <vt:variant>
        <vt:i4>0</vt:i4>
      </vt:variant>
      <vt:variant>
        <vt:i4>5</vt:i4>
      </vt:variant>
      <vt:variant>
        <vt:lpwstr>http://dostup.scli.ru:8111/content/act/b11798ff-43b9-49db-b06c-4223f9d555e2.html</vt:lpwstr>
      </vt:variant>
      <vt:variant>
        <vt:lpwstr/>
      </vt:variant>
      <vt:variant>
        <vt:i4>4980744</vt:i4>
      </vt:variant>
      <vt:variant>
        <vt:i4>30</vt:i4>
      </vt:variant>
      <vt:variant>
        <vt:i4>0</vt:i4>
      </vt:variant>
      <vt:variant>
        <vt:i4>5</vt:i4>
      </vt:variant>
      <vt:variant>
        <vt:lpwstr>consultantplus://offline/ref=551BA2A2B693466618C2C423299C9E059B1E8D247033D1B66D728D299BD1CCD8FCBDF58581fCd9E</vt:lpwstr>
      </vt:variant>
      <vt:variant>
        <vt:lpwstr/>
      </vt:variant>
      <vt:variant>
        <vt:i4>4915224</vt:i4>
      </vt:variant>
      <vt:variant>
        <vt:i4>27</vt:i4>
      </vt:variant>
      <vt:variant>
        <vt:i4>0</vt:i4>
      </vt:variant>
      <vt:variant>
        <vt:i4>5</vt:i4>
      </vt:variant>
      <vt:variant>
        <vt:lpwstr>http://dostup.scli.ru:8111/content/act/b11798ff-43b9-49db-b06c-4223f9d555e2.html</vt:lpwstr>
      </vt:variant>
      <vt:variant>
        <vt:lpwstr/>
      </vt:variant>
      <vt:variant>
        <vt:i4>1572882</vt:i4>
      </vt:variant>
      <vt:variant>
        <vt:i4>24</vt:i4>
      </vt:variant>
      <vt:variant>
        <vt:i4>0</vt:i4>
      </vt:variant>
      <vt:variant>
        <vt:i4>5</vt:i4>
      </vt:variant>
      <vt:variant>
        <vt:lpwstr>http://dostup.scli.ru:8111/content/act/3eea9701-735e-4a49-a95b-f8b146e91348.html</vt:lpwstr>
      </vt:variant>
      <vt:variant>
        <vt:lpwstr/>
      </vt:variant>
      <vt:variant>
        <vt:i4>1835079</vt:i4>
      </vt:variant>
      <vt:variant>
        <vt:i4>21</vt:i4>
      </vt:variant>
      <vt:variant>
        <vt:i4>0</vt:i4>
      </vt:variant>
      <vt:variant>
        <vt:i4>5</vt:i4>
      </vt:variant>
      <vt:variant>
        <vt:lpwstr>http://dostup.scli.ru:8111/content/act/1338bdc9-6cc9-4707-b372-f32393e307b5.html</vt:lpwstr>
      </vt:variant>
      <vt:variant>
        <vt:lpwstr/>
      </vt:variant>
      <vt:variant>
        <vt:i4>4915224</vt:i4>
      </vt:variant>
      <vt:variant>
        <vt:i4>18</vt:i4>
      </vt:variant>
      <vt:variant>
        <vt:i4>0</vt:i4>
      </vt:variant>
      <vt:variant>
        <vt:i4>5</vt:i4>
      </vt:variant>
      <vt:variant>
        <vt:lpwstr>http://dostup.scli.ru:8111/content/act/b11798ff-43b9-49db-b06c-4223f9d555e2.html</vt:lpwstr>
      </vt:variant>
      <vt:variant>
        <vt:lpwstr/>
      </vt:variant>
      <vt:variant>
        <vt:i4>4915224</vt:i4>
      </vt:variant>
      <vt:variant>
        <vt:i4>15</vt:i4>
      </vt:variant>
      <vt:variant>
        <vt:i4>0</vt:i4>
      </vt:variant>
      <vt:variant>
        <vt:i4>5</vt:i4>
      </vt:variant>
      <vt:variant>
        <vt:lpwstr>http://dostup.scli.ru:8111/content/act/b11798ff-43b9-49db-b06c-4223f9d555e2.html</vt:lpwstr>
      </vt:variant>
      <vt:variant>
        <vt:lpwstr/>
      </vt:variant>
      <vt:variant>
        <vt:i4>6684781</vt:i4>
      </vt:variant>
      <vt:variant>
        <vt:i4>12</vt:i4>
      </vt:variant>
      <vt:variant>
        <vt:i4>0</vt:i4>
      </vt:variant>
      <vt:variant>
        <vt:i4>5</vt:i4>
      </vt:variant>
      <vt:variant>
        <vt:lpwstr>http://www.adminkr.ru/</vt:lpwstr>
      </vt:variant>
      <vt:variant>
        <vt:lpwstr/>
      </vt:variant>
      <vt:variant>
        <vt:i4>5046347</vt:i4>
      </vt:variant>
      <vt:variant>
        <vt:i4>9</vt:i4>
      </vt:variant>
      <vt:variant>
        <vt:i4>0</vt:i4>
      </vt:variant>
      <vt:variant>
        <vt:i4>5</vt:i4>
      </vt:variant>
      <vt:variant>
        <vt:lpwstr>http://dostup.scli.ru:8111/content/act/1276d9c9-4da6-4a59-a4dc-f6f9b40a7678.html</vt:lpwstr>
      </vt:variant>
      <vt:variant>
        <vt:lpwstr/>
      </vt:variant>
      <vt:variant>
        <vt:i4>4915224</vt:i4>
      </vt:variant>
      <vt:variant>
        <vt:i4>6</vt:i4>
      </vt:variant>
      <vt:variant>
        <vt:i4>0</vt:i4>
      </vt:variant>
      <vt:variant>
        <vt:i4>5</vt:i4>
      </vt:variant>
      <vt:variant>
        <vt:lpwstr>http://dostup.scli.ru:8111/content/act/b11798ff-43b9-49db-b06c-4223f9d555e2.html</vt:lpwstr>
      </vt:variant>
      <vt:variant>
        <vt:lpwstr/>
      </vt:variant>
      <vt:variant>
        <vt:i4>1572882</vt:i4>
      </vt:variant>
      <vt:variant>
        <vt:i4>3</vt:i4>
      </vt:variant>
      <vt:variant>
        <vt:i4>0</vt:i4>
      </vt:variant>
      <vt:variant>
        <vt:i4>5</vt:i4>
      </vt:variant>
      <vt:variant>
        <vt:lpwstr>http://dostup.scli.ru:8111/content/act/3eea9701-735e-4a49-a95b-f8b146e91348.html</vt:lpwstr>
      </vt:variant>
      <vt:variant>
        <vt:lpwstr/>
      </vt:variant>
      <vt:variant>
        <vt:i4>1835079</vt:i4>
      </vt:variant>
      <vt:variant>
        <vt:i4>0</vt:i4>
      </vt:variant>
      <vt:variant>
        <vt:i4>0</vt:i4>
      </vt:variant>
      <vt:variant>
        <vt:i4>5</vt:i4>
      </vt:variant>
      <vt:variant>
        <vt:lpwstr>http://dostup.scli.ru:8111/content/act/1338bdc9-6cc9-4707-b372-f32393e307b5.html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Манько Асия Малеховна</dc:creator>
  <cp:lastModifiedBy>Userr</cp:lastModifiedBy>
  <cp:revision>47</cp:revision>
  <cp:lastPrinted>2023-08-01T05:30:00Z</cp:lastPrinted>
  <dcterms:created xsi:type="dcterms:W3CDTF">2023-07-12T00:41:00Z</dcterms:created>
  <dcterms:modified xsi:type="dcterms:W3CDTF">2023-08-17T05:35:00Z</dcterms:modified>
</cp:coreProperties>
</file>