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14" w:rsidRPr="00770B00" w:rsidRDefault="00D12E14" w:rsidP="00E40619">
      <w:pPr>
        <w:jc w:val="center"/>
        <w:rPr>
          <w:b/>
          <w:sz w:val="32"/>
          <w:szCs w:val="28"/>
        </w:rPr>
      </w:pPr>
      <w:r w:rsidRPr="00770B00">
        <w:rPr>
          <w:b/>
          <w:sz w:val="32"/>
          <w:szCs w:val="28"/>
        </w:rPr>
        <w:t>Российская Федерация</w:t>
      </w:r>
    </w:p>
    <w:p w:rsidR="00D12E14" w:rsidRPr="00770B00" w:rsidRDefault="00D12E14" w:rsidP="00E40619">
      <w:pPr>
        <w:jc w:val="center"/>
        <w:rPr>
          <w:b/>
          <w:szCs w:val="24"/>
        </w:rPr>
      </w:pPr>
    </w:p>
    <w:p w:rsidR="00D12E14" w:rsidRPr="00770B00" w:rsidRDefault="00D12E14" w:rsidP="00E40619">
      <w:pPr>
        <w:jc w:val="center"/>
        <w:rPr>
          <w:b/>
          <w:sz w:val="32"/>
          <w:szCs w:val="32"/>
        </w:rPr>
      </w:pPr>
      <w:r w:rsidRPr="00770B00">
        <w:rPr>
          <w:b/>
          <w:sz w:val="32"/>
          <w:szCs w:val="32"/>
        </w:rPr>
        <w:t>Комитет по финансам</w:t>
      </w:r>
    </w:p>
    <w:p w:rsidR="00D12E14" w:rsidRPr="00770B00" w:rsidRDefault="00D12E14" w:rsidP="00E40619">
      <w:pPr>
        <w:jc w:val="center"/>
        <w:rPr>
          <w:b/>
          <w:sz w:val="32"/>
          <w:szCs w:val="32"/>
        </w:rPr>
      </w:pPr>
      <w:r w:rsidRPr="00770B00">
        <w:rPr>
          <w:b/>
          <w:sz w:val="32"/>
          <w:szCs w:val="32"/>
        </w:rPr>
        <w:t xml:space="preserve"> Администрации  муниципального района </w:t>
      </w:r>
    </w:p>
    <w:p w:rsidR="00D12E14" w:rsidRPr="00770B00" w:rsidRDefault="00D12E14" w:rsidP="00E40619">
      <w:pPr>
        <w:jc w:val="center"/>
        <w:rPr>
          <w:b/>
          <w:sz w:val="32"/>
          <w:szCs w:val="32"/>
        </w:rPr>
      </w:pPr>
      <w:r w:rsidRPr="00770B00">
        <w:rPr>
          <w:b/>
          <w:sz w:val="32"/>
          <w:szCs w:val="32"/>
        </w:rPr>
        <w:t xml:space="preserve">«Город Краснокаменск и Краснокаменский район» </w:t>
      </w:r>
    </w:p>
    <w:p w:rsidR="00D12E14" w:rsidRPr="00770B00" w:rsidRDefault="00D12E14" w:rsidP="00E40619">
      <w:pPr>
        <w:jc w:val="center"/>
        <w:rPr>
          <w:b/>
          <w:sz w:val="32"/>
          <w:szCs w:val="32"/>
        </w:rPr>
      </w:pPr>
      <w:r w:rsidRPr="00770B00">
        <w:rPr>
          <w:b/>
          <w:sz w:val="32"/>
          <w:szCs w:val="32"/>
        </w:rPr>
        <w:t>Забайкальского края</w:t>
      </w:r>
    </w:p>
    <w:p w:rsidR="00D12E14" w:rsidRPr="00770B00" w:rsidRDefault="00D12E14" w:rsidP="00E40619">
      <w:pPr>
        <w:rPr>
          <w:b/>
          <w:sz w:val="32"/>
          <w:szCs w:val="32"/>
        </w:rPr>
      </w:pPr>
    </w:p>
    <w:p w:rsidR="00D12E14" w:rsidRPr="00770B00" w:rsidRDefault="00D12E14" w:rsidP="00E40619">
      <w:pPr>
        <w:jc w:val="center"/>
        <w:rPr>
          <w:b/>
          <w:sz w:val="36"/>
          <w:szCs w:val="36"/>
        </w:rPr>
      </w:pPr>
      <w:r w:rsidRPr="00770B00">
        <w:rPr>
          <w:b/>
          <w:sz w:val="36"/>
          <w:szCs w:val="36"/>
        </w:rPr>
        <w:t>ПРИКАЗ</w:t>
      </w:r>
    </w:p>
    <w:p w:rsidR="00D12E14" w:rsidRPr="00770B00" w:rsidRDefault="00D12E14" w:rsidP="00E40619">
      <w:pPr>
        <w:rPr>
          <w:sz w:val="28"/>
          <w:szCs w:val="28"/>
        </w:rPr>
      </w:pPr>
    </w:p>
    <w:p w:rsidR="00D12E14" w:rsidRPr="00770B00" w:rsidRDefault="00D12E14" w:rsidP="00E40619">
      <w:pPr>
        <w:rPr>
          <w:b/>
          <w:sz w:val="28"/>
          <w:szCs w:val="28"/>
        </w:rPr>
      </w:pPr>
    </w:p>
    <w:p w:rsidR="00D12E14" w:rsidRPr="00770B00" w:rsidRDefault="00CC1229" w:rsidP="00E40619">
      <w:pPr>
        <w:rPr>
          <w:b/>
          <w:sz w:val="28"/>
          <w:szCs w:val="28"/>
        </w:rPr>
      </w:pPr>
      <w:r w:rsidRPr="00770B00">
        <w:rPr>
          <w:b/>
          <w:sz w:val="28"/>
          <w:szCs w:val="28"/>
        </w:rPr>
        <w:t>30</w:t>
      </w:r>
      <w:r w:rsidR="00AD0312" w:rsidRPr="00770B00">
        <w:rPr>
          <w:b/>
          <w:sz w:val="28"/>
          <w:szCs w:val="28"/>
        </w:rPr>
        <w:t xml:space="preserve"> </w:t>
      </w:r>
      <w:r w:rsidRPr="00770B00">
        <w:rPr>
          <w:b/>
          <w:sz w:val="28"/>
          <w:szCs w:val="28"/>
        </w:rPr>
        <w:t>сентября</w:t>
      </w:r>
      <w:r w:rsidR="00AD0312" w:rsidRPr="00770B00">
        <w:rPr>
          <w:b/>
          <w:sz w:val="28"/>
          <w:szCs w:val="28"/>
        </w:rPr>
        <w:t xml:space="preserve"> 2022</w:t>
      </w:r>
      <w:r w:rsidR="00D12E14" w:rsidRPr="00770B00">
        <w:rPr>
          <w:b/>
          <w:sz w:val="28"/>
          <w:szCs w:val="28"/>
        </w:rPr>
        <w:t xml:space="preserve"> года</w:t>
      </w:r>
      <w:r w:rsidR="00D12E14" w:rsidRPr="00770B00">
        <w:rPr>
          <w:b/>
          <w:sz w:val="28"/>
          <w:szCs w:val="28"/>
        </w:rPr>
        <w:tab/>
      </w:r>
      <w:r w:rsidR="00D12E14" w:rsidRPr="00770B00">
        <w:rPr>
          <w:b/>
          <w:sz w:val="28"/>
          <w:szCs w:val="28"/>
        </w:rPr>
        <w:tab/>
      </w:r>
      <w:r w:rsidR="00D12E14" w:rsidRPr="00770B00">
        <w:rPr>
          <w:b/>
          <w:sz w:val="28"/>
          <w:szCs w:val="28"/>
        </w:rPr>
        <w:tab/>
      </w:r>
      <w:r w:rsidR="00D12E14" w:rsidRPr="00770B00">
        <w:rPr>
          <w:b/>
          <w:sz w:val="28"/>
          <w:szCs w:val="28"/>
        </w:rPr>
        <w:tab/>
      </w:r>
      <w:r w:rsidR="00D12E14" w:rsidRPr="00770B00">
        <w:rPr>
          <w:b/>
          <w:sz w:val="28"/>
          <w:szCs w:val="28"/>
        </w:rPr>
        <w:tab/>
      </w:r>
      <w:r w:rsidR="00D12E14" w:rsidRPr="00770B00">
        <w:rPr>
          <w:b/>
          <w:sz w:val="28"/>
          <w:szCs w:val="28"/>
        </w:rPr>
        <w:tab/>
      </w:r>
      <w:r w:rsidR="00D12E14" w:rsidRPr="00770B00">
        <w:rPr>
          <w:b/>
          <w:sz w:val="28"/>
          <w:szCs w:val="28"/>
        </w:rPr>
        <w:tab/>
      </w:r>
      <w:r w:rsidR="00D12E14" w:rsidRPr="00770B00">
        <w:rPr>
          <w:b/>
          <w:sz w:val="28"/>
          <w:szCs w:val="28"/>
        </w:rPr>
        <w:tab/>
      </w:r>
      <w:r w:rsidR="00D12E14" w:rsidRPr="00770B00">
        <w:rPr>
          <w:b/>
          <w:sz w:val="28"/>
          <w:szCs w:val="28"/>
        </w:rPr>
        <w:tab/>
      </w:r>
      <w:r w:rsidR="00D12E14" w:rsidRPr="00770B00">
        <w:rPr>
          <w:b/>
          <w:sz w:val="28"/>
          <w:szCs w:val="28"/>
        </w:rPr>
        <w:tab/>
        <w:t xml:space="preserve">№ </w:t>
      </w:r>
      <w:r w:rsidR="000F044A" w:rsidRPr="00770B00">
        <w:rPr>
          <w:b/>
          <w:sz w:val="28"/>
          <w:szCs w:val="28"/>
        </w:rPr>
        <w:t xml:space="preserve"> 1</w:t>
      </w:r>
      <w:r w:rsidRPr="00770B00">
        <w:rPr>
          <w:b/>
          <w:sz w:val="28"/>
          <w:szCs w:val="28"/>
        </w:rPr>
        <w:t>7</w:t>
      </w:r>
    </w:p>
    <w:p w:rsidR="00D12E14" w:rsidRPr="00770B00" w:rsidRDefault="00D12E14" w:rsidP="00E40619">
      <w:pPr>
        <w:rPr>
          <w:sz w:val="28"/>
          <w:szCs w:val="28"/>
        </w:rPr>
      </w:pPr>
    </w:p>
    <w:p w:rsidR="00D12E14" w:rsidRPr="00770B00" w:rsidRDefault="00D12E14" w:rsidP="00E40619">
      <w:pPr>
        <w:jc w:val="center"/>
        <w:rPr>
          <w:sz w:val="24"/>
          <w:szCs w:val="24"/>
        </w:rPr>
      </w:pPr>
      <w:r w:rsidRPr="00770B00">
        <w:rPr>
          <w:sz w:val="24"/>
          <w:szCs w:val="24"/>
        </w:rPr>
        <w:t>г. Краснокаменск</w:t>
      </w:r>
    </w:p>
    <w:p w:rsidR="00D12E14" w:rsidRPr="00770B00" w:rsidRDefault="00D12E14" w:rsidP="00E40619">
      <w:pPr>
        <w:jc w:val="center"/>
        <w:rPr>
          <w:sz w:val="28"/>
          <w:szCs w:val="28"/>
        </w:rPr>
      </w:pPr>
    </w:p>
    <w:p w:rsidR="00D12E14" w:rsidRPr="00770B00" w:rsidRDefault="00D12E14" w:rsidP="00E40619">
      <w:pPr>
        <w:jc w:val="center"/>
        <w:rPr>
          <w:sz w:val="28"/>
          <w:szCs w:val="28"/>
        </w:rPr>
      </w:pPr>
    </w:p>
    <w:p w:rsidR="00D12E14" w:rsidRPr="00770B00" w:rsidRDefault="00D12E14" w:rsidP="00E40619">
      <w:pPr>
        <w:tabs>
          <w:tab w:val="left" w:pos="3828"/>
          <w:tab w:val="left" w:pos="4820"/>
          <w:tab w:val="left" w:pos="5103"/>
          <w:tab w:val="left" w:pos="5387"/>
          <w:tab w:val="left" w:pos="5670"/>
          <w:tab w:val="left" w:pos="6096"/>
          <w:tab w:val="left" w:pos="9923"/>
        </w:tabs>
        <w:ind w:right="-1"/>
        <w:jc w:val="center"/>
        <w:rPr>
          <w:b/>
          <w:sz w:val="28"/>
          <w:szCs w:val="28"/>
        </w:rPr>
      </w:pPr>
      <w:r w:rsidRPr="00770B00">
        <w:rPr>
          <w:b/>
          <w:sz w:val="28"/>
          <w:szCs w:val="28"/>
        </w:rPr>
        <w:t xml:space="preserve">О внесении изменений в приказ </w:t>
      </w:r>
      <w:r w:rsidR="00454BD9" w:rsidRPr="00770B00">
        <w:rPr>
          <w:b/>
          <w:sz w:val="28"/>
          <w:szCs w:val="28"/>
        </w:rPr>
        <w:t>к</w:t>
      </w:r>
      <w:r w:rsidRPr="00770B00">
        <w:rPr>
          <w:b/>
          <w:sz w:val="28"/>
          <w:szCs w:val="28"/>
        </w:rPr>
        <w:t xml:space="preserve">омитета по финансам от </w:t>
      </w:r>
      <w:r w:rsidR="001901BB" w:rsidRPr="00770B00">
        <w:rPr>
          <w:b/>
          <w:sz w:val="28"/>
          <w:szCs w:val="28"/>
        </w:rPr>
        <w:t>23 декабря 2020 года № 59</w:t>
      </w:r>
      <w:r w:rsidRPr="00770B00">
        <w:rPr>
          <w:b/>
          <w:sz w:val="28"/>
          <w:szCs w:val="28"/>
        </w:rPr>
        <w:t xml:space="preserve"> «Об утверждении </w:t>
      </w:r>
      <w:proofErr w:type="gramStart"/>
      <w:r w:rsidRPr="00770B00">
        <w:rPr>
          <w:b/>
          <w:sz w:val="28"/>
          <w:szCs w:val="28"/>
        </w:rPr>
        <w:t>Порядка применения кодов  бюджетной классификации расходов</w:t>
      </w:r>
      <w:proofErr w:type="gramEnd"/>
      <w:r w:rsidRPr="00770B00">
        <w:rPr>
          <w:b/>
          <w:sz w:val="28"/>
          <w:szCs w:val="28"/>
        </w:rPr>
        <w:t xml:space="preserve"> бюджета, используемых при составлении  и исполнении бюджета муниципального района «Город Краснокаменск и Краснокаменский район» Забайкальского края на текущий финансовый год и плановый период»</w:t>
      </w:r>
    </w:p>
    <w:p w:rsidR="00D12E14" w:rsidRPr="00770B00" w:rsidRDefault="00D12E14" w:rsidP="00E40619">
      <w:pPr>
        <w:tabs>
          <w:tab w:val="left" w:pos="6096"/>
          <w:tab w:val="left" w:pos="9923"/>
        </w:tabs>
        <w:ind w:right="-1"/>
        <w:jc w:val="center"/>
        <w:rPr>
          <w:b/>
          <w:sz w:val="28"/>
          <w:szCs w:val="28"/>
        </w:rPr>
      </w:pPr>
    </w:p>
    <w:p w:rsidR="00D12E14" w:rsidRPr="00770B00" w:rsidRDefault="00D12E14" w:rsidP="00E40619">
      <w:pPr>
        <w:ind w:firstLine="851"/>
        <w:jc w:val="both"/>
        <w:rPr>
          <w:sz w:val="28"/>
          <w:szCs w:val="28"/>
        </w:rPr>
      </w:pPr>
      <w:r w:rsidRPr="00770B00">
        <w:rPr>
          <w:sz w:val="28"/>
          <w:szCs w:val="28"/>
        </w:rPr>
        <w:t xml:space="preserve">В  связи с возникшей необходимостью и осуществлением </w:t>
      </w:r>
      <w:proofErr w:type="gramStart"/>
      <w:r w:rsidRPr="00770B00">
        <w:rPr>
          <w:sz w:val="28"/>
          <w:szCs w:val="28"/>
        </w:rPr>
        <w:t>контроля за</w:t>
      </w:r>
      <w:proofErr w:type="gramEnd"/>
      <w:r w:rsidRPr="00770B00">
        <w:rPr>
          <w:sz w:val="28"/>
          <w:szCs w:val="28"/>
        </w:rPr>
        <w:t xml:space="preserve"> целевым использованием средств бюджета муниципального района «Город Краснокаменск и Краснокаменский район» Забайкальского края, а также выделяемых из бюджета Забайкальского края </w:t>
      </w:r>
      <w:r w:rsidR="00CE411E" w:rsidRPr="00770B00">
        <w:rPr>
          <w:sz w:val="28"/>
          <w:szCs w:val="28"/>
        </w:rPr>
        <w:t xml:space="preserve">межбюджетных трансфертов </w:t>
      </w:r>
      <w:r w:rsidRPr="00770B00">
        <w:rPr>
          <w:sz w:val="28"/>
          <w:szCs w:val="28"/>
        </w:rPr>
        <w:t xml:space="preserve">бюджету муниципального района </w:t>
      </w:r>
      <w:r w:rsidR="00CE411E" w:rsidRPr="00770B00">
        <w:rPr>
          <w:sz w:val="28"/>
          <w:szCs w:val="28"/>
        </w:rPr>
        <w:t>«Город Краснокаменск и Краснокаменский район Забайкальского края»</w:t>
      </w:r>
      <w:r w:rsidRPr="00770B00">
        <w:rPr>
          <w:sz w:val="28"/>
          <w:szCs w:val="28"/>
        </w:rPr>
        <w:t xml:space="preserve">,  - </w:t>
      </w:r>
    </w:p>
    <w:p w:rsidR="003469EB" w:rsidRPr="00770B00" w:rsidRDefault="003469EB" w:rsidP="00E40619">
      <w:pPr>
        <w:ind w:firstLine="851"/>
        <w:jc w:val="both"/>
        <w:rPr>
          <w:sz w:val="28"/>
          <w:szCs w:val="28"/>
        </w:rPr>
      </w:pPr>
    </w:p>
    <w:p w:rsidR="00D12E14" w:rsidRPr="00770B00" w:rsidRDefault="00D12E14" w:rsidP="00E40619">
      <w:pPr>
        <w:jc w:val="both"/>
        <w:rPr>
          <w:sz w:val="28"/>
          <w:szCs w:val="28"/>
        </w:rPr>
      </w:pPr>
      <w:r w:rsidRPr="00770B00">
        <w:rPr>
          <w:sz w:val="28"/>
          <w:szCs w:val="28"/>
        </w:rPr>
        <w:t>ПРИКАЗЫВАЮ:</w:t>
      </w:r>
    </w:p>
    <w:p w:rsidR="003469EB" w:rsidRPr="00770B00" w:rsidRDefault="00D12E14" w:rsidP="00E40619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770B00">
        <w:rPr>
          <w:sz w:val="28"/>
          <w:szCs w:val="28"/>
        </w:rPr>
        <w:t>Утвердить  прилагаемые изменения, которые вносятся в Порядок применения кодов бюджетной классификации расходов бюджета, используемых при составлении и исполнении бюджета муниципального района «Город Краснокаменск и Краснокаменский район» Забайкальского края на текущий финансовый год и плановый период.</w:t>
      </w:r>
    </w:p>
    <w:p w:rsidR="00D12E14" w:rsidRPr="00770B00" w:rsidRDefault="00D12E14" w:rsidP="00E40619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proofErr w:type="gramStart"/>
      <w:r w:rsidRPr="00770B00">
        <w:rPr>
          <w:sz w:val="28"/>
          <w:szCs w:val="28"/>
        </w:rPr>
        <w:t>Контроль за</w:t>
      </w:r>
      <w:proofErr w:type="gramEnd"/>
      <w:r w:rsidRPr="00770B00">
        <w:rPr>
          <w:sz w:val="28"/>
          <w:szCs w:val="28"/>
        </w:rPr>
        <w:t xml:space="preserve"> исполнением настоящего приказа возложить на </w:t>
      </w:r>
      <w:r w:rsidR="001901BB" w:rsidRPr="00770B00">
        <w:rPr>
          <w:sz w:val="28"/>
          <w:szCs w:val="28"/>
        </w:rPr>
        <w:t xml:space="preserve">заместителя председателя комитета </w:t>
      </w:r>
      <w:r w:rsidR="00E40619" w:rsidRPr="00770B00">
        <w:rPr>
          <w:sz w:val="28"/>
          <w:szCs w:val="28"/>
        </w:rPr>
        <w:t xml:space="preserve">по финансам </w:t>
      </w:r>
      <w:r w:rsidR="001901BB" w:rsidRPr="00770B00">
        <w:rPr>
          <w:sz w:val="28"/>
          <w:szCs w:val="28"/>
        </w:rPr>
        <w:t xml:space="preserve">- </w:t>
      </w:r>
      <w:r w:rsidRPr="00770B00">
        <w:rPr>
          <w:sz w:val="28"/>
          <w:szCs w:val="28"/>
        </w:rPr>
        <w:t xml:space="preserve">начальника бюджетного отдела </w:t>
      </w:r>
      <w:r w:rsidR="001901BB" w:rsidRPr="00770B00">
        <w:rPr>
          <w:sz w:val="28"/>
          <w:szCs w:val="28"/>
        </w:rPr>
        <w:t>а</w:t>
      </w:r>
      <w:r w:rsidRPr="00770B00">
        <w:rPr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 Т.А.Самуль. </w:t>
      </w:r>
    </w:p>
    <w:p w:rsidR="00D12E14" w:rsidRPr="00770B00" w:rsidRDefault="00D12E14" w:rsidP="00E40619">
      <w:pPr>
        <w:jc w:val="both"/>
        <w:rPr>
          <w:sz w:val="28"/>
          <w:szCs w:val="28"/>
        </w:rPr>
      </w:pPr>
    </w:p>
    <w:p w:rsidR="00D12E14" w:rsidRPr="00770B00" w:rsidRDefault="00D12E14" w:rsidP="00E40619">
      <w:pPr>
        <w:jc w:val="both"/>
        <w:rPr>
          <w:sz w:val="28"/>
          <w:szCs w:val="28"/>
        </w:rPr>
      </w:pPr>
    </w:p>
    <w:p w:rsidR="00CC1229" w:rsidRPr="00770B00" w:rsidRDefault="00CC1229" w:rsidP="00CC1229">
      <w:pPr>
        <w:jc w:val="both"/>
        <w:rPr>
          <w:sz w:val="28"/>
          <w:szCs w:val="28"/>
        </w:rPr>
      </w:pPr>
      <w:r w:rsidRPr="00770B00">
        <w:rPr>
          <w:sz w:val="28"/>
          <w:szCs w:val="28"/>
        </w:rPr>
        <w:t xml:space="preserve">Заместитель главы муниципального района </w:t>
      </w:r>
      <w:proofErr w:type="gramStart"/>
      <w:r w:rsidRPr="00770B00">
        <w:rPr>
          <w:sz w:val="28"/>
          <w:szCs w:val="28"/>
        </w:rPr>
        <w:t>по</w:t>
      </w:r>
      <w:proofErr w:type="gramEnd"/>
      <w:r w:rsidRPr="00770B00">
        <w:rPr>
          <w:sz w:val="28"/>
          <w:szCs w:val="28"/>
        </w:rPr>
        <w:t xml:space="preserve"> </w:t>
      </w:r>
    </w:p>
    <w:p w:rsidR="00CC1229" w:rsidRPr="00770B00" w:rsidRDefault="00CC1229" w:rsidP="00CC1229">
      <w:pPr>
        <w:jc w:val="both"/>
        <w:rPr>
          <w:sz w:val="28"/>
          <w:szCs w:val="28"/>
        </w:rPr>
      </w:pPr>
      <w:r w:rsidRPr="00770B00">
        <w:rPr>
          <w:sz w:val="28"/>
          <w:szCs w:val="28"/>
        </w:rPr>
        <w:t>финансам – председатель комитета</w:t>
      </w:r>
      <w:r w:rsidRPr="00770B00">
        <w:rPr>
          <w:sz w:val="28"/>
          <w:szCs w:val="28"/>
        </w:rPr>
        <w:tab/>
      </w:r>
      <w:r w:rsidRPr="00770B00">
        <w:rPr>
          <w:sz w:val="28"/>
          <w:szCs w:val="28"/>
        </w:rPr>
        <w:tab/>
      </w:r>
      <w:r w:rsidRPr="00770B00">
        <w:rPr>
          <w:sz w:val="28"/>
          <w:szCs w:val="28"/>
        </w:rPr>
        <w:tab/>
      </w:r>
      <w:r w:rsidRPr="00770B00">
        <w:rPr>
          <w:sz w:val="28"/>
          <w:szCs w:val="28"/>
        </w:rPr>
        <w:tab/>
      </w:r>
      <w:r w:rsidRPr="00770B00">
        <w:rPr>
          <w:sz w:val="28"/>
          <w:szCs w:val="28"/>
        </w:rPr>
        <w:tab/>
      </w:r>
      <w:r w:rsidRPr="00770B00">
        <w:rPr>
          <w:sz w:val="28"/>
          <w:szCs w:val="28"/>
        </w:rPr>
        <w:tab/>
      </w:r>
      <w:r w:rsidRPr="00770B00">
        <w:rPr>
          <w:sz w:val="28"/>
          <w:szCs w:val="28"/>
        </w:rPr>
        <w:tab/>
      </w:r>
      <w:proofErr w:type="spellStart"/>
      <w:r w:rsidRPr="00770B00">
        <w:rPr>
          <w:sz w:val="28"/>
          <w:szCs w:val="28"/>
        </w:rPr>
        <w:t>О.В.Калинина</w:t>
      </w:r>
      <w:proofErr w:type="spellEnd"/>
    </w:p>
    <w:p w:rsidR="00CC1229" w:rsidRPr="00770B00" w:rsidRDefault="00CC1229" w:rsidP="00CC1229">
      <w:pPr>
        <w:jc w:val="both"/>
        <w:rPr>
          <w:sz w:val="28"/>
          <w:szCs w:val="28"/>
        </w:rPr>
      </w:pPr>
    </w:p>
    <w:p w:rsidR="00CC1229" w:rsidRPr="00770B00" w:rsidRDefault="00CC1229" w:rsidP="00CC1229">
      <w:pPr>
        <w:jc w:val="both"/>
      </w:pPr>
      <w:proofErr w:type="spellStart"/>
      <w:r w:rsidRPr="00770B00">
        <w:t>Исп.Т.А.Самуль</w:t>
      </w:r>
      <w:proofErr w:type="spellEnd"/>
    </w:p>
    <w:p w:rsidR="00CC1229" w:rsidRPr="00770B00" w:rsidRDefault="00CC1229" w:rsidP="00CC1229">
      <w:pPr>
        <w:jc w:val="both"/>
      </w:pPr>
      <w:r w:rsidRPr="00770B00">
        <w:t>4-59-02</w:t>
      </w:r>
    </w:p>
    <w:p w:rsidR="00D12E14" w:rsidRPr="00770B00" w:rsidRDefault="00D12E14" w:rsidP="00E40619">
      <w:pPr>
        <w:jc w:val="both"/>
        <w:rPr>
          <w:sz w:val="28"/>
          <w:szCs w:val="28"/>
        </w:rPr>
      </w:pPr>
    </w:p>
    <w:p w:rsidR="00D12E14" w:rsidRPr="00770B00" w:rsidRDefault="00D12E14" w:rsidP="00E40619">
      <w:pPr>
        <w:tabs>
          <w:tab w:val="left" w:pos="4678"/>
        </w:tabs>
        <w:autoSpaceDE w:val="0"/>
        <w:autoSpaceDN w:val="0"/>
        <w:adjustRightInd w:val="0"/>
        <w:ind w:left="5529"/>
        <w:jc w:val="both"/>
        <w:outlineLvl w:val="1"/>
        <w:rPr>
          <w:sz w:val="24"/>
          <w:szCs w:val="24"/>
        </w:rPr>
      </w:pPr>
    </w:p>
    <w:p w:rsidR="00D12E14" w:rsidRPr="00770B00" w:rsidRDefault="00D12E14" w:rsidP="00E40619">
      <w:pPr>
        <w:tabs>
          <w:tab w:val="left" w:pos="4678"/>
        </w:tabs>
        <w:autoSpaceDE w:val="0"/>
        <w:autoSpaceDN w:val="0"/>
        <w:adjustRightInd w:val="0"/>
        <w:ind w:left="5103"/>
        <w:jc w:val="both"/>
        <w:outlineLvl w:val="1"/>
        <w:rPr>
          <w:sz w:val="24"/>
          <w:szCs w:val="24"/>
        </w:rPr>
      </w:pPr>
      <w:r w:rsidRPr="00770B00">
        <w:rPr>
          <w:sz w:val="24"/>
          <w:szCs w:val="24"/>
        </w:rPr>
        <w:t>УТВЕРЖДЕНО</w:t>
      </w:r>
    </w:p>
    <w:p w:rsidR="00D12E14" w:rsidRPr="00770B00" w:rsidRDefault="00D12E14" w:rsidP="00E40619">
      <w:pPr>
        <w:tabs>
          <w:tab w:val="left" w:pos="4678"/>
        </w:tabs>
        <w:autoSpaceDE w:val="0"/>
        <w:autoSpaceDN w:val="0"/>
        <w:adjustRightInd w:val="0"/>
        <w:ind w:left="5103"/>
        <w:jc w:val="both"/>
        <w:outlineLvl w:val="1"/>
        <w:rPr>
          <w:sz w:val="24"/>
          <w:szCs w:val="24"/>
        </w:rPr>
      </w:pPr>
      <w:r w:rsidRPr="00770B00">
        <w:rPr>
          <w:sz w:val="24"/>
          <w:szCs w:val="24"/>
        </w:rPr>
        <w:t xml:space="preserve">Приказом </w:t>
      </w:r>
      <w:r w:rsidR="001901BB" w:rsidRPr="00770B00">
        <w:rPr>
          <w:sz w:val="24"/>
          <w:szCs w:val="24"/>
        </w:rPr>
        <w:t>к</w:t>
      </w:r>
      <w:r w:rsidRPr="00770B00">
        <w:rPr>
          <w:sz w:val="24"/>
          <w:szCs w:val="24"/>
        </w:rPr>
        <w:t xml:space="preserve">омитета по финансам </w:t>
      </w:r>
      <w:r w:rsidR="001901BB" w:rsidRPr="00770B00">
        <w:rPr>
          <w:sz w:val="24"/>
          <w:szCs w:val="24"/>
        </w:rPr>
        <w:t>а</w:t>
      </w:r>
      <w:r w:rsidRPr="00770B00">
        <w:rPr>
          <w:sz w:val="24"/>
          <w:szCs w:val="24"/>
        </w:rPr>
        <w:t xml:space="preserve">дминистрации муниципального района «Город Краснокаменск и Краснокаменского района» Забайкальского края </w:t>
      </w:r>
      <w:r w:rsidR="00CC1229" w:rsidRPr="00770B00">
        <w:rPr>
          <w:sz w:val="24"/>
          <w:szCs w:val="24"/>
        </w:rPr>
        <w:t>30 сентября</w:t>
      </w:r>
      <w:r w:rsidR="00AD0312" w:rsidRPr="00770B00">
        <w:rPr>
          <w:sz w:val="24"/>
          <w:szCs w:val="24"/>
        </w:rPr>
        <w:t xml:space="preserve"> 2022</w:t>
      </w:r>
      <w:r w:rsidRPr="00770B00">
        <w:rPr>
          <w:sz w:val="24"/>
          <w:szCs w:val="24"/>
        </w:rPr>
        <w:t xml:space="preserve"> года № </w:t>
      </w:r>
      <w:r w:rsidR="000F044A" w:rsidRPr="00770B00">
        <w:rPr>
          <w:sz w:val="24"/>
          <w:szCs w:val="24"/>
        </w:rPr>
        <w:t>1</w:t>
      </w:r>
      <w:r w:rsidR="00CC1229" w:rsidRPr="00770B00">
        <w:rPr>
          <w:sz w:val="24"/>
          <w:szCs w:val="24"/>
        </w:rPr>
        <w:t>7</w:t>
      </w:r>
    </w:p>
    <w:p w:rsidR="00D12E14" w:rsidRPr="00770B00" w:rsidRDefault="00D12E14" w:rsidP="00E40619">
      <w:pPr>
        <w:tabs>
          <w:tab w:val="left" w:pos="4678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12E14" w:rsidRPr="00770B00" w:rsidRDefault="00D12E14" w:rsidP="00E4061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70B00">
        <w:rPr>
          <w:b/>
          <w:sz w:val="28"/>
          <w:szCs w:val="28"/>
        </w:rPr>
        <w:t xml:space="preserve">Изменения, </w:t>
      </w:r>
    </w:p>
    <w:p w:rsidR="00D12E14" w:rsidRPr="00770B00" w:rsidRDefault="00D12E14" w:rsidP="00E4061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70B00">
        <w:rPr>
          <w:b/>
          <w:sz w:val="28"/>
          <w:szCs w:val="28"/>
        </w:rPr>
        <w:t>которые вносятся в Порядок применения кодов бюджетной классификации расходов бюджета, используемых при составлении и исполнении бюджета муниципального района «Город Краснокаменск и Краснокаменский район» Забайкальского края на текущий финансовый год и плановый период</w:t>
      </w:r>
    </w:p>
    <w:p w:rsidR="00D12E14" w:rsidRPr="00770B00" w:rsidRDefault="00D12E14" w:rsidP="00E4061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002F2" w:rsidRPr="00770B00" w:rsidRDefault="00A002F2" w:rsidP="00A002F2">
      <w:pPr>
        <w:pStyle w:val="a3"/>
        <w:numPr>
          <w:ilvl w:val="0"/>
          <w:numId w:val="7"/>
        </w:numPr>
        <w:tabs>
          <w:tab w:val="left" w:pos="1276"/>
        </w:tabs>
        <w:ind w:left="0" w:firstLine="851"/>
        <w:jc w:val="both"/>
        <w:rPr>
          <w:i/>
          <w:sz w:val="28"/>
          <w:szCs w:val="28"/>
        </w:rPr>
      </w:pPr>
      <w:r w:rsidRPr="00770B00">
        <w:rPr>
          <w:b/>
          <w:sz w:val="28"/>
          <w:szCs w:val="28"/>
        </w:rPr>
        <w:t>В главе 2 «</w:t>
      </w:r>
      <w:r w:rsidRPr="00770B00">
        <w:rPr>
          <w:b/>
          <w:sz w:val="28"/>
          <w:szCs w:val="28"/>
        </w:rPr>
        <w:t>Перечень и правила отнесения расходов бюджета муниципального района на соответствующие целевые статьи</w:t>
      </w:r>
      <w:r w:rsidRPr="00770B00">
        <w:rPr>
          <w:b/>
          <w:sz w:val="28"/>
          <w:szCs w:val="28"/>
        </w:rPr>
        <w:t>»:</w:t>
      </w:r>
    </w:p>
    <w:p w:rsidR="00A002F2" w:rsidRPr="00770B00" w:rsidRDefault="00A002F2" w:rsidP="00A002F2">
      <w:pPr>
        <w:ind w:firstLine="851"/>
        <w:jc w:val="both"/>
        <w:rPr>
          <w:sz w:val="28"/>
          <w:szCs w:val="28"/>
        </w:rPr>
      </w:pPr>
    </w:p>
    <w:p w:rsidR="00A002F2" w:rsidRPr="00770B00" w:rsidRDefault="00A002F2" w:rsidP="00A002F2">
      <w:pPr>
        <w:ind w:firstLine="851"/>
        <w:jc w:val="both"/>
        <w:rPr>
          <w:i/>
          <w:sz w:val="28"/>
          <w:szCs w:val="28"/>
        </w:rPr>
      </w:pPr>
      <w:r w:rsidRPr="00770B00">
        <w:rPr>
          <w:sz w:val="28"/>
          <w:szCs w:val="28"/>
        </w:rPr>
        <w:t>- основное мероприятие  «</w:t>
      </w:r>
      <w:r w:rsidRPr="00770B00">
        <w:rPr>
          <w:i/>
          <w:sz w:val="28"/>
          <w:szCs w:val="28"/>
        </w:rPr>
        <w:t>01 2 01 00000 «Обеспечение бесплатным питанием детей из малоимущих семей, обучающихся в общеобразовательных учреждениях муниципального района "Город Краснокаменск и Краснокаменский район»</w:t>
      </w:r>
      <w:r w:rsidRPr="00770B00">
        <w:rPr>
          <w:i/>
          <w:sz w:val="28"/>
          <w:szCs w:val="28"/>
        </w:rPr>
        <w:t>» изложить в новой редакции:</w:t>
      </w:r>
    </w:p>
    <w:p w:rsidR="00770B00" w:rsidRPr="00770B00" w:rsidRDefault="00770B00" w:rsidP="00A002F2">
      <w:pPr>
        <w:ind w:firstLine="851"/>
        <w:jc w:val="both"/>
        <w:rPr>
          <w:i/>
          <w:sz w:val="28"/>
          <w:szCs w:val="28"/>
        </w:rPr>
      </w:pPr>
    </w:p>
    <w:p w:rsidR="00A002F2" w:rsidRPr="00770B00" w:rsidRDefault="00A002F2" w:rsidP="00770B00">
      <w:pPr>
        <w:jc w:val="both"/>
        <w:rPr>
          <w:bCs/>
          <w:i/>
          <w:sz w:val="28"/>
          <w:szCs w:val="18"/>
          <w14:cntxtAlts/>
        </w:rPr>
      </w:pPr>
      <w:r w:rsidRPr="00770B00">
        <w:rPr>
          <w:i/>
          <w:sz w:val="28"/>
          <w:szCs w:val="28"/>
        </w:rPr>
        <w:t xml:space="preserve">01 2 01 00000 </w:t>
      </w:r>
      <w:r w:rsidRPr="00770B00">
        <w:rPr>
          <w:bCs/>
          <w:i/>
          <w:sz w:val="28"/>
          <w:szCs w:val="18"/>
          <w14:cntxtAlts/>
        </w:rPr>
        <w:t>Обеспечение бесплатным питанием детей, обучающихся в общеобразовательных учреждениях муниципального района «Город Краснокаменск и Краснокаменский район»</w:t>
      </w:r>
    </w:p>
    <w:p w:rsidR="00770B00" w:rsidRPr="00770B00" w:rsidRDefault="00770B00" w:rsidP="00A002F2">
      <w:pPr>
        <w:ind w:firstLine="851"/>
        <w:jc w:val="both"/>
        <w:rPr>
          <w:i/>
          <w:sz w:val="36"/>
          <w:szCs w:val="28"/>
        </w:rPr>
      </w:pPr>
    </w:p>
    <w:p w:rsidR="00A002F2" w:rsidRPr="00770B00" w:rsidRDefault="00770B00" w:rsidP="00A002F2">
      <w:pPr>
        <w:pStyle w:val="a3"/>
        <w:tabs>
          <w:tab w:val="left" w:pos="1276"/>
        </w:tabs>
        <w:ind w:left="851"/>
        <w:jc w:val="both"/>
        <w:rPr>
          <w:sz w:val="28"/>
          <w:szCs w:val="28"/>
        </w:rPr>
      </w:pPr>
      <w:r w:rsidRPr="00770B00">
        <w:rPr>
          <w:sz w:val="28"/>
          <w:szCs w:val="28"/>
        </w:rPr>
        <w:t>- исключить основные мероприятия:</w:t>
      </w:r>
    </w:p>
    <w:p w:rsidR="00770B00" w:rsidRPr="00770B00" w:rsidRDefault="00770B00" w:rsidP="00A002F2">
      <w:pPr>
        <w:pStyle w:val="a3"/>
        <w:tabs>
          <w:tab w:val="left" w:pos="1276"/>
        </w:tabs>
        <w:ind w:left="851"/>
        <w:jc w:val="both"/>
        <w:rPr>
          <w:sz w:val="28"/>
          <w:szCs w:val="28"/>
        </w:rPr>
      </w:pPr>
    </w:p>
    <w:p w:rsidR="00770B00" w:rsidRPr="00770B00" w:rsidRDefault="00770B00" w:rsidP="00770B00">
      <w:pPr>
        <w:jc w:val="both"/>
        <w:rPr>
          <w:i/>
          <w:sz w:val="28"/>
          <w:szCs w:val="28"/>
        </w:rPr>
      </w:pPr>
      <w:r w:rsidRPr="00770B00">
        <w:rPr>
          <w:i/>
          <w:sz w:val="28"/>
          <w:szCs w:val="28"/>
        </w:rPr>
        <w:t>01 1 06 00000 «Реализация обеспечения основных требований действующего законодательства в области антитеррористической и пожарной безопасности в муниципальных образовательных организациях дошкольного образования»</w:t>
      </w:r>
    </w:p>
    <w:p w:rsidR="00770B00" w:rsidRPr="00770B00" w:rsidRDefault="00770B00" w:rsidP="00770B00">
      <w:pPr>
        <w:jc w:val="both"/>
        <w:rPr>
          <w:i/>
          <w:sz w:val="28"/>
          <w:szCs w:val="28"/>
        </w:rPr>
      </w:pPr>
    </w:p>
    <w:p w:rsidR="00770B00" w:rsidRPr="00770B00" w:rsidRDefault="00770B00" w:rsidP="00770B00">
      <w:pPr>
        <w:jc w:val="both"/>
        <w:rPr>
          <w:i/>
          <w:sz w:val="28"/>
          <w:szCs w:val="28"/>
        </w:rPr>
      </w:pPr>
      <w:r w:rsidRPr="00770B00">
        <w:rPr>
          <w:i/>
          <w:sz w:val="28"/>
          <w:szCs w:val="28"/>
        </w:rPr>
        <w:t>01 1 07  00000  "</w:t>
      </w:r>
      <w:r w:rsidRPr="00770B00">
        <w:rPr>
          <w:i/>
          <w:sz w:val="28"/>
        </w:rPr>
        <w:t xml:space="preserve">Реализация </w:t>
      </w:r>
      <w:proofErr w:type="gramStart"/>
      <w:r w:rsidRPr="00770B00">
        <w:rPr>
          <w:i/>
          <w:sz w:val="28"/>
        </w:rPr>
        <w:t>мероприятий планов социального развития центров экономического роста субъектов Российской</w:t>
      </w:r>
      <w:proofErr w:type="gramEnd"/>
      <w:r w:rsidRPr="00770B00">
        <w:rPr>
          <w:i/>
          <w:sz w:val="28"/>
        </w:rPr>
        <w:t xml:space="preserve"> Федерации, входящих в состав Дальневосточного федерального округа</w:t>
      </w:r>
      <w:r w:rsidRPr="00770B00">
        <w:rPr>
          <w:i/>
          <w:sz w:val="28"/>
          <w:szCs w:val="28"/>
        </w:rPr>
        <w:t>"</w:t>
      </w:r>
    </w:p>
    <w:p w:rsidR="00770B00" w:rsidRPr="00770B00" w:rsidRDefault="00770B00" w:rsidP="00770B00">
      <w:pPr>
        <w:jc w:val="both"/>
        <w:rPr>
          <w:i/>
          <w:sz w:val="28"/>
          <w:szCs w:val="28"/>
        </w:rPr>
      </w:pPr>
    </w:p>
    <w:p w:rsidR="00770B00" w:rsidRPr="00770B00" w:rsidRDefault="00770B00" w:rsidP="00770B00">
      <w:pPr>
        <w:jc w:val="both"/>
        <w:rPr>
          <w:i/>
          <w:sz w:val="28"/>
          <w:szCs w:val="28"/>
        </w:rPr>
      </w:pPr>
      <w:r w:rsidRPr="00770B00">
        <w:rPr>
          <w:i/>
          <w:sz w:val="28"/>
          <w:szCs w:val="28"/>
        </w:rPr>
        <w:t>01 2 04 00000 «Реализация обеспечения основных требований действующего законодательства в области антитеррористической и пожарной безопасности в муниципальных образовательных организациях общего образования»</w:t>
      </w:r>
    </w:p>
    <w:p w:rsidR="00770B00" w:rsidRPr="00770B00" w:rsidRDefault="00770B00" w:rsidP="00770B00">
      <w:pPr>
        <w:jc w:val="both"/>
        <w:rPr>
          <w:b/>
          <w:i/>
          <w:sz w:val="28"/>
          <w:szCs w:val="28"/>
        </w:rPr>
      </w:pPr>
    </w:p>
    <w:p w:rsidR="00770B00" w:rsidRPr="00770B00" w:rsidRDefault="00770B00" w:rsidP="00770B00">
      <w:pPr>
        <w:tabs>
          <w:tab w:val="left" w:pos="1134"/>
          <w:tab w:val="left" w:pos="1276"/>
        </w:tabs>
        <w:jc w:val="both"/>
        <w:rPr>
          <w:i/>
          <w:sz w:val="28"/>
          <w:szCs w:val="28"/>
        </w:rPr>
      </w:pPr>
      <w:r w:rsidRPr="00770B00">
        <w:rPr>
          <w:i/>
          <w:sz w:val="28"/>
          <w:szCs w:val="28"/>
        </w:rPr>
        <w:t>01 2 07  00000  «</w:t>
      </w:r>
      <w:r w:rsidRPr="00770B00">
        <w:rPr>
          <w:i/>
          <w:sz w:val="28"/>
        </w:rPr>
        <w:t>Реализация мероприятия "Благоустройство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канализации»</w:t>
      </w:r>
      <w:r w:rsidRPr="00770B00">
        <w:rPr>
          <w:i/>
          <w:sz w:val="28"/>
          <w:szCs w:val="28"/>
        </w:rPr>
        <w:t>"</w:t>
      </w:r>
    </w:p>
    <w:p w:rsidR="00770B00" w:rsidRPr="00770B00" w:rsidRDefault="00770B00" w:rsidP="00770B00">
      <w:pPr>
        <w:jc w:val="both"/>
        <w:rPr>
          <w:i/>
          <w:sz w:val="28"/>
          <w:szCs w:val="28"/>
        </w:rPr>
      </w:pPr>
    </w:p>
    <w:p w:rsidR="00770B00" w:rsidRPr="00770B00" w:rsidRDefault="00770B00" w:rsidP="00770B00">
      <w:pPr>
        <w:jc w:val="both"/>
        <w:rPr>
          <w:i/>
          <w:sz w:val="28"/>
          <w:szCs w:val="28"/>
        </w:rPr>
      </w:pPr>
      <w:r w:rsidRPr="00770B00">
        <w:rPr>
          <w:i/>
          <w:sz w:val="28"/>
          <w:szCs w:val="28"/>
        </w:rPr>
        <w:t xml:space="preserve">01 3 02 00000 «Финансовое обеспечение целевых </w:t>
      </w:r>
      <w:proofErr w:type="gramStart"/>
      <w:r w:rsidRPr="00770B00">
        <w:rPr>
          <w:i/>
          <w:sz w:val="28"/>
          <w:szCs w:val="28"/>
        </w:rPr>
        <w:t>показателей повышения оплаты труда отдельных категорий работников</w:t>
      </w:r>
      <w:proofErr w:type="gramEnd"/>
      <w:r w:rsidRPr="00770B00">
        <w:rPr>
          <w:i/>
          <w:sz w:val="28"/>
          <w:szCs w:val="28"/>
        </w:rPr>
        <w:t xml:space="preserve"> в образовательных учреждениях дополнительного образования муниципального района "Город  Краснокаменск и Краснокаменский район"»</w:t>
      </w:r>
    </w:p>
    <w:p w:rsidR="00770B00" w:rsidRPr="00770B00" w:rsidRDefault="00770B00" w:rsidP="00770B00">
      <w:pPr>
        <w:jc w:val="both"/>
        <w:rPr>
          <w:i/>
          <w:sz w:val="28"/>
          <w:szCs w:val="28"/>
        </w:rPr>
      </w:pPr>
    </w:p>
    <w:p w:rsidR="00770B00" w:rsidRPr="00770B00" w:rsidRDefault="00770B00" w:rsidP="00770B00">
      <w:pPr>
        <w:jc w:val="both"/>
        <w:rPr>
          <w:i/>
          <w:sz w:val="28"/>
          <w:szCs w:val="28"/>
        </w:rPr>
      </w:pPr>
      <w:r w:rsidRPr="00770B00">
        <w:rPr>
          <w:i/>
          <w:sz w:val="28"/>
          <w:szCs w:val="28"/>
        </w:rPr>
        <w:t xml:space="preserve"> 01 3 07 00000 «Реализация обеспечения основных требований действующего законодательства в области антитеррористической и пожарной безопасности в муниципальных образовательных организациях дополнительного образования»</w:t>
      </w:r>
    </w:p>
    <w:p w:rsidR="00770B00" w:rsidRPr="00770B00" w:rsidRDefault="00770B00" w:rsidP="00A002F2">
      <w:pPr>
        <w:pStyle w:val="a3"/>
        <w:tabs>
          <w:tab w:val="left" w:pos="1276"/>
        </w:tabs>
        <w:ind w:left="851"/>
        <w:jc w:val="both"/>
        <w:rPr>
          <w:sz w:val="28"/>
          <w:szCs w:val="28"/>
        </w:rPr>
      </w:pPr>
    </w:p>
    <w:p w:rsidR="00770B00" w:rsidRPr="00770B00" w:rsidRDefault="00770B00" w:rsidP="00770B00">
      <w:pPr>
        <w:pStyle w:val="a3"/>
        <w:tabs>
          <w:tab w:val="left" w:pos="1276"/>
        </w:tabs>
        <w:ind w:left="851"/>
        <w:jc w:val="both"/>
        <w:rPr>
          <w:sz w:val="28"/>
          <w:szCs w:val="28"/>
        </w:rPr>
      </w:pPr>
      <w:r w:rsidRPr="00770B00">
        <w:rPr>
          <w:sz w:val="28"/>
          <w:szCs w:val="28"/>
        </w:rPr>
        <w:t>- исключить подпрограмму</w:t>
      </w:r>
      <w:r w:rsidRPr="00770B00">
        <w:rPr>
          <w:sz w:val="28"/>
          <w:szCs w:val="28"/>
        </w:rPr>
        <w:t xml:space="preserve"> и её </w:t>
      </w:r>
      <w:r w:rsidRPr="00770B00">
        <w:rPr>
          <w:sz w:val="28"/>
          <w:szCs w:val="28"/>
        </w:rPr>
        <w:t>основные мероприятия:</w:t>
      </w:r>
    </w:p>
    <w:p w:rsidR="00770B00" w:rsidRPr="00770B00" w:rsidRDefault="00770B00" w:rsidP="00A002F2">
      <w:pPr>
        <w:pStyle w:val="a3"/>
        <w:tabs>
          <w:tab w:val="left" w:pos="1276"/>
        </w:tabs>
        <w:ind w:left="851"/>
        <w:jc w:val="both"/>
        <w:rPr>
          <w:sz w:val="28"/>
          <w:szCs w:val="28"/>
        </w:rPr>
      </w:pPr>
    </w:p>
    <w:p w:rsidR="00770B00" w:rsidRPr="00770B00" w:rsidRDefault="00770B00" w:rsidP="00770B00">
      <w:pPr>
        <w:ind w:firstLine="709"/>
        <w:jc w:val="center"/>
        <w:rPr>
          <w:b/>
          <w:sz w:val="28"/>
          <w:szCs w:val="28"/>
        </w:rPr>
      </w:pPr>
      <w:r w:rsidRPr="00770B00">
        <w:rPr>
          <w:b/>
          <w:sz w:val="28"/>
          <w:szCs w:val="28"/>
        </w:rPr>
        <w:t>01 5 00 00000 Подпрограмма «Обеспечение безопасности жизнедеятельности образовательных учреждений»</w:t>
      </w:r>
    </w:p>
    <w:p w:rsidR="00770B00" w:rsidRPr="00770B00" w:rsidRDefault="00770B00" w:rsidP="00A002F2">
      <w:pPr>
        <w:pStyle w:val="a3"/>
        <w:tabs>
          <w:tab w:val="left" w:pos="1276"/>
        </w:tabs>
        <w:ind w:left="851"/>
        <w:jc w:val="both"/>
        <w:rPr>
          <w:sz w:val="28"/>
          <w:szCs w:val="28"/>
        </w:rPr>
      </w:pPr>
    </w:p>
    <w:p w:rsidR="00F1259B" w:rsidRPr="00770B00" w:rsidRDefault="00F1259B" w:rsidP="00E40619">
      <w:pPr>
        <w:pStyle w:val="a3"/>
        <w:numPr>
          <w:ilvl w:val="0"/>
          <w:numId w:val="7"/>
        </w:numPr>
        <w:tabs>
          <w:tab w:val="left" w:pos="1276"/>
        </w:tabs>
        <w:ind w:left="0" w:firstLine="851"/>
        <w:jc w:val="both"/>
        <w:rPr>
          <w:i/>
          <w:sz w:val="28"/>
          <w:szCs w:val="28"/>
        </w:rPr>
      </w:pPr>
      <w:r w:rsidRPr="00770B00">
        <w:rPr>
          <w:b/>
          <w:sz w:val="28"/>
          <w:szCs w:val="28"/>
        </w:rPr>
        <w:t>В</w:t>
      </w:r>
      <w:r w:rsidR="006F18CF" w:rsidRPr="00770B00">
        <w:rPr>
          <w:i/>
          <w:sz w:val="28"/>
          <w:szCs w:val="28"/>
        </w:rPr>
        <w:t xml:space="preserve"> </w:t>
      </w:r>
      <w:r w:rsidRPr="00770B00">
        <w:rPr>
          <w:b/>
          <w:sz w:val="28"/>
          <w:szCs w:val="28"/>
        </w:rPr>
        <w:t>главе 4 «Направления расходов, предназначенные</w:t>
      </w:r>
      <w:r w:rsidRPr="00770B00">
        <w:rPr>
          <w:b/>
          <w:szCs w:val="28"/>
        </w:rPr>
        <w:t xml:space="preserve"> </w:t>
      </w:r>
      <w:r w:rsidRPr="00770B00">
        <w:rPr>
          <w:b/>
          <w:sz w:val="28"/>
          <w:szCs w:val="28"/>
        </w:rPr>
        <w:t xml:space="preserve">для отражения расходов бюджета муниципального района, </w:t>
      </w:r>
      <w:r w:rsidRPr="00770B00">
        <w:rPr>
          <w:b/>
          <w:bCs/>
          <w:sz w:val="28"/>
          <w:szCs w:val="28"/>
        </w:rPr>
        <w:t xml:space="preserve"> предоставленные межбюджетными трансфертами местному бюджету, источником финансового обеспечения которых являются межбюджетные трансферты, предоставляемые из краевого бюджета</w:t>
      </w:r>
      <w:r w:rsidRPr="00770B00">
        <w:rPr>
          <w:b/>
          <w:sz w:val="28"/>
          <w:szCs w:val="28"/>
        </w:rPr>
        <w:t>»</w:t>
      </w:r>
    </w:p>
    <w:p w:rsidR="00A002F2" w:rsidRPr="00770B00" w:rsidRDefault="00A002F2" w:rsidP="00A002F2">
      <w:pPr>
        <w:pStyle w:val="a3"/>
        <w:tabs>
          <w:tab w:val="left" w:pos="1276"/>
        </w:tabs>
        <w:ind w:left="851"/>
        <w:jc w:val="both"/>
        <w:rPr>
          <w:i/>
          <w:sz w:val="28"/>
          <w:szCs w:val="28"/>
        </w:rPr>
      </w:pPr>
    </w:p>
    <w:p w:rsidR="00F1259B" w:rsidRPr="00770B00" w:rsidRDefault="00F1259B" w:rsidP="00E40619">
      <w:pPr>
        <w:tabs>
          <w:tab w:val="left" w:pos="1134"/>
          <w:tab w:val="left" w:pos="1276"/>
        </w:tabs>
        <w:ind w:firstLine="709"/>
        <w:jc w:val="both"/>
        <w:rPr>
          <w:i/>
          <w:sz w:val="28"/>
          <w:szCs w:val="28"/>
        </w:rPr>
      </w:pPr>
      <w:r w:rsidRPr="00770B00">
        <w:rPr>
          <w:i/>
          <w:sz w:val="28"/>
          <w:szCs w:val="28"/>
        </w:rPr>
        <w:t>- после направления расходов «</w:t>
      </w:r>
      <w:r w:rsidR="00CC1229" w:rsidRPr="00770B00">
        <w:rPr>
          <w:i/>
          <w:sz w:val="28"/>
          <w:szCs w:val="28"/>
        </w:rPr>
        <w:t>09108 Оказание содействия в подготовке и проведении общероссийского голосования, а также в информировании граждан Российской Федерации о такой подготовке</w:t>
      </w:r>
      <w:r w:rsidRPr="00770B00">
        <w:rPr>
          <w:i/>
          <w:sz w:val="28"/>
          <w:szCs w:val="28"/>
        </w:rPr>
        <w:t>» дополнить позици</w:t>
      </w:r>
      <w:r w:rsidR="00A002F2" w:rsidRPr="00770B00">
        <w:rPr>
          <w:i/>
          <w:sz w:val="28"/>
          <w:szCs w:val="28"/>
        </w:rPr>
        <w:t>ями</w:t>
      </w:r>
      <w:r w:rsidRPr="00770B00">
        <w:rPr>
          <w:i/>
          <w:sz w:val="28"/>
          <w:szCs w:val="28"/>
        </w:rPr>
        <w:t xml:space="preserve"> следующего содержания:</w:t>
      </w:r>
    </w:p>
    <w:p w:rsidR="00F1259B" w:rsidRPr="00770B00" w:rsidRDefault="00F1259B" w:rsidP="00E40619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1229" w:rsidRPr="00770B00" w:rsidRDefault="00CC1229" w:rsidP="00CC1229">
      <w:pPr>
        <w:pStyle w:val="22"/>
        <w:shd w:val="clear" w:color="auto" w:fill="auto"/>
        <w:spacing w:before="0" w:after="320" w:line="322" w:lineRule="exact"/>
        <w:ind w:firstLine="140"/>
        <w:jc w:val="center"/>
        <w:rPr>
          <w:b/>
        </w:rPr>
      </w:pPr>
      <w:r w:rsidRPr="00770B00">
        <w:rPr>
          <w:b/>
        </w:rPr>
        <w:t>09218</w:t>
      </w:r>
      <w:proofErr w:type="gramStart"/>
      <w:r w:rsidRPr="00770B00">
        <w:rPr>
          <w:b/>
        </w:rPr>
        <w:t xml:space="preserve"> И</w:t>
      </w:r>
      <w:proofErr w:type="gramEnd"/>
      <w:r w:rsidRPr="00770B00">
        <w:rPr>
          <w:b/>
        </w:rPr>
        <w:t>ные межбюджетные трансферты за счёт резерва финансовых ресурсов Забайкальского края для предупреждения и ликвидации чрезвычайных ситуаций межмуниципального и регионального характера</w:t>
      </w:r>
    </w:p>
    <w:p w:rsidR="00CC1229" w:rsidRPr="00770B00" w:rsidRDefault="00CC1229" w:rsidP="00061479">
      <w:pPr>
        <w:pStyle w:val="22"/>
        <w:shd w:val="clear" w:color="auto" w:fill="auto"/>
        <w:spacing w:before="0" w:after="0" w:line="322" w:lineRule="exact"/>
        <w:ind w:firstLine="851"/>
      </w:pPr>
      <w:proofErr w:type="gramStart"/>
      <w:r w:rsidRPr="00770B00">
        <w:t xml:space="preserve">По данному направлению расходов отражаются расходы бюджета </w:t>
      </w:r>
      <w:r w:rsidRPr="00770B00">
        <w:t>муниципального района, предоставленные из средств краевого бюджета</w:t>
      </w:r>
      <w:r w:rsidRPr="00770B00">
        <w:t xml:space="preserve"> на создание, использование и восполнение резервов материальных ресурсов Забайкальского края для ликвидации чрезвычайных ситуаций природного и техногенного характера на территории Забайкальского края, а также на проведение мероприятий по предупреждению и ликвидации последствий чрезвычайных ситуаций природного и техногенного характера за счет средств целевого финансового резерва для предупреждения</w:t>
      </w:r>
      <w:proofErr w:type="gramEnd"/>
      <w:r w:rsidRPr="00770B00">
        <w:t xml:space="preserve"> и ликвидации чрезвычайных ситуаций межмуниципального и регионального характера.</w:t>
      </w:r>
    </w:p>
    <w:p w:rsidR="00061479" w:rsidRPr="00770B00" w:rsidRDefault="00061479" w:rsidP="00061479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B00">
        <w:rPr>
          <w:rFonts w:ascii="Times New Roman" w:hAnsi="Times New Roman" w:cs="Times New Roman"/>
          <w:sz w:val="28"/>
          <w:szCs w:val="28"/>
        </w:rPr>
        <w:t>Поступление в бюджет муниципального района субсидий на указанные цели отражается по коду 000 2 02 49999 00 0000 151 «</w:t>
      </w:r>
      <w:r w:rsidRPr="00770B0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Прочие межбюджетные трансферты, передаваемые бюджетам</w:t>
      </w:r>
      <w:r w:rsidRPr="00770B00">
        <w:rPr>
          <w:rFonts w:ascii="Times New Roman" w:hAnsi="Times New Roman" w:cs="Times New Roman"/>
          <w:sz w:val="28"/>
          <w:szCs w:val="28"/>
        </w:rPr>
        <w:t>» классификации доходов бюджета.</w:t>
      </w:r>
    </w:p>
    <w:p w:rsidR="00061479" w:rsidRPr="00770B00" w:rsidRDefault="00061479" w:rsidP="00CC1229">
      <w:pPr>
        <w:pStyle w:val="22"/>
        <w:shd w:val="clear" w:color="auto" w:fill="auto"/>
        <w:spacing w:before="0" w:after="320" w:line="322" w:lineRule="exact"/>
        <w:ind w:firstLine="851"/>
      </w:pPr>
    </w:p>
    <w:p w:rsidR="00A002F2" w:rsidRPr="00770B00" w:rsidRDefault="00A002F2" w:rsidP="00A002F2">
      <w:pPr>
        <w:jc w:val="center"/>
        <w:rPr>
          <w:b/>
          <w:sz w:val="28"/>
        </w:rPr>
      </w:pPr>
      <w:r w:rsidRPr="00770B00">
        <w:rPr>
          <w:b/>
          <w:sz w:val="28"/>
        </w:rPr>
        <w:t>14927 Реализация мероприятий по проведению капитального ремонта жилых помещений отдельных категорий граждан</w:t>
      </w:r>
    </w:p>
    <w:p w:rsidR="00A002F2" w:rsidRPr="00770B00" w:rsidRDefault="00A002F2" w:rsidP="00A002F2">
      <w:pPr>
        <w:autoSpaceDE w:val="0"/>
        <w:autoSpaceDN w:val="0"/>
        <w:adjustRightInd w:val="0"/>
        <w:ind w:firstLine="851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770B00">
        <w:rPr>
          <w:sz w:val="28"/>
        </w:rPr>
        <w:t>По данному направлению расходов отражаются расходы бюджета муниципального района</w:t>
      </w:r>
      <w:r w:rsidRPr="00770B00">
        <w:rPr>
          <w:rFonts w:ascii="Times New Roman CYR" w:eastAsiaTheme="minorHAnsi" w:hAnsi="Times New Roman CYR" w:cs="Times New Roman CYR"/>
          <w:color w:val="000000"/>
          <w:sz w:val="40"/>
          <w:szCs w:val="28"/>
          <w:lang w:eastAsia="en-US"/>
        </w:rPr>
        <w:t xml:space="preserve"> </w:t>
      </w:r>
      <w:r w:rsidRPr="00770B0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на финансовое обеспечение реализации мероприятий по проведению капитального ремонта жилых помещений отдельных категорий граждан</w:t>
      </w:r>
      <w:r w:rsidRPr="00770B0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(инвалидам и ветеранам)</w:t>
      </w:r>
      <w:r w:rsidRPr="00770B0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.</w:t>
      </w:r>
    </w:p>
    <w:p w:rsidR="00A002F2" w:rsidRPr="00770B00" w:rsidRDefault="00A002F2" w:rsidP="00A002F2">
      <w:pPr>
        <w:pStyle w:val="22"/>
        <w:shd w:val="clear" w:color="auto" w:fill="auto"/>
        <w:tabs>
          <w:tab w:val="left" w:pos="6231"/>
          <w:tab w:val="right" w:pos="9474"/>
        </w:tabs>
        <w:spacing w:before="0" w:after="0" w:line="322" w:lineRule="exact"/>
        <w:ind w:firstLine="740"/>
      </w:pPr>
      <w:r w:rsidRPr="00770B00">
        <w:t xml:space="preserve">Поступление в бюджеты муниципальных районов (муниципальных округов, городских округов) Забайкальского края указанных </w:t>
      </w:r>
      <w:r w:rsidRPr="00770B00">
        <w:tab/>
        <w:t>дотаций отражается по коду 000 2 02 19999 00 0000 150 «Прочие дотации» классификации доходов бюджетов.</w:t>
      </w:r>
    </w:p>
    <w:p w:rsidR="00A002F2" w:rsidRPr="00770B00" w:rsidRDefault="00A002F2" w:rsidP="00A002F2">
      <w:pPr>
        <w:ind w:firstLine="851"/>
        <w:rPr>
          <w:sz w:val="28"/>
        </w:rPr>
      </w:pPr>
    </w:p>
    <w:p w:rsidR="00A002F2" w:rsidRPr="00770B00" w:rsidRDefault="00A002F2" w:rsidP="00A002F2">
      <w:pPr>
        <w:tabs>
          <w:tab w:val="left" w:pos="1134"/>
          <w:tab w:val="left" w:pos="1276"/>
        </w:tabs>
        <w:ind w:firstLine="709"/>
        <w:jc w:val="both"/>
        <w:rPr>
          <w:i/>
          <w:sz w:val="28"/>
          <w:szCs w:val="28"/>
        </w:rPr>
      </w:pPr>
      <w:r w:rsidRPr="00770B00">
        <w:rPr>
          <w:i/>
          <w:sz w:val="28"/>
          <w:szCs w:val="28"/>
        </w:rPr>
        <w:t>- направлени</w:t>
      </w:r>
      <w:r w:rsidRPr="00770B00">
        <w:rPr>
          <w:i/>
          <w:sz w:val="28"/>
          <w:szCs w:val="28"/>
        </w:rPr>
        <w:t>е</w:t>
      </w:r>
      <w:r w:rsidRPr="00770B00">
        <w:rPr>
          <w:i/>
          <w:sz w:val="28"/>
          <w:szCs w:val="28"/>
        </w:rPr>
        <w:t xml:space="preserve"> расходов «74240</w:t>
      </w:r>
      <w:proofErr w:type="gramStart"/>
      <w:r w:rsidRPr="00770B00">
        <w:rPr>
          <w:i/>
          <w:sz w:val="28"/>
          <w:szCs w:val="28"/>
        </w:rPr>
        <w:t xml:space="preserve"> И</w:t>
      </w:r>
      <w:proofErr w:type="gramEnd"/>
      <w:r w:rsidRPr="00770B00">
        <w:rPr>
          <w:i/>
          <w:sz w:val="28"/>
          <w:szCs w:val="28"/>
        </w:rPr>
        <w:t xml:space="preserve">ные межбюджетные трансферты бюджетам муниципальных образования – победителям Всероссийского конкурса лучших проектов создания комфортной городской среды» </w:t>
      </w:r>
      <w:r w:rsidRPr="00770B00">
        <w:rPr>
          <w:i/>
          <w:sz w:val="28"/>
          <w:szCs w:val="28"/>
        </w:rPr>
        <w:t>изложить в новой редакции</w:t>
      </w:r>
      <w:r w:rsidRPr="00770B00">
        <w:rPr>
          <w:i/>
          <w:sz w:val="28"/>
          <w:szCs w:val="28"/>
        </w:rPr>
        <w:t>:</w:t>
      </w:r>
    </w:p>
    <w:p w:rsidR="00F1259B" w:rsidRPr="00770B00" w:rsidRDefault="00F1259B" w:rsidP="00E40619">
      <w:pPr>
        <w:pStyle w:val="a3"/>
        <w:tabs>
          <w:tab w:val="left" w:pos="1276"/>
        </w:tabs>
        <w:ind w:left="851"/>
        <w:jc w:val="both"/>
        <w:rPr>
          <w:i/>
          <w:sz w:val="28"/>
          <w:szCs w:val="28"/>
        </w:rPr>
      </w:pPr>
    </w:p>
    <w:p w:rsidR="00A002F2" w:rsidRPr="00770B00" w:rsidRDefault="00A002F2" w:rsidP="00A002F2">
      <w:pPr>
        <w:pStyle w:val="a3"/>
        <w:tabs>
          <w:tab w:val="left" w:pos="1276"/>
        </w:tabs>
        <w:ind w:left="851"/>
        <w:jc w:val="center"/>
        <w:rPr>
          <w:b/>
          <w:sz w:val="28"/>
          <w:szCs w:val="28"/>
        </w:rPr>
      </w:pPr>
      <w:r w:rsidRPr="00770B00">
        <w:rPr>
          <w:b/>
          <w:sz w:val="28"/>
          <w:szCs w:val="28"/>
        </w:rPr>
        <w:t>74240</w:t>
      </w:r>
      <w:r w:rsidRPr="00770B00">
        <w:rPr>
          <w:b/>
          <w:sz w:val="28"/>
          <w:szCs w:val="28"/>
        </w:rPr>
        <w:t>/</w:t>
      </w:r>
      <w:r w:rsidRPr="00770B00">
        <w:rPr>
          <w:b/>
          <w:sz w:val="28"/>
          <w:szCs w:val="28"/>
        </w:rPr>
        <w:t>5424</w:t>
      </w:r>
      <w:r w:rsidRPr="00770B00">
        <w:rPr>
          <w:b/>
          <w:sz w:val="28"/>
          <w:szCs w:val="28"/>
          <w:lang w:val="en-US"/>
        </w:rPr>
        <w:t>F</w:t>
      </w:r>
      <w:proofErr w:type="gramStart"/>
      <w:r w:rsidRPr="00770B00">
        <w:rPr>
          <w:b/>
          <w:sz w:val="28"/>
          <w:szCs w:val="28"/>
        </w:rPr>
        <w:t xml:space="preserve"> </w:t>
      </w:r>
      <w:r w:rsidRPr="00770B00">
        <w:rPr>
          <w:b/>
          <w:sz w:val="28"/>
          <w:szCs w:val="28"/>
        </w:rPr>
        <w:t xml:space="preserve"> </w:t>
      </w:r>
      <w:r w:rsidRPr="00770B00">
        <w:rPr>
          <w:b/>
          <w:sz w:val="28"/>
          <w:szCs w:val="28"/>
        </w:rPr>
        <w:t>И</w:t>
      </w:r>
      <w:proofErr w:type="gramEnd"/>
      <w:r w:rsidRPr="00770B00">
        <w:rPr>
          <w:b/>
          <w:sz w:val="28"/>
          <w:szCs w:val="28"/>
        </w:rPr>
        <w:t>ные межбюджетные трансферты бюджетам муниципальных образования – победителям Всероссийского конкурса лучших проектов создания комфортной городской среды</w:t>
      </w:r>
    </w:p>
    <w:p w:rsidR="00A002F2" w:rsidRPr="00770B00" w:rsidRDefault="00A002F2" w:rsidP="00E40619">
      <w:pPr>
        <w:pStyle w:val="a3"/>
        <w:tabs>
          <w:tab w:val="left" w:pos="1276"/>
        </w:tabs>
        <w:ind w:left="851"/>
        <w:jc w:val="both"/>
        <w:rPr>
          <w:b/>
          <w:sz w:val="28"/>
          <w:szCs w:val="28"/>
        </w:rPr>
      </w:pPr>
    </w:p>
    <w:p w:rsidR="00A002F2" w:rsidRPr="00770B00" w:rsidRDefault="00A002F2" w:rsidP="00E40619">
      <w:pPr>
        <w:pStyle w:val="a3"/>
        <w:tabs>
          <w:tab w:val="left" w:pos="1276"/>
        </w:tabs>
        <w:ind w:left="851"/>
        <w:jc w:val="both"/>
        <w:rPr>
          <w:i/>
          <w:sz w:val="28"/>
          <w:szCs w:val="28"/>
        </w:rPr>
      </w:pPr>
    </w:p>
    <w:p w:rsidR="006F18CF" w:rsidRPr="00770B00" w:rsidRDefault="006F18CF" w:rsidP="00E40619">
      <w:pPr>
        <w:pStyle w:val="a3"/>
        <w:numPr>
          <w:ilvl w:val="0"/>
          <w:numId w:val="7"/>
        </w:numPr>
        <w:tabs>
          <w:tab w:val="left" w:pos="1276"/>
        </w:tabs>
        <w:ind w:left="0" w:firstLine="851"/>
        <w:jc w:val="both"/>
        <w:rPr>
          <w:i/>
          <w:sz w:val="28"/>
          <w:szCs w:val="28"/>
        </w:rPr>
      </w:pPr>
      <w:r w:rsidRPr="00770B00">
        <w:rPr>
          <w:b/>
          <w:sz w:val="28"/>
          <w:szCs w:val="28"/>
        </w:rPr>
        <w:t xml:space="preserve"> </w:t>
      </w:r>
      <w:r w:rsidR="00F1259B" w:rsidRPr="00770B00">
        <w:rPr>
          <w:b/>
          <w:sz w:val="28"/>
          <w:szCs w:val="28"/>
        </w:rPr>
        <w:t xml:space="preserve">В </w:t>
      </w:r>
      <w:r w:rsidRPr="00770B00">
        <w:rPr>
          <w:b/>
          <w:sz w:val="28"/>
          <w:szCs w:val="28"/>
        </w:rPr>
        <w:t>главе 7 «Направления расходов, предназначенные для отражения расходов бюджета муниципального района»</w:t>
      </w:r>
    </w:p>
    <w:p w:rsidR="000F044A" w:rsidRPr="00770B00" w:rsidRDefault="00867113" w:rsidP="00E40619">
      <w:pPr>
        <w:autoSpaceDE w:val="0"/>
        <w:autoSpaceDN w:val="0"/>
        <w:adjustRightInd w:val="0"/>
        <w:ind w:firstLine="851"/>
        <w:jc w:val="both"/>
        <w:outlineLvl w:val="2"/>
        <w:rPr>
          <w:i/>
          <w:sz w:val="28"/>
          <w:szCs w:val="28"/>
        </w:rPr>
      </w:pPr>
      <w:r w:rsidRPr="00770B00">
        <w:rPr>
          <w:i/>
          <w:sz w:val="28"/>
          <w:szCs w:val="28"/>
        </w:rPr>
        <w:t xml:space="preserve">- </w:t>
      </w:r>
      <w:r w:rsidR="000F044A" w:rsidRPr="00770B00">
        <w:rPr>
          <w:i/>
          <w:sz w:val="28"/>
          <w:szCs w:val="28"/>
        </w:rPr>
        <w:t xml:space="preserve">после </w:t>
      </w:r>
      <w:r w:rsidRPr="00770B00">
        <w:rPr>
          <w:i/>
          <w:sz w:val="28"/>
          <w:szCs w:val="28"/>
        </w:rPr>
        <w:t>направлени</w:t>
      </w:r>
      <w:r w:rsidR="000F044A" w:rsidRPr="00770B00">
        <w:rPr>
          <w:i/>
          <w:sz w:val="28"/>
          <w:szCs w:val="28"/>
        </w:rPr>
        <w:t>я</w:t>
      </w:r>
      <w:r w:rsidRPr="00770B00">
        <w:rPr>
          <w:i/>
          <w:sz w:val="28"/>
          <w:szCs w:val="28"/>
        </w:rPr>
        <w:t xml:space="preserve"> расходов «</w:t>
      </w:r>
      <w:r w:rsidR="000F044A" w:rsidRPr="00770B00">
        <w:rPr>
          <w:i/>
          <w:sz w:val="28"/>
          <w:szCs w:val="28"/>
        </w:rPr>
        <w:t>07600</w:t>
      </w:r>
      <w:r w:rsidRPr="00770B00">
        <w:rPr>
          <w:i/>
          <w:sz w:val="28"/>
          <w:szCs w:val="28"/>
        </w:rPr>
        <w:t xml:space="preserve"> </w:t>
      </w:r>
      <w:r w:rsidR="000F044A" w:rsidRPr="00770B00">
        <w:rPr>
          <w:i/>
          <w:sz w:val="28"/>
          <w:szCs w:val="28"/>
        </w:rPr>
        <w:t>Резервный фонд муниципального района</w:t>
      </w:r>
      <w:r w:rsidRPr="00770B00">
        <w:rPr>
          <w:i/>
          <w:sz w:val="28"/>
          <w:szCs w:val="28"/>
        </w:rPr>
        <w:t xml:space="preserve">» </w:t>
      </w:r>
      <w:r w:rsidR="000F044A" w:rsidRPr="00770B00">
        <w:rPr>
          <w:i/>
          <w:sz w:val="28"/>
          <w:szCs w:val="28"/>
        </w:rPr>
        <w:t>дополнить позицией следующего содержания:</w:t>
      </w:r>
    </w:p>
    <w:p w:rsidR="00867113" w:rsidRPr="00770B00" w:rsidRDefault="00867113" w:rsidP="00E40619">
      <w:pPr>
        <w:autoSpaceDE w:val="0"/>
        <w:autoSpaceDN w:val="0"/>
        <w:adjustRightInd w:val="0"/>
        <w:ind w:firstLine="851"/>
        <w:jc w:val="both"/>
        <w:outlineLvl w:val="2"/>
        <w:rPr>
          <w:i/>
          <w:sz w:val="28"/>
          <w:szCs w:val="28"/>
        </w:rPr>
      </w:pPr>
    </w:p>
    <w:p w:rsidR="00061479" w:rsidRPr="00770B00" w:rsidRDefault="00061479" w:rsidP="0006147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61479" w:rsidRPr="00770B00" w:rsidRDefault="00061479" w:rsidP="0006147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B00">
        <w:rPr>
          <w:rFonts w:ascii="Times New Roman" w:hAnsi="Times New Roman" w:cs="Times New Roman"/>
          <w:b/>
          <w:sz w:val="28"/>
          <w:szCs w:val="28"/>
        </w:rPr>
        <w:t>07700 Резервный фонд сельского поселения</w:t>
      </w:r>
    </w:p>
    <w:p w:rsidR="000F044A" w:rsidRPr="00770B00" w:rsidRDefault="000F044A" w:rsidP="00A002F2">
      <w:pPr>
        <w:pStyle w:val="22"/>
        <w:shd w:val="clear" w:color="auto" w:fill="auto"/>
        <w:tabs>
          <w:tab w:val="left" w:pos="1358"/>
          <w:tab w:val="left" w:pos="2774"/>
          <w:tab w:val="left" w:pos="4762"/>
          <w:tab w:val="left" w:pos="6238"/>
          <w:tab w:val="left" w:pos="7987"/>
        </w:tabs>
        <w:spacing w:before="0" w:after="0" w:line="322" w:lineRule="exact"/>
        <w:ind w:firstLine="720"/>
      </w:pPr>
      <w:r w:rsidRPr="00770B00">
        <w:t>По</w:t>
      </w:r>
      <w:r w:rsidRPr="00770B00">
        <w:tab/>
        <w:t>данному</w:t>
      </w:r>
      <w:r w:rsidRPr="00770B00">
        <w:tab/>
        <w:t>направлени</w:t>
      </w:r>
      <w:r w:rsidR="00A002F2" w:rsidRPr="00770B00">
        <w:t>ю</w:t>
      </w:r>
      <w:r w:rsidR="00A002F2" w:rsidRPr="00770B00">
        <w:tab/>
        <w:t>расходов</w:t>
      </w:r>
      <w:r w:rsidR="00A002F2" w:rsidRPr="00770B00">
        <w:tab/>
        <w:t>отражаются</w:t>
      </w:r>
      <w:r w:rsidR="00A002F2" w:rsidRPr="00770B00">
        <w:tab/>
        <w:t xml:space="preserve">бюджетные </w:t>
      </w:r>
      <w:r w:rsidRPr="00770B00">
        <w:t>ассигнования</w:t>
      </w:r>
      <w:r w:rsidR="00061479" w:rsidRPr="00770B00">
        <w:t xml:space="preserve"> сельских</w:t>
      </w:r>
      <w:r w:rsidR="00A002F2" w:rsidRPr="00770B00">
        <w:t xml:space="preserve">  поселений,</w:t>
      </w:r>
      <w:r w:rsidR="00061479" w:rsidRPr="00770B00">
        <w:t xml:space="preserve"> </w:t>
      </w:r>
      <w:r w:rsidRPr="00770B00">
        <w:t>зарезервированные в соответствии с решением бюджетной комиссии Забайкальского края.</w:t>
      </w:r>
    </w:p>
    <w:p w:rsidR="000F044A" w:rsidRPr="00770B00" w:rsidRDefault="000F044A" w:rsidP="00E40619">
      <w:pPr>
        <w:pStyle w:val="22"/>
        <w:shd w:val="clear" w:color="auto" w:fill="auto"/>
        <w:spacing w:before="0" w:after="0" w:line="322" w:lineRule="exact"/>
        <w:ind w:firstLine="720"/>
      </w:pPr>
      <w:r w:rsidRPr="00770B00">
        <w:t>В случае принятия в установленном порядке решений об использовании зарезервированных средств, вышеуказанные расходы подлежат отражению по соответствующим разделам и подразделам классификации расходов.</w:t>
      </w:r>
    </w:p>
    <w:p w:rsidR="00061479" w:rsidRPr="00770B00" w:rsidRDefault="00061479" w:rsidP="00E40619">
      <w:pPr>
        <w:pStyle w:val="22"/>
        <w:shd w:val="clear" w:color="auto" w:fill="auto"/>
        <w:spacing w:before="0" w:after="0" w:line="322" w:lineRule="exact"/>
        <w:ind w:firstLine="720"/>
      </w:pPr>
    </w:p>
    <w:p w:rsidR="00A002F2" w:rsidRPr="00770B00" w:rsidRDefault="00A002F2" w:rsidP="00A002F2">
      <w:pPr>
        <w:tabs>
          <w:tab w:val="left" w:pos="1134"/>
          <w:tab w:val="left" w:pos="1276"/>
        </w:tabs>
        <w:ind w:firstLine="709"/>
        <w:jc w:val="both"/>
        <w:rPr>
          <w:i/>
          <w:sz w:val="28"/>
          <w:szCs w:val="28"/>
        </w:rPr>
      </w:pPr>
      <w:r w:rsidRPr="00770B00">
        <w:rPr>
          <w:i/>
          <w:sz w:val="28"/>
          <w:szCs w:val="28"/>
        </w:rPr>
        <w:t>- направление расходов «Выполнение других обязательств государства (органов местного самоуправления)» изложить в новой редакции:</w:t>
      </w:r>
    </w:p>
    <w:p w:rsidR="00061479" w:rsidRPr="00770B00" w:rsidRDefault="00061479" w:rsidP="00E40619">
      <w:pPr>
        <w:pStyle w:val="22"/>
        <w:shd w:val="clear" w:color="auto" w:fill="auto"/>
        <w:spacing w:before="0" w:after="0" w:line="322" w:lineRule="exact"/>
        <w:ind w:firstLine="720"/>
      </w:pPr>
    </w:p>
    <w:p w:rsidR="00A002F2" w:rsidRPr="00703E85" w:rsidRDefault="00A002F2" w:rsidP="00A002F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B00">
        <w:rPr>
          <w:rFonts w:ascii="Times New Roman" w:hAnsi="Times New Roman" w:cs="Times New Roman"/>
          <w:b/>
          <w:sz w:val="28"/>
          <w:szCs w:val="28"/>
        </w:rPr>
        <w:t>09230 Выполнение других обязательств органов местного самоуправления</w:t>
      </w:r>
    </w:p>
    <w:p w:rsidR="00A002F2" w:rsidRDefault="00A002F2" w:rsidP="00E40619">
      <w:pPr>
        <w:pStyle w:val="22"/>
        <w:shd w:val="clear" w:color="auto" w:fill="auto"/>
        <w:spacing w:before="0" w:after="0" w:line="322" w:lineRule="exact"/>
        <w:ind w:firstLine="720"/>
      </w:pPr>
      <w:bookmarkStart w:id="0" w:name="_GoBack"/>
      <w:bookmarkEnd w:id="0"/>
    </w:p>
    <w:sectPr w:rsidR="00A002F2" w:rsidSect="00061479">
      <w:pgSz w:w="11906" w:h="16838" w:code="9"/>
      <w:pgMar w:top="1134" w:right="56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40F0"/>
    <w:multiLevelType w:val="hybridMultilevel"/>
    <w:tmpl w:val="45E8374E"/>
    <w:lvl w:ilvl="0" w:tplc="E6921386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BAC5E03"/>
    <w:multiLevelType w:val="hybridMultilevel"/>
    <w:tmpl w:val="CB54FE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D7518"/>
    <w:multiLevelType w:val="hybridMultilevel"/>
    <w:tmpl w:val="34AE5C0C"/>
    <w:lvl w:ilvl="0" w:tplc="986E5E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F2E36"/>
    <w:multiLevelType w:val="hybridMultilevel"/>
    <w:tmpl w:val="238C01B0"/>
    <w:lvl w:ilvl="0" w:tplc="E1FE8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2812DA0"/>
    <w:multiLevelType w:val="hybridMultilevel"/>
    <w:tmpl w:val="1742A81E"/>
    <w:lvl w:ilvl="0" w:tplc="8834C2CA">
      <w:start w:val="2"/>
      <w:numFmt w:val="upperRoman"/>
      <w:lvlText w:val="%1."/>
      <w:lvlJc w:val="righ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C7C99"/>
    <w:multiLevelType w:val="hybridMultilevel"/>
    <w:tmpl w:val="CC9C3776"/>
    <w:lvl w:ilvl="0" w:tplc="9B8CD138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CC55D5"/>
    <w:multiLevelType w:val="hybridMultilevel"/>
    <w:tmpl w:val="E4485316"/>
    <w:lvl w:ilvl="0" w:tplc="F01CE1BC">
      <w:start w:val="1"/>
      <w:numFmt w:val="decimal"/>
      <w:lvlText w:val="%1."/>
      <w:lvlJc w:val="left"/>
      <w:pPr>
        <w:ind w:left="1495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00551"/>
    <w:multiLevelType w:val="hybridMultilevel"/>
    <w:tmpl w:val="CB54FE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62429"/>
    <w:multiLevelType w:val="hybridMultilevel"/>
    <w:tmpl w:val="C5CA762C"/>
    <w:lvl w:ilvl="0" w:tplc="4BD24B2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6BA31C3"/>
    <w:multiLevelType w:val="hybridMultilevel"/>
    <w:tmpl w:val="25B28592"/>
    <w:lvl w:ilvl="0" w:tplc="B9E4D6F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7C"/>
    <w:rsid w:val="00061479"/>
    <w:rsid w:val="000E3B50"/>
    <w:rsid w:val="000F044A"/>
    <w:rsid w:val="00105C1C"/>
    <w:rsid w:val="00112615"/>
    <w:rsid w:val="00122D2A"/>
    <w:rsid w:val="00122D5B"/>
    <w:rsid w:val="001301DC"/>
    <w:rsid w:val="00173F27"/>
    <w:rsid w:val="001901BB"/>
    <w:rsid w:val="001A0292"/>
    <w:rsid w:val="001E419F"/>
    <w:rsid w:val="002233FE"/>
    <w:rsid w:val="00237B67"/>
    <w:rsid w:val="00291CE1"/>
    <w:rsid w:val="002A58FD"/>
    <w:rsid w:val="002C04B2"/>
    <w:rsid w:val="00341457"/>
    <w:rsid w:val="003469EB"/>
    <w:rsid w:val="00454BD9"/>
    <w:rsid w:val="00490E16"/>
    <w:rsid w:val="004D0F2C"/>
    <w:rsid w:val="0050300C"/>
    <w:rsid w:val="005226F6"/>
    <w:rsid w:val="00547636"/>
    <w:rsid w:val="00557981"/>
    <w:rsid w:val="005C24CE"/>
    <w:rsid w:val="005D027A"/>
    <w:rsid w:val="005E75F2"/>
    <w:rsid w:val="00690CB3"/>
    <w:rsid w:val="006B21D7"/>
    <w:rsid w:val="006E5832"/>
    <w:rsid w:val="006F18CF"/>
    <w:rsid w:val="00714C37"/>
    <w:rsid w:val="00770B00"/>
    <w:rsid w:val="00771F69"/>
    <w:rsid w:val="00781796"/>
    <w:rsid w:val="007952B6"/>
    <w:rsid w:val="00796C73"/>
    <w:rsid w:val="007B49A9"/>
    <w:rsid w:val="007D1B6B"/>
    <w:rsid w:val="007F774F"/>
    <w:rsid w:val="00814E72"/>
    <w:rsid w:val="00837CA3"/>
    <w:rsid w:val="00867113"/>
    <w:rsid w:val="008A4158"/>
    <w:rsid w:val="0092072E"/>
    <w:rsid w:val="009678E0"/>
    <w:rsid w:val="009D2E00"/>
    <w:rsid w:val="00A002F2"/>
    <w:rsid w:val="00A66DC4"/>
    <w:rsid w:val="00A95EDA"/>
    <w:rsid w:val="00AD0312"/>
    <w:rsid w:val="00AF6411"/>
    <w:rsid w:val="00B110AD"/>
    <w:rsid w:val="00B42DAD"/>
    <w:rsid w:val="00B63DD5"/>
    <w:rsid w:val="00BE4E2A"/>
    <w:rsid w:val="00C52E29"/>
    <w:rsid w:val="00C573E0"/>
    <w:rsid w:val="00C73E33"/>
    <w:rsid w:val="00CA1AF2"/>
    <w:rsid w:val="00CB1D7C"/>
    <w:rsid w:val="00CC1229"/>
    <w:rsid w:val="00CE411E"/>
    <w:rsid w:val="00CF3B4A"/>
    <w:rsid w:val="00CF4CD9"/>
    <w:rsid w:val="00D12E14"/>
    <w:rsid w:val="00D23221"/>
    <w:rsid w:val="00D33986"/>
    <w:rsid w:val="00D37803"/>
    <w:rsid w:val="00D44976"/>
    <w:rsid w:val="00D73E58"/>
    <w:rsid w:val="00D82915"/>
    <w:rsid w:val="00D93DDC"/>
    <w:rsid w:val="00E1433D"/>
    <w:rsid w:val="00E27898"/>
    <w:rsid w:val="00E40619"/>
    <w:rsid w:val="00E709E6"/>
    <w:rsid w:val="00F1259B"/>
    <w:rsid w:val="00F302A9"/>
    <w:rsid w:val="00F4077C"/>
    <w:rsid w:val="00F67199"/>
    <w:rsid w:val="00FB789D"/>
    <w:rsid w:val="00FE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2E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2E14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3469E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3469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41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1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291C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91CE1"/>
    <w:pPr>
      <w:widowControl w:val="0"/>
      <w:shd w:val="clear" w:color="auto" w:fill="FFFFFF"/>
      <w:spacing w:before="340" w:after="340" w:line="310" w:lineRule="exact"/>
      <w:ind w:hanging="2140"/>
      <w:jc w:val="both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0F04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044A"/>
    <w:pPr>
      <w:widowControl w:val="0"/>
      <w:shd w:val="clear" w:color="auto" w:fill="FFFFFF"/>
      <w:spacing w:before="320" w:after="320" w:line="321" w:lineRule="exact"/>
      <w:ind w:hanging="860"/>
      <w:jc w:val="both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2E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2E14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3469E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3469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41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1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291C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91CE1"/>
    <w:pPr>
      <w:widowControl w:val="0"/>
      <w:shd w:val="clear" w:color="auto" w:fill="FFFFFF"/>
      <w:spacing w:before="340" w:after="340" w:line="310" w:lineRule="exact"/>
      <w:ind w:hanging="2140"/>
      <w:jc w:val="both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0F04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044A"/>
    <w:pPr>
      <w:widowControl w:val="0"/>
      <w:shd w:val="clear" w:color="auto" w:fill="FFFFFF"/>
      <w:spacing w:before="320" w:after="320" w:line="321" w:lineRule="exact"/>
      <w:ind w:hanging="860"/>
      <w:jc w:val="both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8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</vt:lpstr>
      <vt:lpstr>    УТВЕРЖДЕНО</vt:lpstr>
      <vt:lpstr>    Приказом комитета по финансам администрации муниципального района «Город Краснок</vt:lpstr>
      <vt:lpstr>    </vt:lpstr>
      <vt:lpstr>    Изменения, </vt:lpstr>
      <vt:lpstr>    которые вносятся в Порядок применения кодов бюджетной классификации расходов бюд</vt:lpstr>
      <vt:lpstr>    </vt:lpstr>
      <vt:lpstr>        Поступление в бюджет муниципального района субсидий на указанные цели отражается</vt:lpstr>
      <vt:lpstr>        - после направления расходов «07600 Резервный фонд муниципального района» дополн</vt:lpstr>
      <vt:lpstr>        </vt:lpstr>
      <vt:lpstr>        </vt:lpstr>
      <vt:lpstr>        07700 Резервный фонд сельского поселения</vt:lpstr>
      <vt:lpstr>        09230 Выполнение других обязательств органов местного самоуправления</vt:lpstr>
    </vt:vector>
  </TitlesOfParts>
  <Company>Microsoft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SamulTA</dc:creator>
  <cp:lastModifiedBy>Userr</cp:lastModifiedBy>
  <cp:revision>18</cp:revision>
  <cp:lastPrinted>2022-11-07T01:07:00Z</cp:lastPrinted>
  <dcterms:created xsi:type="dcterms:W3CDTF">2021-11-08T00:24:00Z</dcterms:created>
  <dcterms:modified xsi:type="dcterms:W3CDTF">2022-11-07T01:08:00Z</dcterms:modified>
</cp:coreProperties>
</file>