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E4" w:rsidRDefault="002060E4" w:rsidP="002060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ПРОЕКТ</w:t>
      </w:r>
    </w:p>
    <w:p w:rsidR="00B5084E" w:rsidRPr="00682D62" w:rsidRDefault="00B5084E" w:rsidP="00B50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82D6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</w:t>
      </w:r>
      <w:r w:rsidR="002060E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682D6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Федерация</w:t>
      </w:r>
    </w:p>
    <w:p w:rsidR="00B5084E" w:rsidRPr="00682D62" w:rsidRDefault="00B5084E" w:rsidP="00B50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82D6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B5084E" w:rsidRPr="00682D62" w:rsidRDefault="004E6843" w:rsidP="00B50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</w:t>
      </w:r>
      <w:r w:rsidR="00B5084E" w:rsidRPr="00682D6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Город Краснокаменск и Краснокаменский район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</w:p>
    <w:p w:rsidR="00B5084E" w:rsidRPr="00682D62" w:rsidRDefault="00B5084E" w:rsidP="00B50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82D6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B5084E" w:rsidRPr="00682D62" w:rsidRDefault="00B5084E" w:rsidP="00B50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82D6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B5084E" w:rsidRPr="00682D62" w:rsidRDefault="00B5084E" w:rsidP="00B50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B5084E" w:rsidRPr="00682D62" w:rsidRDefault="004E6843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5084E"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5084E"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 202</w:t>
      </w:r>
      <w:r w:rsidR="00B5084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5084E"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</w:t>
      </w:r>
      <w:r w:rsidR="00B5084E"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084E"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084E"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084E"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084E"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084E"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№ ____</w:t>
      </w:r>
    </w:p>
    <w:p w:rsidR="00B5084E" w:rsidRPr="00682D62" w:rsidRDefault="00B5084E" w:rsidP="00B50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2D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B5084E" w:rsidRPr="00682D62" w:rsidRDefault="00B5084E" w:rsidP="00B50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B5084E" w:rsidRPr="00682D62" w:rsidRDefault="00A247B4" w:rsidP="00B50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4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7.2pt;width:467.25pt;height:107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" stroked="f">
            <v:textbox inset="0,0,0,0">
              <w:txbxContent>
                <w:p w:rsidR="00B5084E" w:rsidRPr="00070D2D" w:rsidRDefault="00B5084E" w:rsidP="00B508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Pr="00070D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муниципальную программу </w:t>
                  </w:r>
                  <w:r w:rsidR="004E684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Pr="00070D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Развитие образования муниципального района </w:t>
                  </w:r>
                  <w:r w:rsidR="004E684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Pr="00070D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Город Краснокаменск и Краснокаменский район</w:t>
                  </w:r>
                  <w:r w:rsidR="004E684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Pr="00070D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Забайкальского края</w:t>
                  </w:r>
                  <w:r w:rsidR="004E684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Pr="00070D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утвержденную 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постановлением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дминистрации муниципального района </w:t>
                  </w:r>
                  <w:r w:rsidR="004E68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 Краснокаменск и Краснокаменский район</w:t>
                  </w:r>
                  <w:r w:rsidR="004E68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Забайкальского края от 12.12.2016 года № 151</w:t>
                  </w:r>
                </w:p>
                <w:p w:rsidR="00B5084E" w:rsidRDefault="00B5084E" w:rsidP="00B5084E">
                  <w:pPr>
                    <w:jc w:val="center"/>
                  </w:pPr>
                </w:p>
                <w:p w:rsidR="00B5084E" w:rsidRDefault="00B5084E" w:rsidP="00B5084E">
                  <w:pPr>
                    <w:jc w:val="center"/>
                  </w:pPr>
                </w:p>
              </w:txbxContent>
            </v:textbox>
          </v:shape>
        </w:pict>
      </w:r>
    </w:p>
    <w:p w:rsidR="00B5084E" w:rsidRPr="00682D62" w:rsidRDefault="00B5084E" w:rsidP="00B50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179 Бюджетного кодекса Российской Федерации, ст. 17 Федерального закона от 06.10.2003 года № 131-ФЗ </w:t>
      </w:r>
      <w:r w:rsidR="004E684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="004E684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ст. 31 Устава муниципального района </w:t>
      </w:r>
      <w:r w:rsidR="004E684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4E684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края, администрация муниципального района </w:t>
      </w:r>
      <w:r w:rsidR="004E684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4E684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</w:t>
      </w:r>
    </w:p>
    <w:p w:rsidR="00B5084E" w:rsidRPr="00682D62" w:rsidRDefault="00B5084E" w:rsidP="00B50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B5084E" w:rsidRPr="00682D62" w:rsidRDefault="00B5084E" w:rsidP="00B508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D62">
        <w:rPr>
          <w:rFonts w:ascii="Times New Roman" w:hAnsi="Times New Roman" w:cs="Times New Roman"/>
          <w:bCs/>
          <w:sz w:val="28"/>
          <w:szCs w:val="28"/>
        </w:rPr>
        <w:t xml:space="preserve">1. Внести в муниципальную программу </w:t>
      </w:r>
      <w:r w:rsidR="004E6843">
        <w:rPr>
          <w:rFonts w:ascii="Times New Roman" w:hAnsi="Times New Roman" w:cs="Times New Roman"/>
          <w:bCs/>
          <w:sz w:val="28"/>
          <w:szCs w:val="28"/>
        </w:rPr>
        <w:t>«</w:t>
      </w:r>
      <w:r w:rsidRPr="00682D62">
        <w:rPr>
          <w:rFonts w:ascii="Times New Roman" w:hAnsi="Times New Roman" w:cs="Times New Roman"/>
          <w:bCs/>
          <w:sz w:val="28"/>
          <w:szCs w:val="28"/>
        </w:rPr>
        <w:t xml:space="preserve">Развитие образования муниципального района </w:t>
      </w:r>
      <w:r w:rsidR="004E6843">
        <w:rPr>
          <w:rFonts w:ascii="Times New Roman" w:hAnsi="Times New Roman" w:cs="Times New Roman"/>
          <w:bCs/>
          <w:sz w:val="28"/>
          <w:szCs w:val="28"/>
        </w:rPr>
        <w:t>«</w:t>
      </w:r>
      <w:r w:rsidRPr="00682D62">
        <w:rPr>
          <w:rFonts w:ascii="Times New Roman" w:hAnsi="Times New Roman" w:cs="Times New Roman"/>
          <w:bCs/>
          <w:sz w:val="28"/>
          <w:szCs w:val="28"/>
        </w:rPr>
        <w:t>Город Краснокаменск и Краснокамен</w:t>
      </w:r>
      <w:r>
        <w:rPr>
          <w:rFonts w:ascii="Times New Roman" w:hAnsi="Times New Roman" w:cs="Times New Roman"/>
          <w:bCs/>
          <w:sz w:val="28"/>
          <w:szCs w:val="28"/>
        </w:rPr>
        <w:t>ский район</w:t>
      </w:r>
      <w:r w:rsidR="004E684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4E6843">
        <w:rPr>
          <w:rFonts w:ascii="Times New Roman" w:hAnsi="Times New Roman" w:cs="Times New Roman"/>
          <w:bCs/>
          <w:sz w:val="28"/>
          <w:szCs w:val="28"/>
        </w:rPr>
        <w:t>»</w:t>
      </w:r>
      <w:r w:rsidRPr="00682D62">
        <w:rPr>
          <w:rFonts w:ascii="Times New Roman" w:hAnsi="Times New Roman" w:cs="Times New Roman"/>
          <w:bCs/>
          <w:sz w:val="28"/>
          <w:szCs w:val="28"/>
        </w:rPr>
        <w:t xml:space="preserve">, утвержденную 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муниципального района </w:t>
      </w:r>
      <w:r w:rsidR="004E684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4E684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 от 12.12.2016 года № 151</w:t>
      </w:r>
      <w:r w:rsidRPr="00682D62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программа), следующие изменения:</w:t>
      </w:r>
    </w:p>
    <w:p w:rsidR="00B5084E" w:rsidRPr="00682D62" w:rsidRDefault="00B5084E" w:rsidP="00B508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D62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hyperlink r:id="rId7" w:history="1">
        <w:r w:rsidRPr="00682D62">
          <w:rPr>
            <w:rFonts w:ascii="Times New Roman" w:hAnsi="Times New Roman" w:cs="Times New Roman"/>
            <w:bCs/>
            <w:sz w:val="28"/>
            <w:szCs w:val="28"/>
          </w:rPr>
          <w:t>Второй столбец одиннадцатой строки</w:t>
        </w:r>
      </w:hyperlink>
      <w:r w:rsidR="004E6843">
        <w:rPr>
          <w:rFonts w:ascii="Times New Roman" w:hAnsi="Times New Roman" w:cs="Times New Roman"/>
          <w:bCs/>
          <w:sz w:val="28"/>
          <w:szCs w:val="28"/>
        </w:rPr>
        <w:t>«</w:t>
      </w:r>
      <w:r w:rsidRPr="00682D62">
        <w:rPr>
          <w:rFonts w:ascii="Times New Roman" w:hAnsi="Times New Roman" w:cs="Times New Roman"/>
          <w:bCs/>
          <w:sz w:val="28"/>
          <w:szCs w:val="28"/>
        </w:rPr>
        <w:t>Потребность в финансировании муниципальной программы</w:t>
      </w:r>
      <w:r w:rsidR="004E6843">
        <w:rPr>
          <w:rFonts w:ascii="Times New Roman" w:hAnsi="Times New Roman" w:cs="Times New Roman"/>
          <w:bCs/>
          <w:sz w:val="28"/>
          <w:szCs w:val="28"/>
        </w:rPr>
        <w:t>»</w:t>
      </w:r>
      <w:r w:rsidRPr="00682D62">
        <w:rPr>
          <w:rFonts w:ascii="Times New Roman" w:hAnsi="Times New Roman" w:cs="Times New Roman"/>
          <w:bCs/>
          <w:sz w:val="28"/>
          <w:szCs w:val="28"/>
        </w:rPr>
        <w:t xml:space="preserve"> паспорта муниципальной программы  изложить в редакции согласно </w:t>
      </w:r>
      <w:hyperlink r:id="rId8" w:history="1">
        <w:r w:rsidRPr="00682D62">
          <w:rPr>
            <w:rFonts w:ascii="Times New Roman" w:hAnsi="Times New Roman" w:cs="Times New Roman"/>
            <w:bCs/>
            <w:sz w:val="28"/>
            <w:szCs w:val="28"/>
          </w:rPr>
          <w:t>приложению № 1</w:t>
        </w:r>
      </w:hyperlink>
      <w:r w:rsidRPr="00682D62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B5084E" w:rsidRPr="00682D62" w:rsidRDefault="00B5084E" w:rsidP="00B508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D62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hyperlink r:id="rId9" w:history="1">
        <w:r w:rsidRPr="00682D62">
          <w:rPr>
            <w:rFonts w:ascii="Times New Roman" w:hAnsi="Times New Roman" w:cs="Times New Roman"/>
            <w:bCs/>
            <w:sz w:val="28"/>
            <w:szCs w:val="28"/>
          </w:rPr>
          <w:t>Приложение № 1</w:t>
        </w:r>
      </w:hyperlink>
      <w:r w:rsidRPr="00682D62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изложить в редакции согласно </w:t>
      </w:r>
      <w:hyperlink r:id="rId10" w:history="1">
        <w:r w:rsidRPr="00682D62">
          <w:rPr>
            <w:rFonts w:ascii="Times New Roman" w:hAnsi="Times New Roman" w:cs="Times New Roman"/>
            <w:bCs/>
            <w:sz w:val="28"/>
            <w:szCs w:val="28"/>
          </w:rPr>
          <w:t>приложению № 2</w:t>
        </w:r>
      </w:hyperlink>
      <w:r w:rsidRPr="00682D62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B5084E" w:rsidRPr="00682D62" w:rsidRDefault="00B5084E" w:rsidP="00B5084E">
      <w:pPr>
        <w:numPr>
          <w:ilvl w:val="0"/>
          <w:numId w:val="1"/>
        </w:numPr>
        <w:tabs>
          <w:tab w:val="left" w:pos="-42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</w:t>
      </w:r>
      <w:r w:rsidR="004E684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4E684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края, 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размещению на  официальном веб-сайте муниципального района </w:t>
      </w:r>
      <w:r w:rsidR="004E684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4E684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 в информационно-телекоммуникационной сети </w:t>
      </w:r>
      <w:r w:rsidR="004E684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4E684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682D6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682D6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adminkr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82D6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682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вступает в силу после  его  подписания и обнародования.</w:t>
      </w:r>
    </w:p>
    <w:p w:rsidR="00B5084E" w:rsidRDefault="00B5084E" w:rsidP="00B508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084E" w:rsidRPr="00682D62" w:rsidRDefault="00B5084E" w:rsidP="00B508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084E" w:rsidRPr="00682D62" w:rsidRDefault="00B5084E" w:rsidP="00B508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B5084E" w:rsidRPr="00682D62" w:rsidRDefault="002060E4" w:rsidP="00B5084E">
      <w:pPr>
        <w:suppressAutoHyphens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Глава </w:t>
      </w:r>
      <w:r w:rsidR="00B5084E" w:rsidRPr="00682D62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муниципального района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                                    </w:t>
      </w:r>
      <w:r w:rsidR="00B5084E" w:rsidRPr="00682D62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С.Н. Колпаков</w:t>
      </w:r>
    </w:p>
    <w:p w:rsidR="00B5084E" w:rsidRPr="00682D62" w:rsidRDefault="00B5084E" w:rsidP="00B50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Default="00B5084E" w:rsidP="00B5084E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1  </w:t>
      </w:r>
    </w:p>
    <w:p w:rsidR="00B5084E" w:rsidRDefault="00B5084E" w:rsidP="00B5084E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муниципального района </w:t>
      </w:r>
      <w:r w:rsidR="004E684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82D6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Краснокаменск и Краснокаменский район</w:t>
      </w:r>
      <w:r w:rsidR="004E68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82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Забайкальского краяот </w:t>
      </w:r>
      <w:r w:rsidR="004E684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82D62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4E68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82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82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года № _____</w:t>
      </w:r>
    </w:p>
    <w:p w:rsidR="00B5084E" w:rsidRDefault="00B5084E" w:rsidP="00B5084E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84E" w:rsidRPr="00682D62" w:rsidRDefault="00B5084E" w:rsidP="00B5084E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3"/>
        <w:gridCol w:w="7118"/>
      </w:tblGrid>
      <w:tr w:rsidR="00B5084E" w:rsidTr="00B5084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E" w:rsidRPr="00B5084E" w:rsidRDefault="00B5084E" w:rsidP="00B508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Потребность в финансировании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E" w:rsidRPr="00B5084E" w:rsidRDefault="00B5084E" w:rsidP="00B508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счет средств федерального бюджета в сумме – 458 191,6 тыс.рублей, в том числе по годам: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2021 год – 92 241,9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2022 год – 91 863,0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2023 год – 91 951,9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2024 год – 91 067,4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2025 год - 91 067,4 тыс. рублей</w:t>
            </w:r>
          </w:p>
          <w:p w:rsidR="00B5084E" w:rsidRPr="00B5084E" w:rsidRDefault="00B5084E" w:rsidP="00B508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счет средств бюджета Забайкальского края в сумме 3 064 598,4  тыс. рублей, в том числе по годам: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2021 год – 849 236,5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2022 год – 812 613,1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2023 год – 461 732,2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2024 год – 470 508,3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 xml:space="preserve">2025 год - 470 508,3 тыс. рублей 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84E" w:rsidRPr="00B5084E" w:rsidRDefault="00B5084E" w:rsidP="00B508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счет средств муниципального бюджета в сумме 1 376 787,3 тыс. рублей, в том числе по годам: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2021 год – 308 966,2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2022 год – 290 215,4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2023 год – 270 804,7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2024 год – 253 400,5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 xml:space="preserve">2025 год - 253 400,5  тыс. рублей 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84E" w:rsidRPr="00B5084E" w:rsidRDefault="00B5084E" w:rsidP="00B508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подпрограммам:</w:t>
            </w:r>
          </w:p>
          <w:p w:rsidR="00B5084E" w:rsidRPr="00B5084E" w:rsidRDefault="00B5084E" w:rsidP="00B508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№ 1: </w:t>
            </w:r>
            <w:r w:rsidR="004E68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качества и доступности дошкольного образования</w:t>
            </w:r>
            <w:r w:rsidR="004E68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B5084E" w:rsidRPr="00B5084E" w:rsidRDefault="00B5084E" w:rsidP="00B508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средств, необходимый для финансирования подпрограммы, составляет 1 437 802,9 тыс. рублей, в том числе по годам: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2021 год – 449 567,9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2022 год – 387 630,0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2023 год – 202 796,8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2024 год – 198 904,1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 xml:space="preserve">2025 год - 198 904,1  тыс. рублей 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84E" w:rsidRPr="00B5084E" w:rsidRDefault="00B5084E" w:rsidP="00B508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№ 2: </w:t>
            </w:r>
            <w:r w:rsidR="004E68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качества и доступности общего образования</w:t>
            </w:r>
            <w:r w:rsidR="004E68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B5084E" w:rsidRPr="00B5084E" w:rsidRDefault="00B5084E" w:rsidP="00B508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средств, необходимый для финансирования подпрограммы, составляет 2 630 245,5 тыс. рублей, в том числе по годам: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2021 год – 589 729,5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2022 год – 615 537,7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2023 год – 474 363,5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2024 год – 475 307,4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 xml:space="preserve">2025 год - 475 307,4  тыс. рублей 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84E" w:rsidRPr="00B5084E" w:rsidRDefault="00B5084E" w:rsidP="00B508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№ 3: </w:t>
            </w:r>
            <w:r w:rsidR="004E68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качества и доступности дополнительного образования детей</w:t>
            </w:r>
            <w:r w:rsidR="004E68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B5084E" w:rsidRPr="00B5084E" w:rsidRDefault="00B5084E" w:rsidP="00B508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объем средств, необходимый для финансирования подпрограммы, </w:t>
            </w: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составляет 327 544,7 тыс. рублей, в том числе по годам: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2021 год – 88 531,4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2022 год – 76 762,1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2023 год – 56 613,4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2024 год – 52 818,9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2025 год - 52 818,9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84E" w:rsidRPr="00B5084E" w:rsidRDefault="00B5084E" w:rsidP="00B508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№ 4: </w:t>
            </w:r>
            <w:r w:rsidR="004E68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отдыха и оздоровления детей  в каникулярное время</w:t>
            </w:r>
            <w:r w:rsidR="004E68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B5084E" w:rsidRPr="00B5084E" w:rsidRDefault="00B5084E" w:rsidP="00B508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средств, необходимый для финансирования подпрограммы, составляет 8 846,0  тыс. рублей, в том числе по годам: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2021 год – 2 291,5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2022 год 2 656,3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2023 год – 1 311,0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2024 год – 1 293,6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 xml:space="preserve">2025 год - 1 293,6  тыс. рублей 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84E" w:rsidRPr="00B5084E" w:rsidRDefault="00B5084E" w:rsidP="00B508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№ 5:  </w:t>
            </w:r>
            <w:r w:rsidR="004E68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Обеспечивающая подпрограмма</w:t>
            </w:r>
            <w:r w:rsidR="004E68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B5084E" w:rsidRPr="00B5084E" w:rsidRDefault="00B5084E" w:rsidP="00B508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средств, необходимый для финансирования подпрограммы, составляет  493 503,4      тыс. рублей, в том числе по годам: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2021 год – 119 793,3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2022 год – 111 553,5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2023 год – 88 852,2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2024 год – 86 652,2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2025 год - 86 652,2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84E" w:rsidRPr="00B5084E" w:rsidRDefault="00B5084E" w:rsidP="00B508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№ 6: </w:t>
            </w:r>
            <w:r w:rsidR="004E68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уровня преступности на территории муниципального района </w:t>
            </w:r>
            <w:r w:rsidR="004E68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 Краснокаменск и Краснокаменский район</w:t>
            </w:r>
            <w:r w:rsidR="004E68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Забайкальского края</w:t>
            </w:r>
            <w:r w:rsidR="004E68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  <w:r w:rsidRPr="00B508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объем средств, необходимый для финансирования подпрограммы, составляет  1 634,8      тыс. рублей, в том числе по годам: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2021 год – 531,0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2022 год – 551,9  тыс. рублей</w:t>
            </w:r>
          </w:p>
          <w:p w:rsidR="00B5084E" w:rsidRPr="00B5084E" w:rsidRDefault="00B5084E" w:rsidP="00B50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4E">
              <w:rPr>
                <w:rFonts w:ascii="Times New Roman" w:hAnsi="Times New Roman" w:cs="Times New Roman"/>
              </w:rPr>
              <w:t>2023 год – 551,9  тыс. рублей</w:t>
            </w:r>
          </w:p>
        </w:tc>
      </w:tr>
    </w:tbl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</w:pPr>
    </w:p>
    <w:p w:rsidR="00B5084E" w:rsidRDefault="00B5084E" w:rsidP="00B5084E">
      <w:pPr>
        <w:spacing w:after="0" w:line="240" w:lineRule="auto"/>
        <w:sectPr w:rsidR="00B508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84E" w:rsidRPr="00682D62" w:rsidRDefault="00B5084E" w:rsidP="00B5084E">
      <w:pPr>
        <w:tabs>
          <w:tab w:val="left" w:pos="5954"/>
          <w:tab w:val="left" w:pos="15026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D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B5084E" w:rsidRDefault="00B5084E" w:rsidP="00B5084E">
      <w:pPr>
        <w:tabs>
          <w:tab w:val="left" w:pos="10632"/>
        </w:tabs>
        <w:suppressAutoHyphens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муниципального района </w:t>
      </w:r>
      <w:r w:rsidR="004E684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82D6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Краснокаменск и Краснокаменский район</w:t>
      </w:r>
      <w:r w:rsidR="004E68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82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Забайкальского краяот </w:t>
      </w:r>
      <w:r w:rsidR="004E684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82D62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4E68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82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82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года № _____</w:t>
      </w:r>
    </w:p>
    <w:p w:rsidR="00B5084E" w:rsidRDefault="00B5084E" w:rsidP="00B5084E">
      <w:pPr>
        <w:tabs>
          <w:tab w:val="left" w:pos="10632"/>
        </w:tabs>
        <w:suppressAutoHyphens/>
        <w:spacing w:after="0" w:line="240" w:lineRule="auto"/>
        <w:ind w:left="10632" w:right="-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84E" w:rsidRPr="00B5084E" w:rsidRDefault="00B5084E" w:rsidP="00B50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08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Финансовое обеспечение реализации отдельных мероприятий по муниципальной программе </w:t>
      </w:r>
      <w:r w:rsidR="004E68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B508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образования  на территории муниципального района </w:t>
      </w:r>
      <w:r w:rsidR="004E68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B508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 Краснокаменск и Краснокаменский район</w:t>
      </w:r>
      <w:r w:rsidR="004E68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B508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Забайкальского края</w:t>
      </w:r>
      <w:r w:rsidR="004E68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B5084E" w:rsidRPr="001938C1" w:rsidRDefault="001938C1" w:rsidP="00193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Единица измерения: тыс. руб.</w:t>
      </w:r>
    </w:p>
    <w:p w:rsidR="00B5084E" w:rsidRDefault="00B5084E" w:rsidP="00B50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7" w:type="dxa"/>
        <w:tblLook w:val="04A0"/>
      </w:tblPr>
      <w:tblGrid>
        <w:gridCol w:w="3539"/>
        <w:gridCol w:w="993"/>
        <w:gridCol w:w="992"/>
        <w:gridCol w:w="1081"/>
        <w:gridCol w:w="1253"/>
        <w:gridCol w:w="1209"/>
        <w:gridCol w:w="1134"/>
        <w:gridCol w:w="1200"/>
        <w:gridCol w:w="1200"/>
        <w:gridCol w:w="1200"/>
        <w:gridCol w:w="1166"/>
      </w:tblGrid>
      <w:tr w:rsidR="00B5084E" w:rsidRPr="004E6843" w:rsidTr="001938C1">
        <w:trPr>
          <w:trHeight w:val="25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4E6843" w:rsidP="004E6843">
            <w:pPr>
              <w:spacing w:after="0" w:line="240" w:lineRule="auto"/>
              <w:ind w:left="-109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4E6843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Цел.ст.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2021-2025</w:t>
            </w:r>
          </w:p>
        </w:tc>
      </w:tr>
      <w:tr w:rsidR="00B5084E" w:rsidRPr="004E6843" w:rsidTr="001938C1">
        <w:trPr>
          <w:trHeight w:val="25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084E" w:rsidRPr="004E6843" w:rsidTr="001938C1">
        <w:trPr>
          <w:trHeight w:val="20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084E" w:rsidRPr="004E6843" w:rsidTr="001938C1">
        <w:trPr>
          <w:trHeight w:val="9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4E68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Учреждение: 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оми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тет по управлению образованием а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дминистрации муниципального района 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Забайкальского края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1250444,60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1194691,50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824488,80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814976,20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814976,20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4899577,30</w:t>
            </w:r>
          </w:p>
        </w:tc>
      </w:tr>
      <w:tr w:rsidR="00B5084E" w:rsidRPr="004E6843" w:rsidTr="001938C1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92241,90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91863,00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91951,90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91067,40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91067,40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458191,60</w:t>
            </w:r>
          </w:p>
        </w:tc>
      </w:tr>
      <w:tr w:rsidR="00B5084E" w:rsidRPr="004E6843" w:rsidTr="001938C1">
        <w:trPr>
          <w:trHeight w:val="3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муниципального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308966,20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290215,40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270804,70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253400,50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253400,50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1376787,30</w:t>
            </w:r>
          </w:p>
        </w:tc>
      </w:tr>
      <w:tr w:rsidR="00B5084E" w:rsidRPr="004E6843" w:rsidTr="001938C1">
        <w:trPr>
          <w:trHeight w:val="3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849236,50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812613,10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461732,20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470508,30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470508,30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3064598,40</w:t>
            </w:r>
          </w:p>
        </w:tc>
      </w:tr>
      <w:tr w:rsidR="00B5084E" w:rsidRPr="004E6843" w:rsidTr="001938C1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1250444,60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1194691,50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824488,80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814976,20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814976,20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4899470,70</w:t>
            </w:r>
          </w:p>
        </w:tc>
      </w:tr>
      <w:tr w:rsidR="00B5084E" w:rsidRPr="004E6843" w:rsidTr="001938C1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4E6843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«</w:t>
            </w:r>
            <w:r w:rsidR="00B5084E"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образования  на те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рритории муниципального района «</w:t>
            </w:r>
            <w:r w:rsidR="00B5084E"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Краснок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аменск и Краснокаменский район»  </w:t>
            </w:r>
            <w:r w:rsidR="00B5084E"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Забайкальского края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1250444,60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1194691,50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824488,80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814976,20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814976,20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4899470,70</w:t>
            </w:r>
          </w:p>
        </w:tc>
      </w:tr>
      <w:tr w:rsidR="00B5084E" w:rsidRPr="004E6843" w:rsidTr="001938C1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№ 1 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качества и доступности дошкольного образования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449567,90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387630,00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202796,80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198904,10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198904,10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1437802,90</w:t>
            </w:r>
          </w:p>
        </w:tc>
      </w:tr>
      <w:tr w:rsidR="00B5084E" w:rsidRPr="004E6843" w:rsidTr="001938C1">
        <w:trPr>
          <w:trHeight w:val="28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5084E" w:rsidRPr="004E6843" w:rsidTr="001938C1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муниципального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102957,40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96763,40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90633,30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84558,70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84558,70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459471,50</w:t>
            </w:r>
          </w:p>
        </w:tc>
      </w:tr>
      <w:tr w:rsidR="00B5084E" w:rsidRPr="004E6843" w:rsidTr="001938C1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346610,50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290866,60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112163,50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114345,40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114345,40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978331,40</w:t>
            </w:r>
          </w:p>
        </w:tc>
      </w:tr>
      <w:tr w:rsidR="00B5084E" w:rsidRPr="004E6843" w:rsidTr="001938C1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Основное мероприятие № 1 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449567,90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387630,00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202796,80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198904,10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198904,10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1437802,90</w:t>
            </w:r>
          </w:p>
        </w:tc>
      </w:tr>
      <w:tr w:rsidR="00B5084E" w:rsidRPr="004E6843" w:rsidTr="001938C1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1. 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0110142099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95662,40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90633,30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84558,70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84558,70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450892,20</w:t>
            </w:r>
          </w:p>
        </w:tc>
      </w:tr>
      <w:tr w:rsidR="00B5084E" w:rsidRPr="004E6843" w:rsidTr="001938C1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выполнения муниципального задания на оказание муниципальных услуг (выполнение работ)  бюджетными учреждениями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0110142099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18680,90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15220,60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15220,60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83329,20</w:t>
            </w:r>
          </w:p>
        </w:tc>
      </w:tr>
      <w:tr w:rsidR="00B5084E" w:rsidRPr="004E6843" w:rsidTr="001938C1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выполнения муниципального задания на оказание муниципальных услуг (выполнение работ)  автономными учреждениями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0110142099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76981,50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74319,30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69338,10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69338,10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367563,00</w:t>
            </w:r>
          </w:p>
        </w:tc>
      </w:tr>
      <w:tr w:rsidR="00B5084E" w:rsidRPr="004E6843" w:rsidTr="001938C1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 Обеспечение государственных гарантий прав граждан на получение общедоступного и бесплатного дошкольного образования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0110171201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268034,60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112163,50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114345,40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114345,40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928941,90</w:t>
            </w:r>
          </w:p>
        </w:tc>
      </w:tr>
      <w:tr w:rsidR="00B5084E" w:rsidRPr="004E6843" w:rsidTr="001938C1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бюджетных учреждениях 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0110171201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16493,40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18055,40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19055,40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19055,40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85744,30</w:t>
            </w:r>
          </w:p>
        </w:tc>
      </w:tr>
      <w:tr w:rsidR="00B5084E" w:rsidRPr="004E6843" w:rsidTr="001938C1">
        <w:trPr>
          <w:trHeight w:val="4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автономных учреждениях 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0110171201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251541,20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843197,60</w:t>
            </w:r>
          </w:p>
        </w:tc>
      </w:tr>
      <w:tr w:rsidR="00B5084E" w:rsidRPr="004E6843" w:rsidTr="001938C1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3. Иные межбюджетные </w:t>
            </w:r>
            <w:r w:rsidR="004E6843"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решение вопросов местного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0110179001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</w:tr>
      <w:tr w:rsidR="00B5084E" w:rsidRPr="004E6843" w:rsidTr="001938C1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автономным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учреждениям на решение вопросов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значения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0110179001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</w:tr>
      <w:tr w:rsidR="00B5084E" w:rsidRPr="004E6843" w:rsidTr="001938C1">
        <w:trPr>
          <w:trHeight w:val="4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 Субсидия  на развитие социальной инфраструктуры городского 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поселения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«Город К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раснокаменск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01101S4770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2040,80</w:t>
            </w:r>
          </w:p>
        </w:tc>
      </w:tr>
      <w:tr w:rsidR="00B5084E" w:rsidRPr="004E6843" w:rsidTr="001938C1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Субсидия бюджетным  учреждениям на развитие социальной инфраструктуры  городского поселения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за счет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01101S4770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5084E" w:rsidRPr="004E6843" w:rsidTr="001938C1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бюджетным  учреждениям на развитие социальной инфраструктуры  городского поселения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за счет бюджета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01101S4770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5084E" w:rsidRPr="004E6843" w:rsidTr="001938C1">
        <w:trPr>
          <w:trHeight w:val="4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автономнымучреждениям на развитие социальной инфраструктуры  городского поселения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за счет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01101S4770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2000,00</w:t>
            </w:r>
          </w:p>
        </w:tc>
      </w:tr>
      <w:tr w:rsidR="00B5084E" w:rsidRPr="004E6843" w:rsidTr="001938C1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автономным  учреждениям на развитие социальной инфраструктуры  городского поселения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за счет бюджета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01101S4770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40,80</w:t>
            </w:r>
          </w:p>
        </w:tc>
      </w:tr>
      <w:tr w:rsidR="00B5084E" w:rsidRPr="004E6843" w:rsidTr="001938C1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5.  Субсидии  бюджетам муниципальных районов   в  целях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финансирования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23933,00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50708,00</w:t>
            </w:r>
          </w:p>
        </w:tc>
      </w:tr>
      <w:tr w:rsidR="00B5084E" w:rsidRPr="004E6843" w:rsidTr="001938C1">
        <w:trPr>
          <w:trHeight w:val="70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 бюджетам муниципальных районов   в  целях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финансирования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бюджетных учреждений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787,70</w:t>
            </w:r>
          </w:p>
        </w:tc>
      </w:tr>
      <w:tr w:rsidR="00B5084E" w:rsidRPr="004E6843" w:rsidTr="001938C1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Субсидии  бюджетам муниципальных районов   в  целях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финансирования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8765,50</w:t>
            </w:r>
          </w:p>
        </w:tc>
      </w:tr>
      <w:tr w:rsidR="00B5084E" w:rsidRPr="004E6843" w:rsidTr="001938C1">
        <w:trPr>
          <w:trHeight w:val="12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 бюджетам муниципальных районов   в  целях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финансирования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учреждений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3472,80</w:t>
            </w:r>
          </w:p>
        </w:tc>
      </w:tr>
      <w:tr w:rsidR="00B5084E" w:rsidRPr="004E6843" w:rsidTr="001938C1">
        <w:trPr>
          <w:trHeight w:val="12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 бюджетам муниципальных районов   в  целях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финансирования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автономных учреждений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37682,00</w:t>
            </w:r>
          </w:p>
        </w:tc>
      </w:tr>
      <w:tr w:rsidR="00B5084E" w:rsidRPr="004E6843" w:rsidTr="001938C1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01101Д8040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4278,00</w:t>
            </w:r>
          </w:p>
        </w:tc>
      </w:tr>
      <w:tr w:rsidR="00B5084E" w:rsidRPr="004E6843" w:rsidTr="001938C1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учреждениях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01101Д8040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657,00</w:t>
            </w:r>
          </w:p>
        </w:tc>
      </w:tr>
      <w:tr w:rsidR="00B5084E" w:rsidRPr="004E6843" w:rsidTr="001938C1">
        <w:trPr>
          <w:trHeight w:val="27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 на обеспечение расходных обязательств бюджетов муниципальных районов  Забайкальского края в части заработной платы в муниципальных 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автономных учреждениях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01101Д8040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3621,00</w:t>
            </w:r>
          </w:p>
        </w:tc>
      </w:tr>
      <w:tr w:rsidR="00B5084E" w:rsidRPr="004E6843" w:rsidTr="001938C1">
        <w:trPr>
          <w:trHeight w:val="4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7. Увеличение стоимости основных средств за счет дотации на поддержку мер по обеспечению сбалансированности бюджетов муниципальных районов (городских округов)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01101Д8050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192,00</w:t>
            </w:r>
          </w:p>
        </w:tc>
      </w:tr>
      <w:tr w:rsidR="00B5084E" w:rsidRPr="004E6843" w:rsidTr="001938C1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бюджетному  учреждению на увеличение стоимости основных средств за счет дотации на поддержку мер по обеспечению сбалансированности бюджетов муниципальных районов (городских округов)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01101Д8050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168,00</w:t>
            </w:r>
          </w:p>
        </w:tc>
      </w:tr>
      <w:tr w:rsidR="00B5084E" w:rsidRPr="004E6843" w:rsidTr="001938C1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автономному  учреждению на увеличение стоимости основных средств за счет дотации на поддержку мер по обеспечению сбалансированности бюджетов муниципальных районов (городских округов)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01101Д8050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24,00</w:t>
            </w:r>
          </w:p>
        </w:tc>
      </w:tr>
      <w:tr w:rsidR="00B5084E" w:rsidRPr="004E6843" w:rsidTr="001938C1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№ 2  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качества и доступности общего образования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589729,50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615537,70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474363,50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475307,40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475307,40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2630138,90</w:t>
            </w:r>
          </w:p>
        </w:tc>
      </w:tr>
      <w:tr w:rsidR="00B5084E" w:rsidRPr="004E6843" w:rsidTr="001938C1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92241,90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91863,00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91951,90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91067,40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91067,40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458191,60</w:t>
            </w:r>
          </w:p>
        </w:tc>
      </w:tr>
      <w:tr w:rsidR="00B5084E" w:rsidRPr="004E6843" w:rsidTr="001938C1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93478,50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100241,40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77848,50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73770,40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73770,40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419109,20</w:t>
            </w:r>
          </w:p>
        </w:tc>
      </w:tr>
      <w:tr w:rsidR="00B5084E" w:rsidRPr="004E6843" w:rsidTr="001938C1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404009,10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423433,30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304563,10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310469,60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310469,60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1752944,70</w:t>
            </w:r>
          </w:p>
        </w:tc>
      </w:tr>
      <w:tr w:rsidR="00B5084E" w:rsidRPr="004E6843" w:rsidTr="001938C1">
        <w:trPr>
          <w:trHeight w:val="12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№ 1. 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бесплатным питанием детей, обучающихся в общеобразовательных учреждениях муниципального района 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62330,40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69180,10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61558,40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63114,70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63114,70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319298,30</w:t>
            </w:r>
          </w:p>
        </w:tc>
      </w:tr>
      <w:tr w:rsidR="00B5084E" w:rsidRPr="004E6843" w:rsidTr="001938C1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1.  Дополнительные меры социальной поддержки детей из малоимущих семей, детей с ОВЗ, детей-инвалидов, обучающихся в общеобразовательных учреждениях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Краснокаменск и Краснокаменский 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 дому 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0120142191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45640,80</w:t>
            </w:r>
          </w:p>
        </w:tc>
      </w:tr>
      <w:tr w:rsidR="00B5084E" w:rsidRPr="004E6843" w:rsidTr="001938C1">
        <w:trPr>
          <w:trHeight w:val="4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Мероприятие 2.  Исполнение государственных полномочий по  обеспечению бесплатным питанием детей из малоимущих семей обучающихся в общеобразовательных учреждениях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0120171218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23185,50</w:t>
            </w:r>
          </w:p>
        </w:tc>
      </w:tr>
      <w:tr w:rsidR="00B5084E" w:rsidRPr="004E6843" w:rsidTr="001938C1">
        <w:trPr>
          <w:trHeight w:val="8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Субсидия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51110,70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50487,50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50487,50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250472,00</w:t>
            </w:r>
          </w:p>
        </w:tc>
      </w:tr>
      <w:tr w:rsidR="00B5084E" w:rsidRPr="004E6843" w:rsidTr="001938C1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за счет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46045,60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45484,30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45484,30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227117,00</w:t>
            </w:r>
          </w:p>
        </w:tc>
      </w:tr>
      <w:tr w:rsidR="00B5084E" w:rsidRPr="004E6843" w:rsidTr="001938C1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 за счет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20850,50</w:t>
            </w:r>
          </w:p>
        </w:tc>
      </w:tr>
      <w:tr w:rsidR="00B5084E" w:rsidRPr="004E6843" w:rsidTr="001938C1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 за счет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2504,50</w:t>
            </w:r>
          </w:p>
        </w:tc>
      </w:tr>
      <w:tr w:rsidR="00B5084E" w:rsidRPr="004E6843" w:rsidTr="001938C1">
        <w:trPr>
          <w:trHeight w:val="10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№ 2 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Финансовое обеспечение выполнения функций (оказание услуг) деятельности муниципальных образовательных учреждений муниципального района  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525398,00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535700,90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410780,10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412192,70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412192,70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2296264,40</w:t>
            </w:r>
          </w:p>
        </w:tc>
      </w:tr>
      <w:tr w:rsidR="00B5084E" w:rsidRPr="004E6843" w:rsidTr="001938C1">
        <w:trPr>
          <w:trHeight w:val="9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1. Субсидия на мероприятия  по  ликвидации последствий чрезвычайных ситуаций и последствий стихийных бедствий за счет бюджетных ассигнований из резервного фонда бюджета Забайкальского края  (за счет бюджета Забайкальского края)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0120200704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384,40</w:t>
            </w:r>
          </w:p>
        </w:tc>
      </w:tr>
      <w:tr w:rsidR="00B5084E" w:rsidRPr="004E6843" w:rsidTr="001938C1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Мероприятие 2.  Финансовое обеспечение выполнения функций (оказание услуг) деятельности муниципальных образовательных учреждений муниципального района 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86868,60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69288,70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367230,20</w:t>
            </w:r>
          </w:p>
        </w:tc>
      </w:tr>
      <w:tr w:rsidR="00B5084E" w:rsidRPr="004E6843" w:rsidTr="001938C1">
        <w:trPr>
          <w:trHeight w:val="4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(оказание услуг) деятельности муниципальных казённых образовательных учреждений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15708,80</w:t>
            </w:r>
          </w:p>
        </w:tc>
      </w:tr>
      <w:tr w:rsidR="00B5084E" w:rsidRPr="004E6843" w:rsidTr="001938C1">
        <w:trPr>
          <w:trHeight w:val="11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36432,70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26541,40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26541,40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149800,60</w:t>
            </w:r>
          </w:p>
        </w:tc>
      </w:tr>
      <w:tr w:rsidR="00B5084E" w:rsidRPr="004E6843" w:rsidTr="001938C1">
        <w:trPr>
          <w:trHeight w:val="10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38753,10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36155,70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36155,70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201720,80</w:t>
            </w:r>
          </w:p>
        </w:tc>
      </w:tr>
      <w:tr w:rsidR="00B5084E" w:rsidRPr="004E6843" w:rsidTr="001938C1">
        <w:trPr>
          <w:trHeight w:val="11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3. Субсидия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государственной программы Забайкальского края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образования Забайкальского края на 2014-2025 годы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0120253030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45817,40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45817,40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45583,10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45583,10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227148,60</w:t>
            </w:r>
          </w:p>
        </w:tc>
      </w:tr>
      <w:tr w:rsidR="00B5084E" w:rsidRPr="004E6843" w:rsidTr="001938C1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 в казённых общеобразовательных учреждениях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0120253030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15584,00</w:t>
            </w:r>
          </w:p>
        </w:tc>
      </w:tr>
      <w:tr w:rsidR="00B5084E" w:rsidRPr="004E6843" w:rsidTr="001938C1">
        <w:trPr>
          <w:trHeight w:val="11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Ежемесячное денежное вознаграждение за классное руководство педагогическим работникам  в бюджетных общеобразовательных учреждениях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0120253030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44679,50</w:t>
            </w:r>
          </w:p>
        </w:tc>
      </w:tr>
      <w:tr w:rsidR="00B5084E" w:rsidRPr="004E6843" w:rsidTr="001938C1">
        <w:trPr>
          <w:trHeight w:val="4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 в автономных общеобразовательных учреждениях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0120253030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33 396,70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33 396,70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166885,10</w:t>
            </w:r>
          </w:p>
        </w:tc>
      </w:tr>
      <w:tr w:rsidR="00B5084E" w:rsidRPr="004E6843" w:rsidTr="001938C1">
        <w:trPr>
          <w:trHeight w:val="13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Субсидия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0120271030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26057,70</w:t>
            </w:r>
          </w:p>
        </w:tc>
      </w:tr>
      <w:tr w:rsidR="00B5084E" w:rsidRPr="004E6843" w:rsidTr="001938C1">
        <w:trPr>
          <w:trHeight w:val="13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муниципального  казенного учреждения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0120271030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1727,40</w:t>
            </w:r>
          </w:p>
        </w:tc>
      </w:tr>
      <w:tr w:rsidR="00B5084E" w:rsidRPr="004E6843" w:rsidTr="001938C1">
        <w:trPr>
          <w:trHeight w:val="13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ежемесячному денежному вознаграждению за классное руководство педагогическим работникам муниципального  бюджетного  учреждения  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0120271030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5086,40</w:t>
            </w:r>
          </w:p>
        </w:tc>
      </w:tr>
      <w:tr w:rsidR="00B5084E" w:rsidRPr="004E6843" w:rsidTr="001938C1">
        <w:trPr>
          <w:trHeight w:val="4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муниципального  автономного учреждения  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0120271030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19243,90</w:t>
            </w:r>
          </w:p>
        </w:tc>
      </w:tr>
      <w:tr w:rsidR="00B5084E" w:rsidRPr="004E6843" w:rsidTr="001938C1">
        <w:trPr>
          <w:trHeight w:val="11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5.  Обеспечение государственных гарантий реализации прав граждан на получение общедоступного и бесплатного основного общего образования в общеобразовательных учреждениях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378910,80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296679,00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296679,00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1620106,80</w:t>
            </w:r>
          </w:p>
        </w:tc>
      </w:tr>
      <w:tr w:rsidR="00B5084E" w:rsidRPr="004E6843" w:rsidTr="001938C1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казённых образовательных учреждениях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31739,30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24620,80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25260,20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25260,20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138186,20</w:t>
            </w:r>
          </w:p>
        </w:tc>
      </w:tr>
      <w:tr w:rsidR="00B5084E" w:rsidRPr="004E6843" w:rsidTr="001938C1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бюджетных образовательных учреждениях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66766,60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52282,70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53258,40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53258,40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291288,90</w:t>
            </w:r>
          </w:p>
        </w:tc>
      </w:tr>
      <w:tr w:rsidR="00B5084E" w:rsidRPr="004E6843" w:rsidTr="001938C1">
        <w:trPr>
          <w:trHeight w:val="1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автономных образовательных учреждениях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259762,50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280404,90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214143,50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218160,40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218160,40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1190631,70</w:t>
            </w:r>
          </w:p>
        </w:tc>
      </w:tr>
      <w:tr w:rsidR="00B5084E" w:rsidRPr="004E6843" w:rsidTr="001938C1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 Субсидия 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0120271444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15451,00</w:t>
            </w:r>
          </w:p>
        </w:tc>
      </w:tr>
      <w:tr w:rsidR="00B5084E" w:rsidRPr="004E6843" w:rsidTr="001938C1">
        <w:trPr>
          <w:trHeight w:val="4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бюджетным 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0120271444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4920,10</w:t>
            </w:r>
          </w:p>
        </w:tc>
      </w:tr>
      <w:tr w:rsidR="00B5084E" w:rsidRPr="004E6843" w:rsidTr="001938C1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автономным 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0120271444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10530,90</w:t>
            </w:r>
          </w:p>
        </w:tc>
      </w:tr>
      <w:tr w:rsidR="00B5084E" w:rsidRPr="004E6843" w:rsidTr="001938C1">
        <w:trPr>
          <w:trHeight w:val="975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 Иные межбюджетные трансферты из бюджета Забайкальского края бюджетам муниципальных районов на оформление общественных пространств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1129,20</w:t>
            </w:r>
          </w:p>
        </w:tc>
      </w:tr>
      <w:tr w:rsidR="00B5084E" w:rsidRPr="004E6843" w:rsidTr="001938C1">
        <w:trPr>
          <w:trHeight w:val="9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из бюджета Забайкальского края бюджетам муниципальных районов на оформление общественных пространствза счет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1129,20</w:t>
            </w:r>
          </w:p>
        </w:tc>
      </w:tr>
      <w:tr w:rsidR="00B5084E" w:rsidRPr="004E6843" w:rsidTr="001938C1">
        <w:trPr>
          <w:trHeight w:val="62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8. Иные межбюджетные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решение вопросов местного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0120279001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7801,50</w:t>
            </w:r>
          </w:p>
        </w:tc>
      </w:tr>
      <w:tr w:rsidR="00B5084E" w:rsidRPr="004E6843" w:rsidTr="001938C1">
        <w:trPr>
          <w:trHeight w:val="56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 на решение вопросов местного значения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0120279001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7801,50</w:t>
            </w:r>
          </w:p>
        </w:tc>
      </w:tr>
      <w:tr w:rsidR="00B5084E" w:rsidRPr="004E6843" w:rsidTr="001938C1">
        <w:trPr>
          <w:trHeight w:val="9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Мероприятие 9. Субсидия  на развитие социальной инфраструктуры городского поселения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«Город К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раснокаменск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5102,00</w:t>
            </w:r>
          </w:p>
        </w:tc>
      </w:tr>
      <w:tr w:rsidR="00B5084E" w:rsidRPr="004E6843" w:rsidTr="001938C1">
        <w:trPr>
          <w:trHeight w:val="9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бюджетным  учреждениям на развитие социальной инфраструктуры  городского поселения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за счет бюджета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5084E" w:rsidRPr="004E6843" w:rsidTr="001938C1">
        <w:trPr>
          <w:trHeight w:val="9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автономным учреждениям на развитие социальной инфраструктуры  городского поселения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за счет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5000,00</w:t>
            </w:r>
          </w:p>
        </w:tc>
      </w:tr>
      <w:tr w:rsidR="00B5084E" w:rsidRPr="004E6843" w:rsidTr="001938C1">
        <w:trPr>
          <w:trHeight w:val="9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автономным учреждениям на развитие социальной инфраструктуры  городского поселения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за счет бюджета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102,00</w:t>
            </w:r>
          </w:p>
        </w:tc>
      </w:tr>
      <w:tr w:rsidR="00B5084E" w:rsidRPr="004E6843" w:rsidTr="001938C1">
        <w:trPr>
          <w:trHeight w:val="975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10.   Субсидии  бюджетам муниципальных районов   в  целях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финансирования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12457,50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23341,90</w:t>
            </w:r>
          </w:p>
        </w:tc>
      </w:tr>
      <w:tr w:rsidR="00B5084E" w:rsidRPr="004E6843" w:rsidTr="001938C1">
        <w:trPr>
          <w:trHeight w:val="9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 бюджетам муниципальных районов   в  целях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финансирования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7680,80</w:t>
            </w:r>
          </w:p>
        </w:tc>
      </w:tr>
      <w:tr w:rsidR="00B5084E" w:rsidRPr="004E6843" w:rsidTr="001938C1">
        <w:trPr>
          <w:trHeight w:val="9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Субсидии  бюджетам муниципальных районов   в  целях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финансирования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678,30</w:t>
            </w:r>
          </w:p>
        </w:tc>
      </w:tr>
      <w:tr w:rsidR="00B5084E" w:rsidRPr="004E6843" w:rsidTr="001938C1">
        <w:trPr>
          <w:trHeight w:val="9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 бюджетам муниципальных районов   в  целях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финансирования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13803,60</w:t>
            </w:r>
          </w:p>
        </w:tc>
      </w:tr>
      <w:tr w:rsidR="00B5084E" w:rsidRPr="004E6843" w:rsidTr="001938C1">
        <w:trPr>
          <w:trHeight w:val="41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 бюджетам муниципальных районов   в  целях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финансирования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1179,20</w:t>
            </w:r>
          </w:p>
        </w:tc>
      </w:tr>
      <w:tr w:rsidR="00B5084E" w:rsidRPr="004E6843" w:rsidTr="001938C1">
        <w:trPr>
          <w:trHeight w:val="7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11.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01202Д8040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1647,60</w:t>
            </w:r>
          </w:p>
        </w:tc>
      </w:tr>
      <w:tr w:rsidR="00B5084E" w:rsidRPr="004E6843" w:rsidTr="001938C1">
        <w:trPr>
          <w:trHeight w:val="7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учреждениях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01202Д8040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683,10</w:t>
            </w:r>
          </w:p>
        </w:tc>
      </w:tr>
      <w:tr w:rsidR="00B5084E" w:rsidRPr="004E6843" w:rsidTr="001938C1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автономных учреждениях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01202Д8040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964,50</w:t>
            </w:r>
          </w:p>
        </w:tc>
      </w:tr>
      <w:tr w:rsidR="00B5084E" w:rsidRPr="004E6843" w:rsidTr="001938C1">
        <w:trPr>
          <w:trHeight w:val="975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12. Увеличение стоимости основных средств за счет дотации на поддержку мер по обеспечению сбалансированности бюджетов муниципальных районов (городских округов)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01202Д8050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863,50</w:t>
            </w:r>
          </w:p>
        </w:tc>
      </w:tr>
      <w:tr w:rsidR="00B5084E" w:rsidRPr="004E6843" w:rsidTr="001938C1">
        <w:trPr>
          <w:trHeight w:val="9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 за счет дотации на поддержку мер по обеспечению сбалансированности бюджетов муниципальных районов (городских округов)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01202Д8050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863,50</w:t>
            </w:r>
          </w:p>
        </w:tc>
      </w:tr>
      <w:tr w:rsidR="00B5084E" w:rsidRPr="004E6843" w:rsidTr="001938C1">
        <w:trPr>
          <w:trHeight w:val="7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№ 3. Реализация регионального проекта 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Успех каждого ребенка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4026,10</w:t>
            </w:r>
          </w:p>
        </w:tc>
      </w:tr>
      <w:tr w:rsidR="00B5084E" w:rsidRPr="004E6843" w:rsidTr="001938C1">
        <w:trPr>
          <w:trHeight w:val="13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 Субсидия на реализацию мероприятия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бюджетного учреждения (за счет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012Е250970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3926,00</w:t>
            </w:r>
          </w:p>
        </w:tc>
      </w:tr>
      <w:tr w:rsidR="00B5084E" w:rsidRPr="004E6843" w:rsidTr="001938C1">
        <w:trPr>
          <w:trHeight w:val="13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5. Субсидия на реализацию мероприятия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бюджетного учреждения (за счет бюджета Забайкальского края)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012Е250970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80,10</w:t>
            </w:r>
          </w:p>
        </w:tc>
      </w:tr>
      <w:tr w:rsidR="00B5084E" w:rsidRPr="004E6843" w:rsidTr="001938C1">
        <w:trPr>
          <w:trHeight w:val="13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6. Субсидия на реализацию мероприятия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бюджетного  учреждения (за счет бюджета муниципального района)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012Е250970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</w:tr>
      <w:tr w:rsidR="00B5084E" w:rsidRPr="004E6843" w:rsidTr="001938C1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№ 4. Реализация регионального проекта 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Цифровая образовательная среда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10656,70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10550,10</w:t>
            </w:r>
          </w:p>
        </w:tc>
      </w:tr>
      <w:tr w:rsidR="00B5084E" w:rsidRPr="004E6843" w:rsidTr="001938C1">
        <w:trPr>
          <w:trHeight w:val="6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Мероприятие № 1.  Реализация программы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центров цифрового образования детей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012Е452190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5084E" w:rsidRPr="004E6843" w:rsidTr="001938C1">
        <w:trPr>
          <w:trHeight w:val="7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Субсидия на создание центров цифрового образования (за счет средств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012Е452190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5084E" w:rsidRPr="004E6843" w:rsidTr="001938C1">
        <w:trPr>
          <w:trHeight w:val="7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создание центров цифрового образования (за счет средств бюджета Забайкальского края)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012Е452190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5084E" w:rsidRPr="004E6843" w:rsidTr="001938C1">
        <w:trPr>
          <w:trHeight w:val="7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создание центров цифрового образования (за счет средств бюджета муниципального района)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012Е452190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5084E" w:rsidRPr="004E6843" w:rsidTr="001938C1">
        <w:trPr>
          <w:trHeight w:val="7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Реализация мероприятий по осуществлению расходов, связанных с созданием центров цифрового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012Е4S1442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10656,70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10550,10</w:t>
            </w:r>
          </w:p>
        </w:tc>
      </w:tr>
      <w:tr w:rsidR="00B5084E" w:rsidRPr="004E6843" w:rsidTr="001938C1">
        <w:trPr>
          <w:trHeight w:val="7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Субсидия на реализацию мероприятий по осуществлению расходов, связанных с созданием центров цифрового образования детей (за счет средств Забайкальского края)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012Е4S1442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10550,10</w:t>
            </w:r>
          </w:p>
        </w:tc>
      </w:tr>
      <w:tr w:rsidR="00B5084E" w:rsidRPr="004E6843" w:rsidTr="001938C1">
        <w:trPr>
          <w:trHeight w:val="41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Субсидия на реализацию мероприятий по осуществлению расходов, связанных с созданием центров цифрового образования детей (за счет средств муниципального района)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106,60</w:t>
            </w:r>
          </w:p>
        </w:tc>
      </w:tr>
      <w:tr w:rsidR="00B5084E" w:rsidRPr="004E6843" w:rsidTr="001938C1">
        <w:trPr>
          <w:trHeight w:val="6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№ 3  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качества и доступности дополнительного образования детей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88531,40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76762,10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56613,40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52818,90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52818,90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327544,70</w:t>
            </w:r>
          </w:p>
        </w:tc>
      </w:tr>
      <w:tr w:rsidR="00B5084E" w:rsidRPr="004E6843" w:rsidTr="001938C1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55614,60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56613,40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52818,90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52818,90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282227,30</w:t>
            </w:r>
          </w:p>
        </w:tc>
      </w:tr>
      <w:tr w:rsidR="00B5084E" w:rsidRPr="004E6843" w:rsidTr="001938C1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21147,50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45317,40</w:t>
            </w:r>
          </w:p>
        </w:tc>
      </w:tr>
      <w:tr w:rsidR="00B5084E" w:rsidRPr="004E6843" w:rsidTr="001938C1">
        <w:trPr>
          <w:trHeight w:val="12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4E68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№ 1 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«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88531,40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76762,10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56613,40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52818,90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52818,90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327544,70</w:t>
            </w:r>
          </w:p>
        </w:tc>
      </w:tr>
      <w:tr w:rsidR="00B5084E" w:rsidRPr="004E6843" w:rsidTr="001938C1">
        <w:trPr>
          <w:trHeight w:val="12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Мероприятие № 1.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0130142399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41717,60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47951,50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44737,60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44737,60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231732,20</w:t>
            </w:r>
          </w:p>
        </w:tc>
      </w:tr>
      <w:tr w:rsidR="00B5084E" w:rsidRPr="004E6843" w:rsidTr="001938C1">
        <w:trPr>
          <w:trHeight w:val="11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0130142399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8926,80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12227,60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59609,50</w:t>
            </w:r>
          </w:p>
        </w:tc>
      </w:tr>
      <w:tr w:rsidR="00B5084E" w:rsidRPr="004E6843" w:rsidTr="001938C1">
        <w:trPr>
          <w:trHeight w:val="13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0130142399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32790,80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35723,90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33329,50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33329,50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172122,70</w:t>
            </w:r>
          </w:p>
        </w:tc>
      </w:tr>
      <w:tr w:rsidR="00B5084E" w:rsidRPr="004E6843" w:rsidTr="001938C1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0130142400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12877,30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43676,80</w:t>
            </w:r>
          </w:p>
        </w:tc>
      </w:tr>
      <w:tr w:rsidR="00B5084E" w:rsidRPr="004E6843" w:rsidTr="001938C1">
        <w:trPr>
          <w:trHeight w:val="9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обеспечение функционирования системы персонифицированного финансирования дополнительного образования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0130142400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12877,30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43676,80</w:t>
            </w:r>
          </w:p>
        </w:tc>
      </w:tr>
      <w:tr w:rsidR="00B5084E" w:rsidRPr="004E6843" w:rsidTr="001938C1">
        <w:trPr>
          <w:trHeight w:val="9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Иные межбюджетные трансферты из бюджета Забайкальского края бюджетам муниципальных районов на оформление общественных пространств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0130178150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450,00</w:t>
            </w:r>
          </w:p>
        </w:tc>
      </w:tr>
      <w:tr w:rsidR="00B5084E" w:rsidRPr="004E6843" w:rsidTr="001938C1">
        <w:trPr>
          <w:trHeight w:val="9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из бюджета Забайкальского края бюджетам муниципальных районов на оформление общественных пространствза счет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0130178150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450,00</w:t>
            </w:r>
          </w:p>
        </w:tc>
      </w:tr>
      <w:tr w:rsidR="00B5084E" w:rsidRPr="004E6843" w:rsidTr="001938C1">
        <w:trPr>
          <w:trHeight w:val="6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Мероприятие 4. Иные межбюджетные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решение вопросов местного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0130179001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2873,00</w:t>
            </w:r>
          </w:p>
        </w:tc>
      </w:tr>
      <w:tr w:rsidR="00B5084E" w:rsidRPr="004E6843" w:rsidTr="001938C1">
        <w:trPr>
          <w:trHeight w:val="70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решение вопросов местного значения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0130179001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2873,00</w:t>
            </w:r>
          </w:p>
        </w:tc>
      </w:tr>
      <w:tr w:rsidR="00B5084E" w:rsidRPr="004E6843" w:rsidTr="001938C1">
        <w:trPr>
          <w:trHeight w:val="11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6. Субсидии  бюджетам муниципальных районов   в  целях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финансирования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22167,20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45803,20</w:t>
            </w:r>
          </w:p>
        </w:tc>
      </w:tr>
      <w:tr w:rsidR="00B5084E" w:rsidRPr="004E6843" w:rsidTr="001938C1">
        <w:trPr>
          <w:trHeight w:val="1455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 бюджетам муниципальных районов   в  целях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финансирования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1300,00</w:t>
            </w:r>
          </w:p>
        </w:tc>
      </w:tr>
      <w:tr w:rsidR="00B5084E" w:rsidRPr="004E6843" w:rsidTr="001938C1">
        <w:trPr>
          <w:trHeight w:val="8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14243,20</w:t>
            </w:r>
          </w:p>
        </w:tc>
      </w:tr>
      <w:tr w:rsidR="00B5084E" w:rsidRPr="004E6843" w:rsidTr="001938C1">
        <w:trPr>
          <w:trHeight w:val="14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2508,80</w:t>
            </w:r>
          </w:p>
        </w:tc>
      </w:tr>
      <w:tr w:rsidR="00B5084E" w:rsidRPr="004E6843" w:rsidTr="001938C1">
        <w:trPr>
          <w:trHeight w:val="14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27751,20</w:t>
            </w:r>
          </w:p>
        </w:tc>
      </w:tr>
      <w:tr w:rsidR="00B5084E" w:rsidRPr="004E6843" w:rsidTr="001938C1">
        <w:trPr>
          <w:trHeight w:val="5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01301Д8040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3009,50</w:t>
            </w:r>
          </w:p>
        </w:tc>
      </w:tr>
      <w:tr w:rsidR="00B5084E" w:rsidRPr="004E6843" w:rsidTr="001938C1">
        <w:trPr>
          <w:trHeight w:val="8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учреждениях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01301Д8040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763,60</w:t>
            </w:r>
          </w:p>
        </w:tc>
      </w:tr>
      <w:tr w:rsidR="00B5084E" w:rsidRPr="004E6843" w:rsidTr="001938C1">
        <w:trPr>
          <w:trHeight w:val="8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автономных учреждениях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01301Д8040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2245,90</w:t>
            </w:r>
          </w:p>
        </w:tc>
      </w:tr>
      <w:tr w:rsidR="00B5084E" w:rsidRPr="004E6843" w:rsidTr="001938C1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№ 4.  Организация отдыха детей  в каникулярное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2656,30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8846,00</w:t>
            </w:r>
          </w:p>
        </w:tc>
      </w:tr>
      <w:tr w:rsidR="00B5084E" w:rsidRPr="004E6843" w:rsidTr="001938C1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3189,50</w:t>
            </w:r>
          </w:p>
        </w:tc>
      </w:tr>
      <w:tr w:rsidR="00B5084E" w:rsidRPr="004E6843" w:rsidTr="001938C1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5656,50</w:t>
            </w:r>
          </w:p>
        </w:tc>
      </w:tr>
      <w:tr w:rsidR="00B5084E" w:rsidRPr="004E6843" w:rsidTr="001938C1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1.  Предоставление субвенции учреждениям на организацию отдыха детей  в каникулярное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8846,00</w:t>
            </w:r>
          </w:p>
        </w:tc>
      </w:tr>
      <w:tr w:rsidR="00B5084E" w:rsidRPr="004E6843" w:rsidTr="001938C1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 и оздоровления детей в каникулярное время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0140141432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3189,50</w:t>
            </w:r>
          </w:p>
        </w:tc>
      </w:tr>
      <w:tr w:rsidR="00B5084E" w:rsidRPr="004E6843" w:rsidTr="001938C1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отдыха,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0140171432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5656,50</w:t>
            </w:r>
          </w:p>
        </w:tc>
      </w:tr>
      <w:tr w:rsidR="00B5084E" w:rsidRPr="004E6843" w:rsidTr="001938C1">
        <w:trPr>
          <w:trHeight w:val="46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Подпрограмма № 5  Обеспечивающая подпрограмма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119793,30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111553,50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88852,20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86652,20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86652,20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493503,40</w:t>
            </w:r>
          </w:p>
        </w:tc>
      </w:tr>
      <w:tr w:rsidR="00B5084E" w:rsidRPr="004E6843" w:rsidTr="001938C1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35639,10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44897,90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42010,20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42010,20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211155,00</w:t>
            </w:r>
          </w:p>
        </w:tc>
      </w:tr>
      <w:tr w:rsidR="00B5084E" w:rsidRPr="004E6843" w:rsidTr="001938C1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73195,70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75914,40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44642,00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44642,00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282348,40</w:t>
            </w:r>
          </w:p>
        </w:tc>
      </w:tr>
      <w:tr w:rsidR="00B5084E" w:rsidRPr="004E6843" w:rsidTr="001938C1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№ 1 Обеспечение установленных функций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58051,40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48201,60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45388,20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45388,20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264828,10</w:t>
            </w:r>
          </w:p>
        </w:tc>
      </w:tr>
      <w:tr w:rsidR="00B5084E" w:rsidRPr="004E6843" w:rsidTr="001938C1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Финансовое обеспечение содержания муниципального органа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0160120400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29345,30</w:t>
            </w:r>
          </w:p>
        </w:tc>
      </w:tr>
      <w:tr w:rsidR="00B5084E" w:rsidRPr="004E6843" w:rsidTr="001938C1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содержания муниципального органа за счет средств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0160120400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29345,30</w:t>
            </w:r>
          </w:p>
        </w:tc>
      </w:tr>
      <w:tr w:rsidR="00B5084E" w:rsidRPr="004E6843" w:rsidTr="001938C1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Финансовое обеспечение содержания ремонтно-технической эксплуатационной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0160145299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26802,50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171847,00</w:t>
            </w:r>
          </w:p>
        </w:tc>
      </w:tr>
      <w:tr w:rsidR="00B5084E" w:rsidRPr="004E6843" w:rsidTr="001938C1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содержания ремонтно-технической эксплуатационной службы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0160145299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26802,50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171847,00</w:t>
            </w:r>
          </w:p>
        </w:tc>
      </w:tr>
      <w:tr w:rsidR="00B5084E" w:rsidRPr="004E6843" w:rsidTr="001938C1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Обеспечение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олетними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0160179211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26932,20</w:t>
            </w:r>
          </w:p>
        </w:tc>
      </w:tr>
      <w:tr w:rsidR="00B5084E" w:rsidRPr="004E6843" w:rsidTr="001938C1">
        <w:trPr>
          <w:trHeight w:val="4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4E68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бюджету муниципального района на администрир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 государственных полномочий по организации и осуществлению деятельности по опеке и попечительству над несовершеннолетними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0160179211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26932,20</w:t>
            </w:r>
          </w:p>
        </w:tc>
      </w:tr>
      <w:tr w:rsidR="00B5084E" w:rsidRPr="004E6843" w:rsidTr="001938C1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 Осуществление государственных полномочий в </w:t>
            </w:r>
            <w:r w:rsidR="004E6843"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0160179230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385,70</w:t>
            </w:r>
          </w:p>
        </w:tc>
      </w:tr>
      <w:tr w:rsidR="00B5084E" w:rsidRPr="004E6843" w:rsidTr="001938C1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4E" w:rsidRPr="004E6843" w:rsidRDefault="00B5084E" w:rsidP="00B508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Осуществление государственных полномочий в </w:t>
            </w:r>
            <w:r w:rsidR="004E6843"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 образования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0160179230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385,70</w:t>
            </w:r>
          </w:p>
        </w:tc>
      </w:tr>
      <w:tr w:rsidR="00B5084E" w:rsidRPr="004E6843" w:rsidTr="001938C1">
        <w:trPr>
          <w:trHeight w:val="8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Мероприятие 5. </w:t>
            </w:r>
            <w:r w:rsidR="004E6843"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бюджетам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районов   </w:t>
            </w:r>
            <w:r w:rsidR="004E6843"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целяхсо финансирования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36317,90</w:t>
            </w:r>
          </w:p>
        </w:tc>
      </w:tr>
      <w:tr w:rsidR="00B5084E" w:rsidRPr="004E6843" w:rsidTr="001938C1">
        <w:trPr>
          <w:trHeight w:val="11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4E6843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бюджетам</w:t>
            </w:r>
            <w:r w:rsidR="00B5084E"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районов   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целяхсо финансирования</w:t>
            </w:r>
            <w:r w:rsidR="00B5084E"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2962,70</w:t>
            </w:r>
          </w:p>
        </w:tc>
      </w:tr>
      <w:tr w:rsidR="00B5084E" w:rsidRPr="004E6843" w:rsidTr="001938C1">
        <w:trPr>
          <w:trHeight w:val="11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4E6843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бюджетам</w:t>
            </w:r>
            <w:r w:rsidR="00B5084E"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районов   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целяхсо финансирования</w:t>
            </w:r>
            <w:r w:rsidR="00B5084E"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01601S8180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33355,20</w:t>
            </w:r>
          </w:p>
        </w:tc>
      </w:tr>
      <w:tr w:rsidR="00B5084E" w:rsidRPr="004E6843" w:rsidTr="001938C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7000,00</w:t>
            </w:r>
          </w:p>
        </w:tc>
      </w:tr>
      <w:tr w:rsidR="00B5084E" w:rsidRPr="004E6843" w:rsidTr="001938C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52002,10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39150,60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39764,00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39764,00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221675,30</w:t>
            </w:r>
          </w:p>
        </w:tc>
      </w:tr>
      <w:tr w:rsidR="00B5084E" w:rsidRPr="004E6843" w:rsidTr="001938C1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 № 2.  Обеспечение мероприятий по предоставлению социальных выплат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53502,10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40650,60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228675,30</w:t>
            </w:r>
          </w:p>
        </w:tc>
      </w:tr>
      <w:tr w:rsidR="00B5084E" w:rsidRPr="004E6843" w:rsidTr="001938C1">
        <w:trPr>
          <w:trHeight w:val="13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Обеспечение мероприятий по выплате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0160225050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7000,00</w:t>
            </w:r>
          </w:p>
        </w:tc>
      </w:tr>
      <w:tr w:rsidR="00B5084E" w:rsidRPr="004E6843" w:rsidTr="001938C1">
        <w:trPr>
          <w:trHeight w:val="10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Обеспечение мероприятий по предоставлению части платы, взимаемой с родителей  (законных представителей) детей-инвалидов на обучение по основным общеобразовательным программам на дому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0160271228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3686,20</w:t>
            </w:r>
          </w:p>
        </w:tc>
      </w:tr>
      <w:tr w:rsidR="00B5084E" w:rsidRPr="004E6843" w:rsidTr="001938C1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3. Обеспечение мероприятий по предоставлению части платы, взимаемой с родителей  (законных представителей) за присмотр и уход за детьми, осваивающими общеобразовательную программу дошкольного образования в образовательных организациях из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0160271230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9778,70</w:t>
            </w:r>
          </w:p>
        </w:tc>
      </w:tr>
      <w:tr w:rsidR="00B5084E" w:rsidRPr="004E6843" w:rsidTr="001938C1">
        <w:trPr>
          <w:trHeight w:val="8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Обеспечение мероприятий  по содержанию ребёнка в семье опекуна и пр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ёмной семье за счет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0160272400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48754,90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36678,50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37242,20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37242,20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208210,40</w:t>
            </w:r>
          </w:p>
        </w:tc>
      </w:tr>
      <w:tr w:rsidR="00B5084E" w:rsidRPr="004E6843" w:rsidTr="001938C1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№ 6 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Снижение уровня преступности на территории муниципального района 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1634,80</w:t>
            </w:r>
          </w:p>
        </w:tc>
      </w:tr>
      <w:tr w:rsidR="00B5084E" w:rsidRPr="004E6843" w:rsidTr="001938C1">
        <w:trPr>
          <w:trHeight w:val="28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</w:t>
            </w:r>
            <w:r w:rsid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1634,80</w:t>
            </w:r>
          </w:p>
        </w:tc>
      </w:tr>
      <w:tr w:rsidR="00B5084E" w:rsidRPr="004E6843" w:rsidTr="001938C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5084E" w:rsidRPr="004E6843" w:rsidTr="001938C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1 Организация летней занятости обучающихся, состоящих на всех видах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1634,80</w:t>
            </w:r>
          </w:p>
        </w:tc>
      </w:tr>
      <w:tr w:rsidR="00B5084E" w:rsidRPr="004E6843" w:rsidTr="001938C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Организация летней занятости обучающихся, состоящих на всех видах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0510242199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1634,80</w:t>
            </w:r>
          </w:p>
        </w:tc>
      </w:tr>
      <w:tr w:rsidR="00B5084E" w:rsidRPr="004E6843" w:rsidTr="001938C1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летней занятости обучающихся, состоящих на всех видах учета в казённых образовательных учреждениях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0510242199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21,00</w:t>
            </w:r>
          </w:p>
        </w:tc>
      </w:tr>
      <w:tr w:rsidR="00B5084E" w:rsidRPr="004E6843" w:rsidTr="001938C1">
        <w:trPr>
          <w:trHeight w:val="27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летней занятости обучающихся, состоящих на всех видах учета в бюджетных образовательных учреждениях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0510242199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4E" w:rsidRPr="004E6843" w:rsidRDefault="00B5084E" w:rsidP="00B5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68,00</w:t>
            </w:r>
          </w:p>
        </w:tc>
      </w:tr>
      <w:tr w:rsidR="00B5084E" w:rsidRPr="004E6843" w:rsidTr="001938C1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 летней занятости обучающихся, состоящих на всех видах учета в автономных образовательных учреждениях муниципального района 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Краснокаменск и Краснокаменский район</w:t>
            </w:r>
            <w:r w:rsid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0510242199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4E6843" w:rsidRDefault="00B5084E" w:rsidP="00B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1545,80</w:t>
            </w:r>
          </w:p>
        </w:tc>
      </w:tr>
    </w:tbl>
    <w:p w:rsidR="001938C1" w:rsidRDefault="001938C1" w:rsidP="004E68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8C1" w:rsidRDefault="001938C1" w:rsidP="001938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84E" w:rsidRDefault="001938C1" w:rsidP="001938C1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38C1" w:rsidRDefault="001938C1" w:rsidP="001938C1">
      <w:pPr>
        <w:tabs>
          <w:tab w:val="left" w:pos="10632"/>
        </w:tabs>
        <w:suppressAutoHyphens/>
        <w:spacing w:after="0" w:line="240" w:lineRule="auto"/>
        <w:ind w:left="10632" w:right="-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38C1" w:rsidSect="001938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084E" w:rsidRPr="001938C1" w:rsidRDefault="00B5084E" w:rsidP="001938C1">
      <w:pPr>
        <w:tabs>
          <w:tab w:val="left" w:pos="10632"/>
        </w:tabs>
        <w:suppressAutoHyphens/>
        <w:spacing w:after="0" w:line="240" w:lineRule="auto"/>
        <w:ind w:left="10632" w:right="-3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снокаменск и Краснокаменский район</w:t>
      </w:r>
      <w:r w:rsidR="004E68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5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</w:t>
      </w:r>
      <w:r w:rsidRPr="00B50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рая                                                                                                                                                                                                                                  </w:t>
      </w:r>
      <w:r w:rsidRPr="00B508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Финансовое обеспечение реализации отдельных меро</w:t>
      </w:r>
      <w:r w:rsidRPr="00B508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приятий по муниципальной программе </w:t>
      </w:r>
      <w:r w:rsidR="004E68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B508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 образов</w:t>
      </w:r>
      <w:r w:rsidRPr="00B508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ания  на т</w:t>
      </w:r>
      <w:r w:rsidR="00193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ерритории муниципального рай</w:t>
      </w:r>
    </w:p>
    <w:sectPr w:rsidR="00B5084E" w:rsidRPr="001938C1" w:rsidSect="00A2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44E" w:rsidRDefault="00AC044E" w:rsidP="004E6843">
      <w:pPr>
        <w:spacing w:after="0" w:line="240" w:lineRule="auto"/>
      </w:pPr>
      <w:r>
        <w:separator/>
      </w:r>
    </w:p>
  </w:endnote>
  <w:endnote w:type="continuationSeparator" w:id="1">
    <w:p w:rsidR="00AC044E" w:rsidRDefault="00AC044E" w:rsidP="004E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44E" w:rsidRDefault="00AC044E" w:rsidP="004E6843">
      <w:pPr>
        <w:spacing w:after="0" w:line="240" w:lineRule="auto"/>
      </w:pPr>
      <w:r>
        <w:separator/>
      </w:r>
    </w:p>
  </w:footnote>
  <w:footnote w:type="continuationSeparator" w:id="1">
    <w:p w:rsidR="00AC044E" w:rsidRDefault="00AC044E" w:rsidP="004E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84E"/>
    <w:rsid w:val="001938C1"/>
    <w:rsid w:val="002060E4"/>
    <w:rsid w:val="004E6843"/>
    <w:rsid w:val="004F2854"/>
    <w:rsid w:val="008F24FD"/>
    <w:rsid w:val="009C0691"/>
    <w:rsid w:val="00A247B4"/>
    <w:rsid w:val="00AC044E"/>
    <w:rsid w:val="00B5084E"/>
    <w:rsid w:val="00D225FC"/>
    <w:rsid w:val="00FB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4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50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843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E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843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C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46A477E0FA1A2D0F26FFB536293047409q4y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D636F477E0FA1A2D0F26FFB536293047409q4y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6460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4</cp:revision>
  <cp:lastPrinted>2022-08-02T00:13:00Z</cp:lastPrinted>
  <dcterms:created xsi:type="dcterms:W3CDTF">2022-08-02T00:16:00Z</dcterms:created>
  <dcterms:modified xsi:type="dcterms:W3CDTF">2022-08-09T05:30:00Z</dcterms:modified>
</cp:coreProperties>
</file>