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3D" w:rsidRPr="00F173DD" w:rsidRDefault="00F173DD" w:rsidP="0086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8609C1" w:rsidRDefault="008609C1" w:rsidP="0086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173DD" w:rsidRDefault="00F173DD" w:rsidP="0086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86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8609C1" w:rsidRDefault="008609C1" w:rsidP="0086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03D" w:rsidRPr="00F173DD" w:rsidRDefault="002D5401" w:rsidP="0086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860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8609C1">
        <w:rPr>
          <w:rFonts w:ascii="Times New Roman" w:hAnsi="Times New Roman" w:cs="Times New Roman"/>
          <w:b/>
          <w:sz w:val="28"/>
          <w:szCs w:val="28"/>
        </w:rPr>
        <w:t>29</w:t>
      </w:r>
      <w:r w:rsidR="006F1B82">
        <w:rPr>
          <w:rFonts w:ascii="Times New Roman" w:hAnsi="Times New Roman" w:cs="Times New Roman"/>
          <w:b/>
          <w:sz w:val="28"/>
          <w:szCs w:val="28"/>
        </w:rPr>
        <w:t>»</w:t>
      </w:r>
      <w:r w:rsidR="008609C1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Pr="00F173DD">
        <w:rPr>
          <w:rFonts w:ascii="Times New Roman" w:hAnsi="Times New Roman" w:cs="Times New Roman"/>
          <w:b/>
          <w:sz w:val="28"/>
          <w:szCs w:val="28"/>
        </w:rPr>
        <w:t>1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912961">
        <w:rPr>
          <w:rFonts w:ascii="Times New Roman" w:hAnsi="Times New Roman" w:cs="Times New Roman"/>
          <w:b/>
          <w:sz w:val="28"/>
          <w:szCs w:val="28"/>
        </w:rPr>
        <w:tab/>
      </w:r>
      <w:r w:rsidR="008609C1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8609C1">
        <w:rPr>
          <w:rFonts w:ascii="Times New Roman" w:hAnsi="Times New Roman" w:cs="Times New Roman"/>
          <w:b/>
          <w:sz w:val="28"/>
          <w:szCs w:val="28"/>
        </w:rPr>
        <w:t>58</w:t>
      </w:r>
    </w:p>
    <w:p w:rsidR="00F3503D" w:rsidRPr="00105D9C" w:rsidRDefault="00F3503D" w:rsidP="00860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8609C1" w:rsidRDefault="008609C1" w:rsidP="0086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3D" w:rsidRPr="008609C1" w:rsidRDefault="00346E07" w:rsidP="0086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C0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5BF" w:rsidRPr="001175BF">
        <w:rPr>
          <w:rFonts w:ascii="Times New Roman" w:hAnsi="Times New Roman" w:cs="Times New Roman"/>
          <w:b/>
          <w:sz w:val="28"/>
          <w:szCs w:val="28"/>
        </w:rPr>
        <w:t>Положение о дорожном фонде муниципального района «Город Краснокаменск и Краснокаменский район» Забайкальского края,</w:t>
      </w:r>
      <w:r w:rsidR="002C0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27D" w:rsidRPr="0048127D">
        <w:rPr>
          <w:rFonts w:ascii="Times New Roman" w:hAnsi="Times New Roman" w:cs="Times New Roman"/>
          <w:b/>
          <w:sz w:val="28"/>
          <w:szCs w:val="28"/>
        </w:rPr>
        <w:t>Поряд</w:t>
      </w:r>
      <w:r w:rsidR="009F7E7D">
        <w:rPr>
          <w:rFonts w:ascii="Times New Roman" w:hAnsi="Times New Roman" w:cs="Times New Roman"/>
          <w:b/>
          <w:sz w:val="28"/>
          <w:szCs w:val="28"/>
        </w:rPr>
        <w:t>о</w:t>
      </w:r>
      <w:r w:rsidR="0048127D" w:rsidRPr="0048127D">
        <w:rPr>
          <w:rFonts w:ascii="Times New Roman" w:hAnsi="Times New Roman" w:cs="Times New Roman"/>
          <w:b/>
          <w:sz w:val="28"/>
          <w:szCs w:val="28"/>
        </w:rPr>
        <w:t>к формирования и использования бюджетных ассигнований муниципального дорожного фонда муниципального района «Город Краснокаменск и Краснокаменский район» Забайкальского</w:t>
      </w:r>
      <w:r w:rsidR="009F7E7D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9F7E7D">
        <w:rPr>
          <w:rFonts w:ascii="Times New Roman" w:hAnsi="Times New Roman" w:cs="Times New Roman"/>
          <w:b/>
          <w:sz w:val="28"/>
          <w:szCs w:val="28"/>
        </w:rPr>
        <w:t>ы</w:t>
      </w:r>
      <w:r w:rsidR="001175BF">
        <w:rPr>
          <w:rFonts w:ascii="Times New Roman" w:hAnsi="Times New Roman" w:cs="Times New Roman"/>
          <w:b/>
          <w:sz w:val="28"/>
          <w:szCs w:val="28"/>
        </w:rPr>
        <w:t>х</w:t>
      </w:r>
      <w:r w:rsidR="002C02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="002C02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5261E5">
        <w:rPr>
          <w:rFonts w:ascii="Times New Roman" w:hAnsi="Times New Roman" w:cs="Times New Roman"/>
          <w:b/>
          <w:sz w:val="28"/>
          <w:szCs w:val="28"/>
        </w:rPr>
        <w:t>1</w:t>
      </w:r>
      <w:r w:rsidR="0048127D">
        <w:rPr>
          <w:rFonts w:ascii="Times New Roman" w:hAnsi="Times New Roman" w:cs="Times New Roman"/>
          <w:b/>
          <w:sz w:val="28"/>
          <w:szCs w:val="28"/>
        </w:rPr>
        <w:t>8</w:t>
      </w:r>
      <w:r w:rsidRPr="00036EBC">
        <w:rPr>
          <w:rFonts w:ascii="Times New Roman" w:hAnsi="Times New Roman" w:cs="Times New Roman"/>
          <w:b/>
          <w:sz w:val="28"/>
          <w:szCs w:val="28"/>
        </w:rPr>
        <w:t>.</w:t>
      </w:r>
      <w:r w:rsidR="0048127D">
        <w:rPr>
          <w:rFonts w:ascii="Times New Roman" w:hAnsi="Times New Roman" w:cs="Times New Roman"/>
          <w:b/>
          <w:sz w:val="28"/>
          <w:szCs w:val="28"/>
        </w:rPr>
        <w:t>02</w:t>
      </w:r>
      <w:r w:rsidRPr="00036EBC">
        <w:rPr>
          <w:rFonts w:ascii="Times New Roman" w:hAnsi="Times New Roman" w:cs="Times New Roman"/>
          <w:b/>
          <w:sz w:val="28"/>
          <w:szCs w:val="28"/>
        </w:rPr>
        <w:t>.201</w:t>
      </w:r>
      <w:r w:rsidR="0048127D">
        <w:rPr>
          <w:rFonts w:ascii="Times New Roman" w:hAnsi="Times New Roman" w:cs="Times New Roman"/>
          <w:b/>
          <w:sz w:val="28"/>
          <w:szCs w:val="28"/>
        </w:rPr>
        <w:t>5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8127D">
        <w:rPr>
          <w:rFonts w:ascii="Times New Roman" w:hAnsi="Times New Roman" w:cs="Times New Roman"/>
          <w:b/>
          <w:sz w:val="28"/>
          <w:szCs w:val="28"/>
        </w:rPr>
        <w:t>5</w:t>
      </w:r>
      <w:r w:rsidR="00645AEB" w:rsidRPr="008609C1">
        <w:rPr>
          <w:rFonts w:ascii="Times New Roman" w:hAnsi="Times New Roman" w:cs="Times New Roman"/>
          <w:b/>
          <w:sz w:val="28"/>
          <w:szCs w:val="28"/>
        </w:rPr>
        <w:t>(в редакции решения Совета от 28.04.2021 № 25)</w:t>
      </w:r>
      <w:proofErr w:type="gramEnd"/>
    </w:p>
    <w:p w:rsidR="008609C1" w:rsidRPr="009C74C0" w:rsidRDefault="008609C1" w:rsidP="00860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AA" w:rsidRPr="00F173DD" w:rsidRDefault="009059AA" w:rsidP="00860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780B05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>едеральн</w:t>
      </w:r>
      <w:r w:rsidR="00780B05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="00F62711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80B0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62711" w:rsidRPr="00605F63">
        <w:rPr>
          <w:rFonts w:ascii="Times New Roman" w:hAnsi="Times New Roman" w:cs="Times New Roman"/>
          <w:color w:val="000000"/>
          <w:sz w:val="28"/>
          <w:szCs w:val="28"/>
        </w:rPr>
        <w:t xml:space="preserve"> от 08.11.2007№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F62711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0536B3">
        <w:rPr>
          <w:rFonts w:ascii="Times New Roman" w:hAnsi="Times New Roman" w:cs="Times New Roman"/>
          <w:spacing w:val="4"/>
          <w:sz w:val="28"/>
          <w:szCs w:val="28"/>
        </w:rPr>
        <w:t xml:space="preserve">на основании </w:t>
      </w:r>
      <w:r w:rsidR="000536B3">
        <w:rPr>
          <w:rFonts w:ascii="Times New Roman" w:hAnsi="Times New Roman" w:cs="Times New Roman"/>
          <w:color w:val="000000"/>
          <w:sz w:val="28"/>
          <w:szCs w:val="28"/>
        </w:rPr>
        <w:t xml:space="preserve">пункта 5 статьи </w:t>
      </w:r>
      <w:r w:rsidR="000536B3" w:rsidRPr="00610A8C">
        <w:rPr>
          <w:rFonts w:ascii="Times New Roman" w:hAnsi="Times New Roman" w:cs="Times New Roman"/>
          <w:color w:val="000000"/>
          <w:sz w:val="28"/>
          <w:szCs w:val="28"/>
        </w:rPr>
        <w:t>179.4 Бюджетного кодекса Российской Федерации</w:t>
      </w:r>
      <w:r w:rsidR="000536B3" w:rsidRPr="000533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C02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711">
        <w:rPr>
          <w:rFonts w:ascii="Times New Roman" w:hAnsi="Times New Roman" w:cs="Times New Roman"/>
          <w:sz w:val="28"/>
          <w:szCs w:val="28"/>
        </w:rPr>
        <w:t>руководствуясь</w:t>
      </w:r>
      <w:r w:rsidR="00F62711"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62711">
        <w:rPr>
          <w:rFonts w:ascii="Times New Roman" w:hAnsi="Times New Roman" w:cs="Times New Roman"/>
          <w:sz w:val="28"/>
          <w:szCs w:val="28"/>
        </w:rPr>
        <w:t>ом</w:t>
      </w:r>
      <w:r w:rsidR="00F62711"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62711">
        <w:rPr>
          <w:rFonts w:ascii="Times New Roman" w:hAnsi="Times New Roman" w:cs="Times New Roman"/>
          <w:sz w:val="28"/>
          <w:szCs w:val="28"/>
        </w:rPr>
        <w:t xml:space="preserve">«Город Краснокаменск и </w:t>
      </w:r>
      <w:r w:rsidR="00F62711" w:rsidRPr="00202A5D">
        <w:rPr>
          <w:rFonts w:ascii="Times New Roman" w:hAnsi="Times New Roman" w:cs="Times New Roman"/>
          <w:sz w:val="28"/>
          <w:szCs w:val="28"/>
        </w:rPr>
        <w:t>Краснокаменский район</w:t>
      </w:r>
      <w:proofErr w:type="gramEnd"/>
      <w:r w:rsidR="00F62711" w:rsidRPr="00202A5D">
        <w:rPr>
          <w:rFonts w:ascii="Times New Roman" w:hAnsi="Times New Roman" w:cs="Times New Roman"/>
          <w:sz w:val="28"/>
          <w:szCs w:val="28"/>
        </w:rPr>
        <w:t>» Забайкальского края, Совет муниципального района «Город Краснокаменск и Краснокаменский район» Забайкальского края</w:t>
      </w:r>
      <w:r w:rsidR="002C02A5">
        <w:rPr>
          <w:rFonts w:ascii="Times New Roman" w:hAnsi="Times New Roman" w:cs="Times New Roman"/>
          <w:sz w:val="28"/>
          <w:szCs w:val="28"/>
        </w:rPr>
        <w:t xml:space="preserve"> </w:t>
      </w:r>
      <w:r w:rsidR="00F173DD" w:rsidRPr="00F173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32439" w:rsidRDefault="00232439" w:rsidP="002324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73041" w:rsidRPr="00573041">
        <w:rPr>
          <w:rFonts w:ascii="Times New Roman" w:hAnsi="Times New Roman" w:cs="Times New Roman"/>
          <w:sz w:val="28"/>
          <w:szCs w:val="28"/>
        </w:rPr>
        <w:t>Поряд</w:t>
      </w:r>
      <w:r w:rsidR="000A20C2">
        <w:rPr>
          <w:rFonts w:ascii="Times New Roman" w:hAnsi="Times New Roman" w:cs="Times New Roman"/>
          <w:sz w:val="28"/>
          <w:szCs w:val="28"/>
        </w:rPr>
        <w:t>о</w:t>
      </w:r>
      <w:r w:rsidR="00573041" w:rsidRPr="00573041">
        <w:rPr>
          <w:rFonts w:ascii="Times New Roman" w:hAnsi="Times New Roman" w:cs="Times New Roman"/>
          <w:sz w:val="28"/>
          <w:szCs w:val="28"/>
        </w:rPr>
        <w:t>к формирования и использования бюджетных ассигнований муниципального дорожного фонда муниципального района «Город Краснокаменск и Краснокаменский район» Забайкальского</w:t>
      </w:r>
      <w:r w:rsidR="000A20C2">
        <w:rPr>
          <w:rFonts w:ascii="Times New Roman" w:hAnsi="Times New Roman" w:cs="Times New Roman"/>
          <w:sz w:val="28"/>
          <w:szCs w:val="28"/>
        </w:rPr>
        <w:t xml:space="preserve"> края</w:t>
      </w:r>
      <w:r w:rsidR="00573041" w:rsidRPr="00573041">
        <w:rPr>
          <w:rFonts w:ascii="Times New Roman" w:hAnsi="Times New Roman" w:cs="Times New Roman"/>
          <w:sz w:val="28"/>
          <w:szCs w:val="28"/>
        </w:rPr>
        <w:t>, утвержденн</w:t>
      </w:r>
      <w:r w:rsidR="00F173DD">
        <w:rPr>
          <w:rFonts w:ascii="Times New Roman" w:hAnsi="Times New Roman" w:cs="Times New Roman"/>
          <w:sz w:val="28"/>
          <w:szCs w:val="28"/>
        </w:rPr>
        <w:t>ый</w:t>
      </w:r>
      <w:r w:rsidR="00573041" w:rsidRPr="00573041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«Город Краснокаменск и Краснокаменский район» Забайкальского края от 18.02.2015 № 5</w:t>
      </w:r>
      <w:r w:rsidR="009C74C0">
        <w:rPr>
          <w:rFonts w:ascii="Times New Roman" w:hAnsi="Times New Roman" w:cs="Times New Roman"/>
          <w:sz w:val="28"/>
          <w:szCs w:val="28"/>
        </w:rPr>
        <w:t>(в редакции решения Совета от 28.04.2021 № 25</w:t>
      </w:r>
      <w:r w:rsidR="003A4BE1">
        <w:rPr>
          <w:rFonts w:ascii="Times New Roman" w:hAnsi="Times New Roman" w:cs="Times New Roman"/>
          <w:sz w:val="28"/>
          <w:szCs w:val="28"/>
        </w:rPr>
        <w:t xml:space="preserve">) </w:t>
      </w:r>
      <w:r w:rsidR="000536B3">
        <w:rPr>
          <w:rFonts w:ascii="Times New Roman" w:hAnsi="Times New Roman" w:cs="Times New Roman"/>
          <w:sz w:val="28"/>
          <w:szCs w:val="28"/>
        </w:rPr>
        <w:t>(далее - Порядок)</w:t>
      </w:r>
      <w:r w:rsidR="00A13DB0">
        <w:rPr>
          <w:rFonts w:ascii="Times New Roman" w:hAnsi="Times New Roman" w:cs="Times New Roman"/>
          <w:sz w:val="28"/>
          <w:szCs w:val="28"/>
        </w:rPr>
        <w:t>, 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B24" w:rsidRDefault="00F62711" w:rsidP="002324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32439" w:rsidRPr="00202A5D">
        <w:rPr>
          <w:rFonts w:ascii="Times New Roman" w:hAnsi="Times New Roman" w:cs="Times New Roman"/>
          <w:sz w:val="28"/>
          <w:szCs w:val="28"/>
        </w:rPr>
        <w:t>пункт</w:t>
      </w:r>
      <w:r w:rsidR="00573041">
        <w:rPr>
          <w:rFonts w:ascii="Times New Roman" w:hAnsi="Times New Roman" w:cs="Times New Roman"/>
          <w:sz w:val="28"/>
          <w:szCs w:val="28"/>
        </w:rPr>
        <w:t xml:space="preserve"> 7 </w:t>
      </w:r>
      <w:r w:rsidR="00BA7131">
        <w:rPr>
          <w:rFonts w:ascii="Times New Roman" w:hAnsi="Times New Roman" w:cs="Times New Roman"/>
          <w:sz w:val="28"/>
          <w:szCs w:val="28"/>
        </w:rPr>
        <w:t>П</w:t>
      </w:r>
      <w:r w:rsidR="000536B3">
        <w:rPr>
          <w:rFonts w:ascii="Times New Roman" w:hAnsi="Times New Roman" w:cs="Times New Roman"/>
          <w:sz w:val="28"/>
          <w:szCs w:val="28"/>
        </w:rPr>
        <w:t>о</w:t>
      </w:r>
      <w:r w:rsidR="00BA7131">
        <w:rPr>
          <w:rFonts w:ascii="Times New Roman" w:hAnsi="Times New Roman" w:cs="Times New Roman"/>
          <w:sz w:val="28"/>
          <w:szCs w:val="28"/>
        </w:rPr>
        <w:t>р</w:t>
      </w:r>
      <w:r w:rsidR="000536B3">
        <w:rPr>
          <w:rFonts w:ascii="Times New Roman" w:hAnsi="Times New Roman" w:cs="Times New Roman"/>
          <w:sz w:val="28"/>
          <w:szCs w:val="28"/>
        </w:rPr>
        <w:t xml:space="preserve">ядка </w:t>
      </w:r>
      <w:r w:rsidR="00A31DB8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3D181B">
        <w:rPr>
          <w:rFonts w:ascii="Times New Roman" w:hAnsi="Times New Roman" w:cs="Times New Roman"/>
          <w:sz w:val="28"/>
          <w:szCs w:val="28"/>
        </w:rPr>
        <w:t>1.2</w:t>
      </w:r>
      <w:r w:rsidR="005B061D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 w:rsidR="003D181B">
        <w:rPr>
          <w:rFonts w:ascii="Times New Roman" w:hAnsi="Times New Roman" w:cs="Times New Roman"/>
          <w:sz w:val="28"/>
          <w:szCs w:val="28"/>
        </w:rPr>
        <w:t>1.2</w:t>
      </w:r>
      <w:r w:rsidR="000536B3">
        <w:rPr>
          <w:rFonts w:ascii="Times New Roman" w:hAnsi="Times New Roman" w:cs="Times New Roman"/>
          <w:sz w:val="28"/>
          <w:szCs w:val="28"/>
        </w:rPr>
        <w:t xml:space="preserve">) </w:t>
      </w:r>
      <w:r w:rsidR="00C32BC1">
        <w:rPr>
          <w:rFonts w:ascii="Times New Roman" w:hAnsi="Times New Roman" w:cs="Times New Roman"/>
          <w:sz w:val="28"/>
          <w:szCs w:val="28"/>
        </w:rPr>
        <w:t>р</w:t>
      </w:r>
      <w:r w:rsidR="003D181B">
        <w:rPr>
          <w:rFonts w:ascii="Times New Roman" w:hAnsi="Times New Roman" w:cs="Times New Roman"/>
          <w:sz w:val="28"/>
          <w:szCs w:val="28"/>
        </w:rPr>
        <w:t>асходы на финансовое обеспечение деятельности сторонних организаций и специалистов, привлекаемых для осуществления мероприяти</w:t>
      </w:r>
      <w:r w:rsidR="00182C99">
        <w:rPr>
          <w:rFonts w:ascii="Times New Roman" w:hAnsi="Times New Roman" w:cs="Times New Roman"/>
          <w:sz w:val="28"/>
          <w:szCs w:val="28"/>
        </w:rPr>
        <w:t>й</w:t>
      </w:r>
      <w:r w:rsidR="00606FBB">
        <w:rPr>
          <w:rFonts w:ascii="Times New Roman" w:hAnsi="Times New Roman" w:cs="Times New Roman"/>
          <w:sz w:val="28"/>
          <w:szCs w:val="28"/>
        </w:rPr>
        <w:t xml:space="preserve">, направленных на обеспечение дорожной </w:t>
      </w:r>
      <w:r w:rsidR="00182C99">
        <w:rPr>
          <w:rFonts w:ascii="Times New Roman" w:hAnsi="Times New Roman" w:cs="Times New Roman"/>
          <w:sz w:val="28"/>
          <w:szCs w:val="28"/>
        </w:rPr>
        <w:t>деятельности в отношении автомобильных дорог общего пользования местного значения муниципального района</w:t>
      </w:r>
      <w:r w:rsidR="005B061D">
        <w:rPr>
          <w:rFonts w:ascii="Times New Roman" w:hAnsi="Times New Roman" w:cs="Times New Roman"/>
          <w:sz w:val="28"/>
          <w:szCs w:val="28"/>
        </w:rPr>
        <w:t>»</w:t>
      </w:r>
      <w:r w:rsidR="00232439" w:rsidRPr="00202A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7D53" w:rsidRDefault="003958BA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83"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настоящее решение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B2683">
        <w:rPr>
          <w:rFonts w:ascii="Times New Roman" w:hAnsi="Times New Roman" w:cs="Times New Roman"/>
          <w:sz w:val="28"/>
          <w:szCs w:val="28"/>
        </w:rPr>
        <w:t>лав</w:t>
      </w:r>
      <w:r w:rsidR="005B061D">
        <w:rPr>
          <w:rFonts w:ascii="Times New Roman" w:hAnsi="Times New Roman" w:cs="Times New Roman"/>
          <w:sz w:val="28"/>
          <w:szCs w:val="28"/>
        </w:rPr>
        <w:t>е</w:t>
      </w:r>
      <w:r w:rsidRPr="006B2683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F3503D" w:rsidRPr="006B6652" w:rsidRDefault="00F3503D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>
        <w:rPr>
          <w:rFonts w:ascii="Times New Roman" w:hAnsi="Times New Roman" w:cs="Times New Roman"/>
          <w:sz w:val="28"/>
          <w:szCs w:val="28"/>
        </w:rPr>
        <w:t>решение</w:t>
      </w:r>
      <w:r w:rsidRPr="006B6652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>
        <w:rPr>
          <w:rFonts w:ascii="Times New Roman" w:hAnsi="Times New Roman" w:cs="Times New Roman"/>
          <w:sz w:val="28"/>
          <w:szCs w:val="28"/>
        </w:rPr>
        <w:t>а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r w:rsidRPr="006B6652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32B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B55C5">
        <w:rPr>
          <w:rFonts w:ascii="Times New Roman" w:hAnsi="Times New Roman" w:cs="Times New Roman"/>
          <w:sz w:val="28"/>
          <w:szCs w:val="28"/>
        </w:rPr>
        <w:t xml:space="preserve"> и</w:t>
      </w:r>
      <w:r w:rsidRPr="006B6652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5B061D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5B061D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Колпаков</w:t>
            </w:r>
          </w:p>
        </w:tc>
      </w:tr>
      <w:tr w:rsidR="00932D55" w:rsidTr="00932D55">
        <w:tc>
          <w:tcPr>
            <w:tcW w:w="4785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C1" w:rsidRDefault="008609C1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173DD" w:rsidRDefault="00F173DD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55" w:rsidTr="00932D55">
        <w:tc>
          <w:tcPr>
            <w:tcW w:w="4785" w:type="dxa"/>
            <w:vAlign w:val="center"/>
          </w:tcPr>
          <w:p w:rsidR="00932D55" w:rsidRDefault="00932D55" w:rsidP="0093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932D55" w:rsidP="00932D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Б.Б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Колесаев</w:t>
            </w:r>
            <w:proofErr w:type="spellEnd"/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p w:rsidR="00CE5592" w:rsidRDefault="00CE5592" w:rsidP="0092226E">
      <w:pPr>
        <w:spacing w:after="720" w:line="240" w:lineRule="auto"/>
        <w:jc w:val="both"/>
        <w:rPr>
          <w:sz w:val="20"/>
          <w:szCs w:val="20"/>
        </w:rPr>
      </w:pPr>
    </w:p>
    <w:p w:rsidR="00AC330E" w:rsidRDefault="00AC330E" w:rsidP="0092226E">
      <w:pPr>
        <w:spacing w:after="720" w:line="240" w:lineRule="auto"/>
        <w:jc w:val="both"/>
        <w:rPr>
          <w:sz w:val="20"/>
          <w:szCs w:val="20"/>
        </w:rPr>
      </w:pPr>
    </w:p>
    <w:sectPr w:rsidR="00AC330E" w:rsidSect="0006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62B"/>
    <w:multiLevelType w:val="multilevel"/>
    <w:tmpl w:val="89588B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503D"/>
    <w:rsid w:val="0002168F"/>
    <w:rsid w:val="00024F79"/>
    <w:rsid w:val="00026FAA"/>
    <w:rsid w:val="000432D9"/>
    <w:rsid w:val="000452A8"/>
    <w:rsid w:val="000452EB"/>
    <w:rsid w:val="0005056B"/>
    <w:rsid w:val="000536B3"/>
    <w:rsid w:val="00054C6F"/>
    <w:rsid w:val="00061CCB"/>
    <w:rsid w:val="00070669"/>
    <w:rsid w:val="000736CF"/>
    <w:rsid w:val="0007746C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370C9"/>
    <w:rsid w:val="00142319"/>
    <w:rsid w:val="0015165B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5A60"/>
    <w:rsid w:val="002163C0"/>
    <w:rsid w:val="00216707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02A5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37534"/>
    <w:rsid w:val="00346E07"/>
    <w:rsid w:val="00357C80"/>
    <w:rsid w:val="003607A7"/>
    <w:rsid w:val="0036087B"/>
    <w:rsid w:val="003765EA"/>
    <w:rsid w:val="003801E9"/>
    <w:rsid w:val="003833AD"/>
    <w:rsid w:val="00386B99"/>
    <w:rsid w:val="003958BA"/>
    <w:rsid w:val="003A4BE1"/>
    <w:rsid w:val="003B5D70"/>
    <w:rsid w:val="003B7200"/>
    <w:rsid w:val="003C0374"/>
    <w:rsid w:val="003C6AD6"/>
    <w:rsid w:val="003D181B"/>
    <w:rsid w:val="003E37EA"/>
    <w:rsid w:val="003E61CE"/>
    <w:rsid w:val="003F49E4"/>
    <w:rsid w:val="00462338"/>
    <w:rsid w:val="00464594"/>
    <w:rsid w:val="00464F4D"/>
    <w:rsid w:val="00476A2C"/>
    <w:rsid w:val="0048127D"/>
    <w:rsid w:val="00484880"/>
    <w:rsid w:val="00485AB8"/>
    <w:rsid w:val="004A6952"/>
    <w:rsid w:val="004A7B79"/>
    <w:rsid w:val="004B7233"/>
    <w:rsid w:val="004F03A6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6406F"/>
    <w:rsid w:val="00564FD2"/>
    <w:rsid w:val="005710A2"/>
    <w:rsid w:val="00573041"/>
    <w:rsid w:val="00577230"/>
    <w:rsid w:val="005B061D"/>
    <w:rsid w:val="005B3FA9"/>
    <w:rsid w:val="005C61A2"/>
    <w:rsid w:val="005C63A6"/>
    <w:rsid w:val="005D58A8"/>
    <w:rsid w:val="005D67A3"/>
    <w:rsid w:val="005F7199"/>
    <w:rsid w:val="00606446"/>
    <w:rsid w:val="00606FBB"/>
    <w:rsid w:val="00631625"/>
    <w:rsid w:val="0064224E"/>
    <w:rsid w:val="00645AEB"/>
    <w:rsid w:val="00652FEF"/>
    <w:rsid w:val="00667651"/>
    <w:rsid w:val="00696572"/>
    <w:rsid w:val="006B33D0"/>
    <w:rsid w:val="006B4F4D"/>
    <w:rsid w:val="006B6652"/>
    <w:rsid w:val="006D4D24"/>
    <w:rsid w:val="006D6A01"/>
    <w:rsid w:val="006E1578"/>
    <w:rsid w:val="006F1B82"/>
    <w:rsid w:val="00780B05"/>
    <w:rsid w:val="0079211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609C1"/>
    <w:rsid w:val="008C160B"/>
    <w:rsid w:val="008C2E67"/>
    <w:rsid w:val="008D390A"/>
    <w:rsid w:val="008D64B2"/>
    <w:rsid w:val="009059AA"/>
    <w:rsid w:val="00912961"/>
    <w:rsid w:val="0092172B"/>
    <w:rsid w:val="0092226E"/>
    <w:rsid w:val="009266A8"/>
    <w:rsid w:val="00931B45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31DB8"/>
    <w:rsid w:val="00A55DB5"/>
    <w:rsid w:val="00A56FE9"/>
    <w:rsid w:val="00A853A9"/>
    <w:rsid w:val="00A92792"/>
    <w:rsid w:val="00AB4ACB"/>
    <w:rsid w:val="00AC2D67"/>
    <w:rsid w:val="00AC330E"/>
    <w:rsid w:val="00AC7E58"/>
    <w:rsid w:val="00AD7BE2"/>
    <w:rsid w:val="00AF07A7"/>
    <w:rsid w:val="00AF2E96"/>
    <w:rsid w:val="00B361FB"/>
    <w:rsid w:val="00BA7131"/>
    <w:rsid w:val="00BA7D53"/>
    <w:rsid w:val="00BD2C29"/>
    <w:rsid w:val="00BF4E29"/>
    <w:rsid w:val="00C142AD"/>
    <w:rsid w:val="00C2002C"/>
    <w:rsid w:val="00C21DC9"/>
    <w:rsid w:val="00C24014"/>
    <w:rsid w:val="00C32BC1"/>
    <w:rsid w:val="00C361CB"/>
    <w:rsid w:val="00C72D95"/>
    <w:rsid w:val="00C93A63"/>
    <w:rsid w:val="00CE23E3"/>
    <w:rsid w:val="00CE5592"/>
    <w:rsid w:val="00CE65A7"/>
    <w:rsid w:val="00CF498E"/>
    <w:rsid w:val="00D057BC"/>
    <w:rsid w:val="00D30739"/>
    <w:rsid w:val="00D54ED0"/>
    <w:rsid w:val="00D55986"/>
    <w:rsid w:val="00D6303A"/>
    <w:rsid w:val="00D720A8"/>
    <w:rsid w:val="00D909F3"/>
    <w:rsid w:val="00DA519F"/>
    <w:rsid w:val="00DB0077"/>
    <w:rsid w:val="00DB6911"/>
    <w:rsid w:val="00DC7B08"/>
    <w:rsid w:val="00DE4B24"/>
    <w:rsid w:val="00E0137E"/>
    <w:rsid w:val="00E07922"/>
    <w:rsid w:val="00E15EDE"/>
    <w:rsid w:val="00E32C39"/>
    <w:rsid w:val="00E6553D"/>
    <w:rsid w:val="00E774DD"/>
    <w:rsid w:val="00E95886"/>
    <w:rsid w:val="00EA0DE0"/>
    <w:rsid w:val="00EA441B"/>
    <w:rsid w:val="00EA68F2"/>
    <w:rsid w:val="00EC640F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B1A07"/>
    <w:rsid w:val="00FB55C5"/>
    <w:rsid w:val="00FC5226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Userr</cp:lastModifiedBy>
  <cp:revision>4</cp:revision>
  <cp:lastPrinted>2021-09-27T06:13:00Z</cp:lastPrinted>
  <dcterms:created xsi:type="dcterms:W3CDTF">2021-09-27T06:16:00Z</dcterms:created>
  <dcterms:modified xsi:type="dcterms:W3CDTF">2021-09-29T07:59:00Z</dcterms:modified>
</cp:coreProperties>
</file>