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BE" w:rsidRPr="003B68FD" w:rsidRDefault="004C19BE" w:rsidP="004C19BE">
      <w:pPr>
        <w:ind w:firstLine="888"/>
        <w:jc w:val="center"/>
        <w:rPr>
          <w:b/>
          <w:sz w:val="28"/>
          <w:szCs w:val="28"/>
        </w:rPr>
      </w:pPr>
      <w:r w:rsidRPr="003B68FD">
        <w:rPr>
          <w:b/>
          <w:sz w:val="28"/>
          <w:szCs w:val="28"/>
        </w:rPr>
        <w:t>РОССИЙСКАЯ ФЕДЕРАЦИЯ</w:t>
      </w:r>
    </w:p>
    <w:p w:rsidR="000203BA" w:rsidRDefault="000203BA" w:rsidP="004C19BE">
      <w:pPr>
        <w:ind w:firstLine="888"/>
        <w:jc w:val="center"/>
        <w:outlineLvl w:val="0"/>
        <w:rPr>
          <w:b/>
          <w:sz w:val="28"/>
          <w:szCs w:val="28"/>
        </w:rPr>
      </w:pPr>
    </w:p>
    <w:p w:rsidR="004C19BE" w:rsidRPr="003B68FD" w:rsidRDefault="004C19BE" w:rsidP="004C19BE">
      <w:pPr>
        <w:ind w:firstLine="888"/>
        <w:jc w:val="center"/>
        <w:outlineLvl w:val="0"/>
        <w:rPr>
          <w:b/>
          <w:sz w:val="28"/>
          <w:szCs w:val="28"/>
        </w:rPr>
      </w:pPr>
      <w:r w:rsidRPr="003B68FD">
        <w:rPr>
          <w:b/>
          <w:sz w:val="28"/>
          <w:szCs w:val="28"/>
        </w:rPr>
        <w:t>СОВЕТ МУНИЦИПАЛЬНОГО РАЙОНА</w:t>
      </w:r>
    </w:p>
    <w:p w:rsidR="004C19BE" w:rsidRPr="003B68FD" w:rsidRDefault="004C19BE" w:rsidP="003B68FD">
      <w:pPr>
        <w:jc w:val="center"/>
        <w:outlineLvl w:val="0"/>
        <w:rPr>
          <w:b/>
          <w:sz w:val="28"/>
          <w:szCs w:val="28"/>
        </w:rPr>
      </w:pPr>
      <w:r w:rsidRPr="003B68FD">
        <w:rPr>
          <w:b/>
          <w:sz w:val="28"/>
          <w:szCs w:val="28"/>
        </w:rPr>
        <w:t>«ГОРОД КРАСНОКАМЕНСК И КРАСНОКАМЕНСКИЙ РАЙОН»</w:t>
      </w:r>
    </w:p>
    <w:p w:rsidR="004C19BE" w:rsidRPr="003B68FD" w:rsidRDefault="004C19BE" w:rsidP="004C19BE">
      <w:pPr>
        <w:ind w:firstLine="888"/>
        <w:jc w:val="center"/>
        <w:outlineLvl w:val="0"/>
        <w:rPr>
          <w:b/>
          <w:sz w:val="28"/>
          <w:szCs w:val="28"/>
        </w:rPr>
      </w:pPr>
      <w:r w:rsidRPr="003B68FD">
        <w:rPr>
          <w:b/>
          <w:sz w:val="28"/>
          <w:szCs w:val="28"/>
        </w:rPr>
        <w:t>ЗАБАЙКАЛЬСКОГО КРАЯ</w:t>
      </w:r>
    </w:p>
    <w:p w:rsidR="000203BA" w:rsidRDefault="000203BA" w:rsidP="00503EAF">
      <w:pPr>
        <w:ind w:firstLine="888"/>
        <w:jc w:val="center"/>
        <w:outlineLvl w:val="0"/>
        <w:rPr>
          <w:b/>
          <w:sz w:val="28"/>
          <w:szCs w:val="28"/>
        </w:rPr>
      </w:pPr>
    </w:p>
    <w:p w:rsidR="004C19BE" w:rsidRPr="003B68FD" w:rsidRDefault="004C19BE" w:rsidP="00503EAF">
      <w:pPr>
        <w:ind w:firstLine="888"/>
        <w:jc w:val="center"/>
        <w:outlineLvl w:val="0"/>
        <w:rPr>
          <w:b/>
          <w:sz w:val="28"/>
          <w:szCs w:val="28"/>
        </w:rPr>
      </w:pPr>
      <w:r w:rsidRPr="003B68FD">
        <w:rPr>
          <w:b/>
          <w:sz w:val="28"/>
          <w:szCs w:val="28"/>
        </w:rPr>
        <w:t>РЕШЕНИЕ</w:t>
      </w:r>
    </w:p>
    <w:p w:rsidR="004C19BE" w:rsidRDefault="00674270" w:rsidP="0019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203BA">
        <w:rPr>
          <w:b/>
          <w:sz w:val="28"/>
          <w:szCs w:val="28"/>
        </w:rPr>
        <w:t>02</w:t>
      </w:r>
      <w:r w:rsidR="00195248" w:rsidRPr="00503EAF">
        <w:rPr>
          <w:b/>
          <w:sz w:val="28"/>
          <w:szCs w:val="28"/>
        </w:rPr>
        <w:t>»</w:t>
      </w:r>
      <w:r w:rsidR="002E0ED6">
        <w:rPr>
          <w:b/>
          <w:sz w:val="28"/>
          <w:szCs w:val="28"/>
        </w:rPr>
        <w:t xml:space="preserve"> </w:t>
      </w:r>
      <w:r w:rsidR="004D4BC4">
        <w:rPr>
          <w:b/>
          <w:sz w:val="28"/>
          <w:szCs w:val="28"/>
        </w:rPr>
        <w:t>июн</w:t>
      </w:r>
      <w:r w:rsidRPr="00503EAF">
        <w:rPr>
          <w:b/>
          <w:sz w:val="28"/>
          <w:szCs w:val="28"/>
        </w:rPr>
        <w:t>я</w:t>
      </w:r>
      <w:r w:rsidR="00503EAF">
        <w:rPr>
          <w:b/>
          <w:sz w:val="28"/>
          <w:szCs w:val="28"/>
        </w:rPr>
        <w:t xml:space="preserve"> </w:t>
      </w:r>
      <w:r w:rsidR="004C19BE" w:rsidRPr="00FB0E0E">
        <w:rPr>
          <w:b/>
          <w:sz w:val="28"/>
          <w:szCs w:val="28"/>
        </w:rPr>
        <w:t>20</w:t>
      </w:r>
      <w:r w:rsidR="00195248">
        <w:rPr>
          <w:b/>
          <w:sz w:val="28"/>
          <w:szCs w:val="28"/>
        </w:rPr>
        <w:t>2</w:t>
      </w:r>
      <w:r w:rsidR="004D4BC4">
        <w:rPr>
          <w:b/>
          <w:sz w:val="28"/>
          <w:szCs w:val="28"/>
        </w:rPr>
        <w:t>1</w:t>
      </w:r>
      <w:r w:rsidR="004C19BE" w:rsidRPr="00FB0E0E">
        <w:rPr>
          <w:b/>
          <w:sz w:val="28"/>
          <w:szCs w:val="28"/>
        </w:rPr>
        <w:t>г</w:t>
      </w:r>
      <w:r w:rsidR="00195248">
        <w:rPr>
          <w:b/>
          <w:sz w:val="28"/>
          <w:szCs w:val="28"/>
        </w:rPr>
        <w:t>ода</w:t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4C19BE" w:rsidRPr="00FB0E0E">
        <w:rPr>
          <w:b/>
          <w:sz w:val="28"/>
          <w:szCs w:val="28"/>
        </w:rPr>
        <w:t>№</w:t>
      </w:r>
      <w:r w:rsidR="000203BA">
        <w:rPr>
          <w:b/>
          <w:sz w:val="28"/>
          <w:szCs w:val="28"/>
        </w:rPr>
        <w:t xml:space="preserve"> 3</w:t>
      </w:r>
      <w:r w:rsidR="0037627A">
        <w:rPr>
          <w:b/>
          <w:sz w:val="28"/>
          <w:szCs w:val="28"/>
        </w:rPr>
        <w:t>8</w:t>
      </w:r>
      <w:bookmarkStart w:id="0" w:name="_GoBack"/>
      <w:bookmarkEnd w:id="0"/>
    </w:p>
    <w:p w:rsidR="00195248" w:rsidRPr="000203BA" w:rsidRDefault="00195248" w:rsidP="00195248">
      <w:pPr>
        <w:jc w:val="center"/>
        <w:rPr>
          <w:b/>
          <w:szCs w:val="28"/>
        </w:rPr>
      </w:pPr>
      <w:r w:rsidRPr="000203BA">
        <w:rPr>
          <w:b/>
          <w:szCs w:val="28"/>
        </w:rPr>
        <w:t>г. Краснокаменск</w:t>
      </w:r>
    </w:p>
    <w:p w:rsidR="000203BA" w:rsidRPr="000203BA" w:rsidRDefault="000203BA" w:rsidP="00195248">
      <w:pPr>
        <w:jc w:val="center"/>
        <w:rPr>
          <w:b/>
          <w:szCs w:val="28"/>
        </w:rPr>
      </w:pPr>
    </w:p>
    <w:p w:rsidR="004C19BE" w:rsidRPr="003B68FD" w:rsidRDefault="00195248" w:rsidP="003B68FD">
      <w:pPr>
        <w:ind w:firstLine="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="004C19BE" w:rsidRPr="003B68FD">
        <w:rPr>
          <w:b/>
          <w:sz w:val="28"/>
          <w:szCs w:val="28"/>
        </w:rPr>
        <w:t xml:space="preserve"> работе постоянной комиссии по промышленности и сельскому</w:t>
      </w:r>
      <w:r>
        <w:rPr>
          <w:b/>
          <w:sz w:val="28"/>
          <w:szCs w:val="28"/>
        </w:rPr>
        <w:t xml:space="preserve"> </w:t>
      </w:r>
      <w:r w:rsidR="004C19BE" w:rsidRPr="003B68FD">
        <w:rPr>
          <w:b/>
          <w:sz w:val="28"/>
          <w:szCs w:val="28"/>
        </w:rPr>
        <w:t>хозяйству Совета муниципального района в 20</w:t>
      </w:r>
      <w:r w:rsidR="004D4BC4">
        <w:rPr>
          <w:b/>
          <w:sz w:val="28"/>
          <w:szCs w:val="28"/>
        </w:rPr>
        <w:t>20</w:t>
      </w:r>
      <w:r w:rsidR="004C19BE" w:rsidRPr="003B68FD">
        <w:rPr>
          <w:b/>
          <w:sz w:val="28"/>
          <w:szCs w:val="28"/>
        </w:rPr>
        <w:t xml:space="preserve"> году</w:t>
      </w:r>
    </w:p>
    <w:p w:rsidR="004C19BE" w:rsidRPr="00243BAD" w:rsidRDefault="004C19BE" w:rsidP="004C19BE">
      <w:pPr>
        <w:ind w:firstLine="888"/>
        <w:jc w:val="both"/>
        <w:rPr>
          <w:sz w:val="28"/>
          <w:szCs w:val="28"/>
        </w:rPr>
      </w:pPr>
    </w:p>
    <w:p w:rsidR="004C19BE" w:rsidRDefault="004C19BE" w:rsidP="003B68FD">
      <w:pPr>
        <w:ind w:firstLine="708"/>
        <w:jc w:val="both"/>
        <w:rPr>
          <w:sz w:val="28"/>
          <w:szCs w:val="28"/>
        </w:rPr>
      </w:pPr>
      <w:r w:rsidRPr="00243BAD">
        <w:rPr>
          <w:sz w:val="28"/>
          <w:szCs w:val="28"/>
        </w:rPr>
        <w:t xml:space="preserve">Заслушав </w:t>
      </w:r>
      <w:r w:rsidR="00195248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председателя постоянной комиссии Совета муниципального района по промышленности и сельскому </w:t>
      </w:r>
      <w:r w:rsidR="00195248">
        <w:rPr>
          <w:sz w:val="28"/>
          <w:szCs w:val="28"/>
        </w:rPr>
        <w:t xml:space="preserve">Бекетова А.Б. </w:t>
      </w:r>
      <w:r w:rsidR="007A500C">
        <w:rPr>
          <w:sz w:val="28"/>
          <w:szCs w:val="28"/>
        </w:rPr>
        <w:t>о работе комиссии в 20</w:t>
      </w:r>
      <w:r w:rsidR="00195248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  <w:r w:rsidRPr="00243BAD">
        <w:rPr>
          <w:sz w:val="28"/>
          <w:szCs w:val="28"/>
        </w:rPr>
        <w:t xml:space="preserve">,  Совет муниципального района отмечает, </w:t>
      </w:r>
      <w:r>
        <w:rPr>
          <w:sz w:val="28"/>
          <w:szCs w:val="28"/>
        </w:rPr>
        <w:t>что комиссия свою работу проводила согласно плану работы Совета.</w:t>
      </w:r>
    </w:p>
    <w:p w:rsidR="00195248" w:rsidRDefault="00195248" w:rsidP="00195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Одними из приоритетных направлений в своей деятельности комиссия считает вопросы социально-экономического развития муниципального района, вопросы утверждения, исполнения и контроля бюджета муниципального района, принятия основного документа - Устава муниципального района, а также анализ проектов нормативных правовых актов, выносимых на рассмотрение депутатов Совета муниципального района «Город Краснокаменск и Краснокаменский район».</w:t>
      </w:r>
    </w:p>
    <w:p w:rsidR="004D4BC4" w:rsidRDefault="004D4BC4" w:rsidP="004D4B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отчётный период, учитывая ограничение массовых мероприятий в связи со сложной эпидемиологической обстановкой в муниципальном районе, связанной с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-19, комиссия заседания в режиме реального времени не проводила.</w:t>
      </w:r>
    </w:p>
    <w:p w:rsidR="004C19BE" w:rsidRPr="007A500C" w:rsidRDefault="004D4BC4" w:rsidP="003B68FD">
      <w:pPr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>Тем не менее, ко</w:t>
      </w:r>
      <w:r w:rsidR="004C19BE">
        <w:rPr>
          <w:sz w:val="28"/>
          <w:szCs w:val="28"/>
        </w:rPr>
        <w:t xml:space="preserve">миссия регулярно отслеживала готовность сельхозпредприятий к посевной и </w:t>
      </w:r>
      <w:r w:rsidR="004C19BE" w:rsidRPr="00415DBC">
        <w:rPr>
          <w:sz w:val="28"/>
          <w:szCs w:val="28"/>
        </w:rPr>
        <w:t>результат</w:t>
      </w:r>
      <w:r w:rsidR="004C19BE">
        <w:rPr>
          <w:sz w:val="28"/>
          <w:szCs w:val="28"/>
        </w:rPr>
        <w:t>ах</w:t>
      </w:r>
      <w:r w:rsidR="004C19BE" w:rsidRPr="00415DBC">
        <w:rPr>
          <w:sz w:val="28"/>
          <w:szCs w:val="28"/>
        </w:rPr>
        <w:t xml:space="preserve"> работы по уборке</w:t>
      </w:r>
      <w:r w:rsidR="004C19BE">
        <w:rPr>
          <w:sz w:val="28"/>
          <w:szCs w:val="28"/>
        </w:rPr>
        <w:t xml:space="preserve"> </w:t>
      </w:r>
      <w:r w:rsidR="004C19BE" w:rsidRPr="00415DBC">
        <w:rPr>
          <w:sz w:val="28"/>
          <w:szCs w:val="28"/>
        </w:rPr>
        <w:t>урожая</w:t>
      </w:r>
      <w:r w:rsidR="007A500C">
        <w:rPr>
          <w:sz w:val="28"/>
          <w:szCs w:val="28"/>
        </w:rPr>
        <w:t xml:space="preserve">, </w:t>
      </w:r>
      <w:r w:rsidR="007A500C">
        <w:rPr>
          <w:bCs/>
          <w:sz w:val="28"/>
        </w:rPr>
        <w:t>о</w:t>
      </w:r>
      <w:r w:rsidR="007A500C" w:rsidRPr="007A500C">
        <w:rPr>
          <w:bCs/>
          <w:sz w:val="28"/>
        </w:rPr>
        <w:t xml:space="preserve">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части отдельных полномочий по решению вопросов местного значения муниципального района «Город Краснокаменск и Краснокаменский р</w:t>
      </w:r>
      <w:r w:rsidR="00195248">
        <w:rPr>
          <w:bCs/>
          <w:sz w:val="28"/>
        </w:rPr>
        <w:t>айон» Забайкальского края на 2020</w:t>
      </w:r>
      <w:r w:rsidR="007A500C" w:rsidRPr="007A500C">
        <w:rPr>
          <w:bCs/>
          <w:sz w:val="28"/>
        </w:rPr>
        <w:t xml:space="preserve"> год</w:t>
      </w:r>
      <w:r w:rsidR="00FB0E6C">
        <w:rPr>
          <w:bCs/>
          <w:sz w:val="28"/>
        </w:rPr>
        <w:t>, вопросы, касающиеся осуществления пассажирских перевозок, установления тарифов, другие вопросы.</w:t>
      </w:r>
      <w:r w:rsidR="00FB0E6C" w:rsidRPr="007A500C">
        <w:rPr>
          <w:sz w:val="32"/>
          <w:szCs w:val="28"/>
        </w:rPr>
        <w:t xml:space="preserve"> </w:t>
      </w:r>
    </w:p>
    <w:p w:rsidR="004D4BC4" w:rsidRDefault="004D4BC4" w:rsidP="004C19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касающиеся развития муниципального района, в том числе, вопросы сохранения, дальнейшего развития сельскохозяйственных предприятий района, ИП, фермерских хозяйств, их государственной поддержки являются приоритетными в работе комиссии. </w:t>
      </w:r>
    </w:p>
    <w:p w:rsidR="00195248" w:rsidRDefault="00FB0E6C" w:rsidP="00195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с</w:t>
      </w:r>
      <w:r w:rsidR="00195248">
        <w:rPr>
          <w:sz w:val="28"/>
          <w:szCs w:val="28"/>
        </w:rPr>
        <w:t>ледует отметить, что в течение 20</w:t>
      </w:r>
      <w:r w:rsidR="004D4BC4">
        <w:rPr>
          <w:sz w:val="28"/>
          <w:szCs w:val="28"/>
        </w:rPr>
        <w:t>20</w:t>
      </w:r>
      <w:r w:rsidR="00195248">
        <w:rPr>
          <w:sz w:val="28"/>
          <w:szCs w:val="28"/>
        </w:rPr>
        <w:t xml:space="preserve"> года постоянная комиссия по промышленности и сельскому хозяйству неактивно вела свою работу. </w:t>
      </w:r>
    </w:p>
    <w:p w:rsidR="004C19BE" w:rsidRDefault="004C19BE" w:rsidP="004C19BE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Исходя из изложенного, Совет муниципального района </w:t>
      </w:r>
      <w:r w:rsidR="00FB0E0E">
        <w:rPr>
          <w:sz w:val="28"/>
          <w:szCs w:val="28"/>
        </w:rPr>
        <w:t xml:space="preserve">«Город Краснокаменск и Краснокаменский район» </w:t>
      </w:r>
      <w:r w:rsidRPr="009C0C29">
        <w:rPr>
          <w:b/>
          <w:sz w:val="28"/>
          <w:szCs w:val="28"/>
        </w:rPr>
        <w:t>решил:</w:t>
      </w:r>
    </w:p>
    <w:p w:rsidR="00195248" w:rsidRDefault="00195248" w:rsidP="0019524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>Информацию о работе постоянной комиссии по промышленности и сельскому хозяйству Совета муниципального района «Город Краснокаменск и Краснокаменский район» в 20</w:t>
      </w:r>
      <w:r w:rsidR="004D4BC4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принять к сведению.</w:t>
      </w:r>
    </w:p>
    <w:p w:rsidR="00195248" w:rsidRDefault="00195248" w:rsidP="0019524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Комиссии по промышленности и сельскому хозяйству Совета муниципального района «Город Краснокаменск и Краснокаменский район» (Бекетов А.Б.) активизировать свою деятельность в соответствии с планами работы постоянной комиссии и планами Совета муниципального района. </w:t>
      </w:r>
    </w:p>
    <w:p w:rsidR="00195248" w:rsidRDefault="00195248" w:rsidP="00195248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обнародовать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6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.adminkr.ru</w:t>
        </w:r>
      </w:hyperlink>
      <w:r>
        <w:rPr>
          <w:sz w:val="28"/>
          <w:szCs w:val="28"/>
        </w:rPr>
        <w:t>.</w:t>
      </w:r>
    </w:p>
    <w:p w:rsidR="002C5AE8" w:rsidRDefault="002C5AE8" w:rsidP="004C19BE">
      <w:pPr>
        <w:rPr>
          <w:sz w:val="28"/>
          <w:szCs w:val="28"/>
        </w:rPr>
      </w:pPr>
    </w:p>
    <w:p w:rsidR="004D4BC4" w:rsidRDefault="004D4BC4" w:rsidP="004C19BE">
      <w:pPr>
        <w:rPr>
          <w:sz w:val="28"/>
          <w:szCs w:val="28"/>
        </w:rPr>
      </w:pPr>
    </w:p>
    <w:p w:rsidR="004C19BE" w:rsidRDefault="004C19BE" w:rsidP="004C19B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C19BE" w:rsidRDefault="003B68FD" w:rsidP="004C19BE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5248">
        <w:rPr>
          <w:sz w:val="28"/>
          <w:szCs w:val="28"/>
        </w:rPr>
        <w:tab/>
        <w:t>Б.Б. Колесаев</w:t>
      </w:r>
    </w:p>
    <w:p w:rsidR="000D13BB" w:rsidRDefault="000D13BB"/>
    <w:sectPr w:rsidR="000D13BB" w:rsidSect="002C5AE8"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1B1"/>
    <w:multiLevelType w:val="hybridMultilevel"/>
    <w:tmpl w:val="3334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004A"/>
    <w:multiLevelType w:val="hybridMultilevel"/>
    <w:tmpl w:val="1624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C5C3E"/>
    <w:multiLevelType w:val="hybridMultilevel"/>
    <w:tmpl w:val="2368AE9A"/>
    <w:lvl w:ilvl="0" w:tplc="F3C8E61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E6BCF"/>
    <w:multiLevelType w:val="hybridMultilevel"/>
    <w:tmpl w:val="A10A66CE"/>
    <w:lvl w:ilvl="0" w:tplc="4B626D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C6E82"/>
    <w:multiLevelType w:val="hybridMultilevel"/>
    <w:tmpl w:val="A10A66CE"/>
    <w:lvl w:ilvl="0" w:tplc="4B626D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E"/>
    <w:rsid w:val="000203BA"/>
    <w:rsid w:val="0003182E"/>
    <w:rsid w:val="000D13BB"/>
    <w:rsid w:val="000F5A21"/>
    <w:rsid w:val="00124AD6"/>
    <w:rsid w:val="00195248"/>
    <w:rsid w:val="001F27B8"/>
    <w:rsid w:val="002C5AE8"/>
    <w:rsid w:val="002E0ED6"/>
    <w:rsid w:val="0037627A"/>
    <w:rsid w:val="003B68FD"/>
    <w:rsid w:val="004204AC"/>
    <w:rsid w:val="00443EA6"/>
    <w:rsid w:val="004C19BE"/>
    <w:rsid w:val="004D4BC4"/>
    <w:rsid w:val="00503EAF"/>
    <w:rsid w:val="005271C2"/>
    <w:rsid w:val="005462A4"/>
    <w:rsid w:val="005B117F"/>
    <w:rsid w:val="006458DB"/>
    <w:rsid w:val="00674270"/>
    <w:rsid w:val="007A500C"/>
    <w:rsid w:val="009644CE"/>
    <w:rsid w:val="009D22FD"/>
    <w:rsid w:val="00BA0673"/>
    <w:rsid w:val="00D401A6"/>
    <w:rsid w:val="00ED57B0"/>
    <w:rsid w:val="00ED6702"/>
    <w:rsid w:val="00FB0E0E"/>
    <w:rsid w:val="00FB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124AD6"/>
    <w:pPr>
      <w:jc w:val="both"/>
    </w:pPr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124A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19BE"/>
    <w:pPr>
      <w:ind w:left="720"/>
      <w:contextualSpacing/>
    </w:pPr>
    <w:rPr>
      <w:sz w:val="28"/>
      <w:szCs w:val="28"/>
    </w:rPr>
  </w:style>
  <w:style w:type="character" w:styleId="a5">
    <w:name w:val="Hyperlink"/>
    <w:uiPriority w:val="99"/>
    <w:semiHidden/>
    <w:unhideWhenUsed/>
    <w:rsid w:val="003B68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11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1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124AD6"/>
    <w:pPr>
      <w:jc w:val="both"/>
    </w:pPr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124A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19BE"/>
    <w:pPr>
      <w:ind w:left="720"/>
      <w:contextualSpacing/>
    </w:pPr>
    <w:rPr>
      <w:sz w:val="28"/>
      <w:szCs w:val="28"/>
    </w:rPr>
  </w:style>
  <w:style w:type="character" w:styleId="a5">
    <w:name w:val="Hyperlink"/>
    <w:uiPriority w:val="99"/>
    <w:semiHidden/>
    <w:unhideWhenUsed/>
    <w:rsid w:val="003B68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11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1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13</cp:revision>
  <cp:lastPrinted>2020-05-27T02:32:00Z</cp:lastPrinted>
  <dcterms:created xsi:type="dcterms:W3CDTF">2020-05-21T22:58:00Z</dcterms:created>
  <dcterms:modified xsi:type="dcterms:W3CDTF">2021-06-02T23:50:00Z</dcterms:modified>
</cp:coreProperties>
</file>