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447A21" w:rsidRPr="001A165A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7A21" w:rsidRPr="001A165A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Pr="001A165A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165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7A21" w:rsidRPr="001A165A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165A" w:rsidRPr="001A165A" w:rsidRDefault="001A165A" w:rsidP="001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65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1A165A">
        <w:rPr>
          <w:rFonts w:ascii="Times New Roman" w:eastAsia="Calibri" w:hAnsi="Times New Roman" w:cs="Times New Roman"/>
          <w:sz w:val="28"/>
          <w:szCs w:val="28"/>
        </w:rPr>
        <w:t>»</w:t>
      </w:r>
      <w:r w:rsidRPr="001A165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A165A">
        <w:rPr>
          <w:rFonts w:ascii="Times New Roman" w:eastAsia="Calibri" w:hAnsi="Times New Roman" w:cs="Times New Roman"/>
          <w:sz w:val="28"/>
          <w:szCs w:val="28"/>
        </w:rPr>
        <w:t>20</w:t>
      </w:r>
      <w:r w:rsidRPr="001A165A">
        <w:rPr>
          <w:rFonts w:ascii="Times New Roman" w:hAnsi="Times New Roman" w:cs="Times New Roman"/>
          <w:sz w:val="28"/>
          <w:szCs w:val="28"/>
        </w:rPr>
        <w:t xml:space="preserve">21 </w:t>
      </w:r>
      <w:r w:rsidRPr="001A165A">
        <w:rPr>
          <w:rFonts w:ascii="Times New Roman" w:eastAsia="Calibri" w:hAnsi="Times New Roman" w:cs="Times New Roman"/>
          <w:sz w:val="28"/>
          <w:szCs w:val="28"/>
        </w:rPr>
        <w:t>года</w:t>
      </w:r>
      <w:r w:rsidRPr="001A165A">
        <w:rPr>
          <w:rFonts w:ascii="Times New Roman" w:eastAsia="Calibri" w:hAnsi="Times New Roman" w:cs="Times New Roman"/>
          <w:sz w:val="28"/>
          <w:szCs w:val="28"/>
        </w:rPr>
        <w:tab/>
      </w:r>
      <w:r w:rsidRPr="001A165A">
        <w:rPr>
          <w:rFonts w:ascii="Times New Roman" w:eastAsia="Calibri" w:hAnsi="Times New Roman" w:cs="Times New Roman"/>
          <w:sz w:val="28"/>
          <w:szCs w:val="28"/>
        </w:rPr>
        <w:tab/>
      </w:r>
      <w:r w:rsidRPr="001A165A">
        <w:rPr>
          <w:rFonts w:ascii="Times New Roman" w:eastAsia="Calibri" w:hAnsi="Times New Roman" w:cs="Times New Roman"/>
          <w:sz w:val="28"/>
          <w:szCs w:val="28"/>
        </w:rPr>
        <w:tab/>
      </w:r>
      <w:r w:rsidRPr="001A165A">
        <w:rPr>
          <w:rFonts w:ascii="Times New Roman" w:eastAsia="Calibri" w:hAnsi="Times New Roman" w:cs="Times New Roman"/>
          <w:sz w:val="28"/>
          <w:szCs w:val="28"/>
        </w:rPr>
        <w:tab/>
      </w:r>
      <w:r w:rsidRPr="001A165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5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2B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47A21" w:rsidRPr="001A165A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A21" w:rsidRPr="001A165A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0B" w:rsidRPr="001E5FFF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FF">
        <w:rPr>
          <w:rFonts w:ascii="Times New Roman" w:eastAsia="Times New Roman" w:hAnsi="Times New Roman" w:cs="Times New Roman"/>
          <w:b/>
          <w:sz w:val="24"/>
          <w:szCs w:val="24"/>
        </w:rPr>
        <w:t>г. Краснокаменск</w:t>
      </w:r>
    </w:p>
    <w:p w:rsidR="00447A21" w:rsidRDefault="00447A21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70B" w:rsidRDefault="00C933EF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мерах по подготовке к пожароопасному сезону 2021 года на территории муниципального района «Город Краснокаменск и Краснокаменский район» Забайкальского края</w:t>
      </w:r>
    </w:p>
    <w:p w:rsidR="0013370B" w:rsidRPr="003B591D" w:rsidRDefault="0013370B" w:rsidP="00447A21">
      <w:pPr>
        <w:pStyle w:val="Titl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370B" w:rsidRDefault="007B08B8" w:rsidP="0044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в пожароопасный сезон 2021 г. на территории муниципального района «Город Краснокаменск и Краснокаменский район» Забайкальского края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 xml:space="preserve"> (далее-муниципальный район)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21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 Правительства Забайкальского края от 03.02.2021 г. №13-р «О первоочередных мерах по подготовке к пожароопасному сезону 2021 года»,</w:t>
      </w:r>
      <w:r w:rsidR="008651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DF1E54">
        <w:rPr>
          <w:rFonts w:ascii="Times New Roman" w:eastAsia="Times New Roman" w:hAnsi="Times New Roman" w:cs="Times New Roman"/>
          <w:sz w:val="28"/>
          <w:szCs w:val="28"/>
        </w:rPr>
        <w:t>от 16.09.2020 года № 1479 «Об утверждении Правил противопожарного режима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</w:t>
      </w:r>
      <w:r w:rsidR="00DD5A3F">
        <w:rPr>
          <w:rFonts w:ascii="Times New Roman" w:eastAsia="Times New Roman" w:hAnsi="Times New Roman" w:cs="Times New Roman"/>
          <w:sz w:val="28"/>
          <w:szCs w:val="28"/>
        </w:rPr>
        <w:t>ного и техногенного характера»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15C73" w:rsidRDefault="00446C41" w:rsidP="00C933EF">
      <w:pPr>
        <w:pStyle w:val="Title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Начальнику отдела по делам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комитета экономического и территориального развития адми</w:t>
      </w:r>
      <w:r w:rsidR="006C5ABA">
        <w:rPr>
          <w:rFonts w:ascii="Times New Roman" w:hAnsi="Times New Roman" w:cs="Times New Roman"/>
          <w:b w:val="0"/>
          <w:color w:val="000000"/>
          <w:sz w:val="28"/>
          <w:szCs w:val="28"/>
        </w:rPr>
        <w:t>нистрации муниципального района          А.</w:t>
      </w:r>
      <w:r w:rsidR="00C933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Н. </w:t>
      </w:r>
      <w:proofErr w:type="spellStart"/>
      <w:r w:rsidR="00C933EF">
        <w:rPr>
          <w:rFonts w:ascii="Times New Roman" w:hAnsi="Times New Roman" w:cs="Times New Roman"/>
          <w:b w:val="0"/>
          <w:color w:val="000000"/>
          <w:sz w:val="28"/>
          <w:szCs w:val="28"/>
        </w:rPr>
        <w:t>Резанову</w:t>
      </w:r>
      <w:proofErr w:type="spellEnd"/>
      <w:r w:rsidR="00C933E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85777" w:rsidRDefault="00785777" w:rsidP="0078577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 предупреждения и ликвидации чрезвычайных ситуаций в период возникновения природных пожаров на терри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тории муниципального района до 12февраля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2021 г.;</w:t>
      </w:r>
    </w:p>
    <w:p w:rsidR="00C933EF" w:rsidRDefault="00C933EF" w:rsidP="00C933E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совместно с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заместителем председателя комитета–начальником отдела экономики, ЖКХ, архитектуры комитета экономического и территориального развития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</w:t>
      </w:r>
      <w:proofErr w:type="spellStart"/>
      <w:r w:rsidR="00164808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6C5ABA">
        <w:rPr>
          <w:rFonts w:ascii="Times New Roman" w:hAnsi="Times New Roman" w:cs="Times New Roman"/>
          <w:b w:val="0"/>
          <w:sz w:val="28"/>
          <w:szCs w:val="28"/>
        </w:rPr>
        <w:t>А.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86472E">
        <w:rPr>
          <w:rFonts w:ascii="Times New Roman" w:hAnsi="Times New Roman" w:cs="Times New Roman"/>
          <w:b w:val="0"/>
          <w:sz w:val="28"/>
          <w:szCs w:val="28"/>
        </w:rPr>
        <w:t>Луго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вским</w:t>
      </w:r>
      <w:proofErr w:type="spellEnd"/>
      <w:r w:rsidRPr="0086472E">
        <w:rPr>
          <w:rFonts w:ascii="Times New Roman" w:hAnsi="Times New Roman" w:cs="Times New Roman"/>
          <w:b w:val="0"/>
          <w:sz w:val="28"/>
          <w:szCs w:val="28"/>
        </w:rPr>
        <w:t>, нача</w:t>
      </w:r>
      <w:r w:rsidR="000B0F20">
        <w:rPr>
          <w:rFonts w:ascii="Times New Roman" w:hAnsi="Times New Roman" w:cs="Times New Roman"/>
          <w:b w:val="0"/>
          <w:sz w:val="28"/>
          <w:szCs w:val="28"/>
        </w:rPr>
        <w:t xml:space="preserve">льником автотранспортной службы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 w:rsidR="002B140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района </w:t>
      </w:r>
      <w:proofErr w:type="spellStart"/>
      <w:r w:rsidRPr="0086472E">
        <w:rPr>
          <w:rFonts w:ascii="Times New Roman" w:hAnsi="Times New Roman" w:cs="Times New Roman"/>
          <w:b w:val="0"/>
          <w:sz w:val="28"/>
          <w:szCs w:val="28"/>
        </w:rPr>
        <w:t>А.Н.Логвино</w:t>
      </w:r>
      <w:r w:rsidR="002B1407">
        <w:rPr>
          <w:rFonts w:ascii="Times New Roman" w:hAnsi="Times New Roman" w:cs="Times New Roman"/>
          <w:b w:val="0"/>
          <w:sz w:val="28"/>
          <w:szCs w:val="28"/>
        </w:rPr>
        <w:t>вым</w:t>
      </w:r>
      <w:proofErr w:type="spellEnd"/>
      <w:r w:rsidR="002B14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руководителем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 ТО НД по Краснокаменскому и Забайкальскому районам и г. Краснокаменск УНД и ПР ГУ МЧС России по Забайкальскому краю </w:t>
      </w:r>
      <w:r w:rsidR="006C5ABA">
        <w:rPr>
          <w:rFonts w:ascii="Times New Roman" w:hAnsi="Times New Roman" w:cs="Times New Roman"/>
          <w:b w:val="0"/>
          <w:sz w:val="28"/>
          <w:szCs w:val="28"/>
        </w:rPr>
        <w:t>Э.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Н. Михайленко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руководителем 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1 ПСО ФПС ГПС ГУ МЧС России по Забайкальскому краю» </w:t>
      </w:r>
      <w:r w:rsidR="006C5ABA">
        <w:rPr>
          <w:rFonts w:ascii="Times New Roman" w:hAnsi="Times New Roman" w:cs="Times New Roman"/>
          <w:b w:val="0"/>
          <w:sz w:val="28"/>
          <w:szCs w:val="28"/>
        </w:rPr>
        <w:t>В.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А. Никифоровым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и провести смотр готовности сил и средств пожаротушения сельских поселений </w:t>
      </w:r>
      <w:r w:rsidR="006C5ABA">
        <w:rPr>
          <w:rFonts w:ascii="Times New Roman" w:hAnsi="Times New Roman" w:cs="Times New Roman"/>
          <w:b w:val="0"/>
          <w:sz w:val="28"/>
          <w:szCs w:val="28"/>
        </w:rPr>
        <w:t>к пожароопасному сезону 2021 г.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 с составлением актов проверокв срок до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05апреля </w:t>
      </w:r>
      <w:r w:rsidR="0086472E" w:rsidRPr="0086472E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B7">
        <w:rPr>
          <w:rFonts w:ascii="Times New Roman" w:hAnsi="Times New Roman" w:cs="Times New Roman"/>
          <w:sz w:val="28"/>
          <w:szCs w:val="28"/>
        </w:rPr>
        <w:t>2.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сельского хозяйства комитета экономического и территориального развития администрации муниципального района </w:t>
      </w:r>
      <w:r w:rsidR="00164808">
        <w:rPr>
          <w:rFonts w:ascii="Times New Roman" w:hAnsi="Times New Roman" w:cs="Times New Roman"/>
          <w:sz w:val="28"/>
          <w:szCs w:val="28"/>
        </w:rPr>
        <w:t>Т.В. Вересовой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64808">
        <w:rPr>
          <w:rFonts w:ascii="Times New Roman" w:hAnsi="Times New Roman" w:cs="Times New Roman"/>
          <w:sz w:val="28"/>
          <w:szCs w:val="28"/>
        </w:rPr>
        <w:t>25 марта</w:t>
      </w:r>
      <w:r w:rsidR="0086472E" w:rsidRPr="0086472E">
        <w:rPr>
          <w:rFonts w:ascii="Times New Roman" w:hAnsi="Times New Roman" w:cs="Times New Roman"/>
          <w:sz w:val="28"/>
          <w:szCs w:val="28"/>
        </w:rPr>
        <w:t>2021 г.: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2021 г.,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 (тел. 112, 4-93-63, 2-50-40);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представителями отдела по делам ГО и ЧС комитета экономического и территориального развития администрации муниципального района и 1 ПСО ФПС ГПС ГУ МЧС России по Забайкальскому к</w:t>
      </w:r>
      <w:r w:rsidR="00AA4C94">
        <w:rPr>
          <w:rFonts w:ascii="Times New Roman" w:hAnsi="Times New Roman" w:cs="Times New Roman"/>
          <w:sz w:val="28"/>
          <w:szCs w:val="28"/>
        </w:rPr>
        <w:t>раю</w:t>
      </w:r>
      <w:bookmarkStart w:id="0" w:name="_GoBack"/>
      <w:bookmarkEnd w:id="0"/>
      <w:r w:rsidRPr="0086472E">
        <w:rPr>
          <w:rFonts w:ascii="Times New Roman" w:hAnsi="Times New Roman" w:cs="Times New Roman"/>
          <w:sz w:val="28"/>
          <w:szCs w:val="28"/>
        </w:rPr>
        <w:t xml:space="preserve"> провести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 (наличие минерализованных полос, средств пожаротушения, емкостей с водой) с составлением актов проверок;</w:t>
      </w:r>
    </w:p>
    <w:p w:rsidR="0086472E" w:rsidRDefault="0086472E" w:rsidP="0086472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- информацию о результатах проверок направить в отдел по делам ГО и ЧС комитета экономического и территориального развития администрации муниципального района до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г.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Комитету по управлению образованием администрации муниципального района </w:t>
      </w:r>
      <w:r w:rsidR="006C5ABA">
        <w:rPr>
          <w:rFonts w:ascii="Times New Roman" w:hAnsi="Times New Roman" w:cs="Times New Roman"/>
          <w:sz w:val="28"/>
          <w:szCs w:val="28"/>
        </w:rPr>
        <w:t>Е.</w:t>
      </w:r>
      <w:r w:rsidR="00164808">
        <w:rPr>
          <w:rFonts w:ascii="Times New Roman" w:hAnsi="Times New Roman" w:cs="Times New Roman"/>
          <w:sz w:val="28"/>
          <w:szCs w:val="28"/>
        </w:rPr>
        <w:t>А. Протасовой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организовать внеклассные часы с учениками </w:t>
      </w:r>
      <w:r w:rsidR="006C5ABA">
        <w:rPr>
          <w:rFonts w:ascii="Times New Roman" w:hAnsi="Times New Roman" w:cs="Times New Roman"/>
          <w:sz w:val="28"/>
          <w:szCs w:val="28"/>
        </w:rPr>
        <w:t>обще</w:t>
      </w:r>
      <w:r w:rsidRPr="0086472E">
        <w:rPr>
          <w:rFonts w:ascii="Times New Roman" w:hAnsi="Times New Roman" w:cs="Times New Roman"/>
          <w:sz w:val="28"/>
          <w:szCs w:val="28"/>
        </w:rPr>
        <w:t>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 предусмотренной законодательством РФ за правонарушения в области пожарной безопасности.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4. Рекомендовать начальнику 1 ПСО ФПС ГПС ГУ МЧС Ро</w:t>
      </w:r>
      <w:r w:rsidR="006C5ABA">
        <w:rPr>
          <w:rFonts w:ascii="Times New Roman" w:hAnsi="Times New Roman" w:cs="Times New Roman"/>
          <w:sz w:val="28"/>
          <w:szCs w:val="28"/>
        </w:rPr>
        <w:t>ссии по Забайкальскому краю В.</w:t>
      </w:r>
      <w:r w:rsidRPr="0086472E">
        <w:rPr>
          <w:rFonts w:ascii="Times New Roman" w:hAnsi="Times New Roman" w:cs="Times New Roman"/>
          <w:sz w:val="28"/>
          <w:szCs w:val="28"/>
        </w:rPr>
        <w:t>А. Никифорову включить в состав нештатной службы профилактики Краснокаменского пожарно-спасательного гарнизона глав сельских поселений муниципального района, начальника отдела по делам ГО и ЧС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экономического и территориального развития </w:t>
      </w:r>
      <w:r w:rsidR="006C5ABA" w:rsidRPr="006C5AB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главного специалиста отдела по делам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ГОиЧС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proofErr w:type="spellEnd"/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и территориального развития </w:t>
      </w:r>
      <w:r w:rsidR="006C5ABA" w:rsidRPr="006C5AB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муниципального района, главного специалиста отдела ПТС,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ГОиЧС</w:t>
      </w:r>
      <w:r w:rsidR="006C5ABA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sz w:val="28"/>
          <w:szCs w:val="28"/>
        </w:rPr>
        <w:t>городского поселения «Город Краснокаменск».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главам городского и сельских поселений муниципального района: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принять соответствующие нормативно – правовые акты «О первоочередных мерах по подготовке к пожароопасному сезону 2021 г.» в пределах своих полномочий;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6472E">
        <w:rPr>
          <w:rFonts w:ascii="Times New Roman" w:hAnsi="Times New Roman" w:cs="Times New Roman"/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создать необходимый резерв горюче-смазочных материалов для очистки территории, тушения пожаров и степных палов, предупреждения и ликвидации чрезвычайных ситуаций;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иным постройкам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от горючего мусора и сухого травостоя; </w:t>
      </w:r>
    </w:p>
    <w:p w:rsidR="0086472E" w:rsidRPr="0086472E" w:rsidRDefault="0086472E" w:rsidP="00864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72E">
        <w:rPr>
          <w:rFonts w:ascii="Times New Roman" w:eastAsia="Times New Roman" w:hAnsi="Times New Roman" w:cs="Times New Roman"/>
          <w:sz w:val="28"/>
          <w:szCs w:val="28"/>
        </w:rPr>
        <w:t>- организовать уборку стихийных свалок, расположенных на территории поселений муниципального района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72E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2021</w:t>
      </w:r>
      <w:r w:rsidRPr="0086472E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периода, об административной и уголовной ответственности, предусмотренной законодательством РФ за правонарушения в области пожарной безопасности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через СМИ;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организовать проведение подворовых инструктажей и вручение памяток о мерах пожарной безопасности под роспись в каждом сельском поселении;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 w:rsidRPr="0086472E">
        <w:rPr>
          <w:rFonts w:ascii="Times New Roman" w:hAnsi="Times New Roman" w:cs="Times New Roman"/>
          <w:sz w:val="28"/>
          <w:szCs w:val="28"/>
        </w:rPr>
        <w:t xml:space="preserve">объектов экономики,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 w:rsidRPr="0086472E">
        <w:rPr>
          <w:rFonts w:ascii="Times New Roman" w:hAnsi="Times New Roman" w:cs="Times New Roman"/>
          <w:sz w:val="28"/>
          <w:szCs w:val="28"/>
        </w:rPr>
        <w:t>сухой травы и другого легко воспламеняющегося мусора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работу по запрету и ликвидации свалок отходов на территориях общего пользования, прилегающих к жилым домам, садовым дома, объектам недвижимого имущества, относящимся к имуществу общего пользования садоводческого или огороднического некоммерческого товарищества, в том числе вне границ указанных территорий, в охранных зонах электропередачи, электрических станций и подстанций, а также на землях </w:t>
      </w:r>
      <w:proofErr w:type="spellStart"/>
      <w:r w:rsidR="00865139">
        <w:rPr>
          <w:rFonts w:ascii="Times New Roman" w:hAnsi="Times New Roman" w:cs="Times New Roman"/>
          <w:color w:val="000000"/>
          <w:sz w:val="28"/>
          <w:szCs w:val="28"/>
        </w:rPr>
        <w:t>селькохозяйственного</w:t>
      </w:r>
      <w:proofErr w:type="spellEnd"/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lastRenderedPageBreak/>
        <w:t>- проинформировать население о телефонах «горячей линии» ЕДДС по приему информации о выжигании сорняков и остатков растительности на землях сельскохозяйственного назначения тел. 112, 2-50-40, 4-93-63;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командирами ДПО организовать инструктирование членов добровольных пожарных дружин сельских поселений представителями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рассмотреть вопрос об установке в жилых помещениях неблагополучных семей, многодетных семей, попавших в сложную жизненную ситуацию, престарелых и инвалидов автономных датчиков со встроенным звуковым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о пожаре.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Отчёт о выполненных мероприятиях в срок 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86472E">
        <w:rPr>
          <w:rFonts w:ascii="Times New Roman" w:hAnsi="Times New Roman" w:cs="Times New Roman"/>
          <w:sz w:val="28"/>
          <w:szCs w:val="28"/>
        </w:rPr>
        <w:t xml:space="preserve">2021 г. предоставить в отдел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района. 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Рекомендовать главам приграничных сельских поселений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взаимодействие сил и средств с </w:t>
      </w:r>
      <w:r w:rsidRPr="0086472E">
        <w:rPr>
          <w:rFonts w:ascii="Times New Roman" w:hAnsi="Times New Roman" w:cs="Times New Roman"/>
          <w:sz w:val="28"/>
          <w:szCs w:val="28"/>
        </w:rPr>
        <w:t>Приар</w:t>
      </w:r>
      <w:r w:rsidR="006C5ABA">
        <w:rPr>
          <w:rFonts w:ascii="Times New Roman" w:hAnsi="Times New Roman" w:cs="Times New Roman"/>
          <w:sz w:val="28"/>
          <w:szCs w:val="28"/>
        </w:rPr>
        <w:t>гунским пограничным отрядом (А.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В. Ковалёв)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для тушения природных пожаров за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ИТС.</w:t>
      </w:r>
    </w:p>
    <w:p w:rsidR="0086472E" w:rsidRPr="0086472E" w:rsidRDefault="000D51B7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8647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лаве городского поселения «Город Краснокаменск</w:t>
      </w:r>
      <w:proofErr w:type="gramStart"/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C5A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80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="00164808">
        <w:rPr>
          <w:rFonts w:ascii="Times New Roman" w:hAnsi="Times New Roman" w:cs="Times New Roman"/>
          <w:color w:val="000000"/>
          <w:sz w:val="28"/>
          <w:szCs w:val="28"/>
        </w:rPr>
        <w:t>Мудраку</w:t>
      </w:r>
      <w:proofErr w:type="spellEnd"/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встречу с председателями садово-огородных обществ и председателями ГСК, расположенными на территории городского поселения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Краснокаменск»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На встрече предлагается рассмотреть недостатки по организации пожарной безопасности вышеуказанных объединений, выявленных сотрудниками 1 ПСО ФПС ГПС ГУ МЧС России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по Забайкальскому краю»;</w:t>
      </w:r>
    </w:p>
    <w:p w:rsidR="0086472E" w:rsidRPr="0086472E" w:rsidRDefault="00D340DF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72E" w:rsidRPr="0086472E">
        <w:rPr>
          <w:rFonts w:ascii="Times New Roman" w:hAnsi="Times New Roman" w:cs="Times New Roman"/>
          <w:sz w:val="28"/>
          <w:szCs w:val="28"/>
        </w:rPr>
        <w:t>организовать проверку территорий заброшенных садово-огороднических обществ с целью выявления граждан, незаконно занимающихся животноводческой деятельностью.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садоводческим, животноводческим обществам, ГСК, главам КФХ и частным лицам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«Город Краснокаменск»: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sz w:val="28"/>
          <w:szCs w:val="28"/>
        </w:rPr>
        <w:t xml:space="preserve">ликвидировать стихийно возникшие свалки бытового мусора в срок 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    05 апреля </w:t>
      </w:r>
      <w:r w:rsidRPr="0086472E">
        <w:rPr>
          <w:rFonts w:ascii="Times New Roman" w:hAnsi="Times New Roman" w:cs="Times New Roman"/>
          <w:sz w:val="28"/>
          <w:szCs w:val="28"/>
        </w:rPr>
        <w:t>2021 г.;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 весенне-летний период 2021 г. сбор и вывоз мусора;</w:t>
      </w:r>
    </w:p>
    <w:p w:rsidR="0086472E" w:rsidRPr="00C47211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вручить памятки о мерах пожарной безопасности каждому владельцу садово-огородного участка </w:t>
      </w:r>
      <w:r w:rsidRPr="0086472E">
        <w:rPr>
          <w:rFonts w:ascii="Times New Roman" w:hAnsi="Times New Roman" w:cs="Times New Roman"/>
          <w:sz w:val="28"/>
          <w:szCs w:val="28"/>
        </w:rPr>
        <w:t xml:space="preserve">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2021 года.</w:t>
      </w:r>
    </w:p>
    <w:p w:rsidR="0086472E" w:rsidRPr="0086472E" w:rsidRDefault="00C47211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генеральному директору ПАО «ППГХО</w:t>
      </w:r>
      <w:r w:rsidR="0086472E" w:rsidRPr="0086472E">
        <w:rPr>
          <w:rFonts w:ascii="Times New Roman" w:hAnsi="Times New Roman" w:cs="Times New Roman"/>
          <w:sz w:val="28"/>
          <w:szCs w:val="28"/>
        </w:rPr>
        <w:t>» И.А. Киселев</w:t>
      </w:r>
      <w:r w:rsidR="00164808">
        <w:rPr>
          <w:rFonts w:ascii="Times New Roman" w:hAnsi="Times New Roman" w:cs="Times New Roman"/>
          <w:sz w:val="28"/>
          <w:szCs w:val="28"/>
        </w:rPr>
        <w:t>у</w:t>
      </w:r>
      <w:r w:rsidR="0086472E" w:rsidRPr="0086472E">
        <w:rPr>
          <w:rFonts w:ascii="Times New Roman" w:hAnsi="Times New Roman" w:cs="Times New Roman"/>
          <w:sz w:val="28"/>
          <w:szCs w:val="28"/>
        </w:rPr>
        <w:t>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провести осмотр и очистку прилегающих к объектам ПАО «ППГХО» территорий от сухой травы и легковоспламеняющегося мусора.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Руководителям ФГКУ «Автомобильные дороги Забайкалья» (</w:t>
      </w:r>
      <w:proofErr w:type="spell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>ДЭУч</w:t>
      </w:r>
      <w:proofErr w:type="spellEnd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), Бурятского филиала ПАО «Ростелеком», подразделений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Забайкальской железной дороги - филиала ОАО «Российские железные дороги», расположенных в границах муниципального района «Город Краснокаменск и Краснокаменский район» Забайкальского края</w:t>
      </w:r>
      <w:r w:rsidR="00D340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 xml:space="preserve">2021 г. провести противопожарные мероприятия и очистку территории в пределах полос отвода и зон линий электропередач, связи, автомобильных дорог и железнодорожных путей;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выжигания сухой растительности в границах полос отвода и придорожных полосах автомобильных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возгорания сухой растительности вдоль железнодорожных путей от прохождения тепловозов;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в границах полос отвода и охранных зонах железных дорог не допускать выжигание сухой травянистой растительности, разведения костров, сжигания хвороста, порубочных остатков и горючих материалов, а также оставлять сухостойные деревья и кустарники.</w:t>
      </w:r>
    </w:p>
    <w:p w:rsidR="00C933EF" w:rsidRDefault="0086472E" w:rsidP="0086472E">
      <w:pPr>
        <w:pStyle w:val="Title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Рекомендовать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начальнику 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ОМВД по городу Краснокаме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нс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ку и Краснокаменскому району В.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А. </w:t>
      </w:r>
      <w:proofErr w:type="spellStart"/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Праскову</w:t>
      </w:r>
      <w:proofErr w:type="spellEnd"/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организовать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мероприятия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по выявлению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лиц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виновных в возникновении степных пожаров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 привлечению их к ответственности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86472E" w:rsidRPr="00A15C73" w:rsidRDefault="0086472E" w:rsidP="0086472E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на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заместителя председателя комитета–начальника отдела экономики, ЖКХ, архитектуры комитета экономического и территориального развития администрации муниципального района</w:t>
      </w:r>
      <w:r w:rsidR="001A1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0DF">
        <w:rPr>
          <w:rFonts w:ascii="Times New Roman" w:hAnsi="Times New Roman" w:cs="Times New Roman"/>
          <w:b w:val="0"/>
          <w:sz w:val="28"/>
          <w:szCs w:val="28"/>
        </w:rPr>
        <w:t>А.</w:t>
      </w:r>
      <w:r w:rsidR="00CB3ECC" w:rsidRPr="0086472E">
        <w:rPr>
          <w:rFonts w:ascii="Times New Roman" w:hAnsi="Times New Roman" w:cs="Times New Roman"/>
          <w:b w:val="0"/>
          <w:sz w:val="28"/>
          <w:szCs w:val="28"/>
        </w:rPr>
        <w:t xml:space="preserve">И. </w:t>
      </w:r>
      <w:proofErr w:type="spellStart"/>
      <w:r w:rsidR="00CB3ECC" w:rsidRPr="0086472E">
        <w:rPr>
          <w:rFonts w:ascii="Times New Roman" w:hAnsi="Times New Roman" w:cs="Times New Roman"/>
          <w:b w:val="0"/>
          <w:sz w:val="28"/>
          <w:szCs w:val="28"/>
        </w:rPr>
        <w:t>Луговск</w:t>
      </w:r>
      <w:r w:rsidR="00CB3ECC">
        <w:rPr>
          <w:rFonts w:ascii="Times New Roman" w:hAnsi="Times New Roman" w:cs="Times New Roman"/>
          <w:b w:val="0"/>
          <w:sz w:val="28"/>
          <w:szCs w:val="28"/>
        </w:rPr>
        <w:t>о</w:t>
      </w:r>
      <w:r w:rsidR="00D340DF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9E2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Default="00CB3ECC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C4721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D582A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района, размещению на официальном веб – сайте муниципального района в информационно – телекоммуникационной сети «Интернет»: </w:t>
      </w:r>
      <w:hyperlink r:id="rId5" w:history="1">
        <w:r w:rsidR="00FD582A" w:rsidRPr="002564A1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FD582A" w:rsidRPr="002564A1">
          <w:rPr>
            <w:rStyle w:val="a6"/>
            <w:rFonts w:ascii="Times New Roman" w:hAnsi="Times New Roman"/>
            <w:b w:val="0"/>
            <w:sz w:val="28"/>
            <w:szCs w:val="28"/>
          </w:rPr>
          <w:t>.</w:t>
        </w:r>
        <w:r w:rsidR="00FD582A" w:rsidRPr="002564A1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adminkr</w:t>
        </w:r>
        <w:r w:rsidR="00FD582A" w:rsidRPr="002564A1">
          <w:rPr>
            <w:rStyle w:val="a6"/>
            <w:rFonts w:ascii="Times New Roman" w:hAnsi="Times New Roman"/>
            <w:b w:val="0"/>
            <w:sz w:val="28"/>
            <w:szCs w:val="28"/>
          </w:rPr>
          <w:t>.</w:t>
        </w:r>
        <w:r w:rsidR="00FD582A" w:rsidRPr="002564A1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FD582A"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>
        <w:rPr>
          <w:rFonts w:ascii="Times New Roman" w:hAnsi="Times New Roman"/>
          <w:b w:val="0"/>
          <w:sz w:val="28"/>
          <w:szCs w:val="28"/>
        </w:rPr>
        <w:t>.</w:t>
      </w:r>
    </w:p>
    <w:p w:rsidR="00A15C73" w:rsidRDefault="00A15C73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70B" w:rsidRPr="00A15C73" w:rsidRDefault="001E5FFF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15C7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                                                   </w:t>
      </w:r>
      <w:r w:rsidR="00D340DF">
        <w:rPr>
          <w:rFonts w:ascii="Times New Roman" w:hAnsi="Times New Roman" w:cs="Times New Roman"/>
          <w:b w:val="0"/>
          <w:sz w:val="28"/>
          <w:szCs w:val="28"/>
        </w:rPr>
        <w:t xml:space="preserve">     С.</w:t>
      </w:r>
      <w:r w:rsidRPr="00A15C73">
        <w:rPr>
          <w:rFonts w:ascii="Times New Roman" w:hAnsi="Times New Roman" w:cs="Times New Roman"/>
          <w:b w:val="0"/>
          <w:sz w:val="28"/>
          <w:szCs w:val="28"/>
        </w:rPr>
        <w:t>Н. Колпаков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D92" w:rsidRPr="00FD4E8E" w:rsidRDefault="00284D92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sectPr w:rsidR="00284D92" w:rsidRPr="00FD4E8E" w:rsidSect="006C5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70B"/>
    <w:rsid w:val="00040033"/>
    <w:rsid w:val="000B0F20"/>
    <w:rsid w:val="000D51B7"/>
    <w:rsid w:val="00124F9F"/>
    <w:rsid w:val="0013370B"/>
    <w:rsid w:val="00164808"/>
    <w:rsid w:val="001A165A"/>
    <w:rsid w:val="001E5FFF"/>
    <w:rsid w:val="00234A2B"/>
    <w:rsid w:val="0025555A"/>
    <w:rsid w:val="00284D92"/>
    <w:rsid w:val="002B1407"/>
    <w:rsid w:val="003810D2"/>
    <w:rsid w:val="003834BB"/>
    <w:rsid w:val="003D43BD"/>
    <w:rsid w:val="00446C41"/>
    <w:rsid w:val="00447A21"/>
    <w:rsid w:val="004531DF"/>
    <w:rsid w:val="004542DD"/>
    <w:rsid w:val="004852BF"/>
    <w:rsid w:val="006C5ABA"/>
    <w:rsid w:val="00766798"/>
    <w:rsid w:val="00776E80"/>
    <w:rsid w:val="00785777"/>
    <w:rsid w:val="00795704"/>
    <w:rsid w:val="007B08B8"/>
    <w:rsid w:val="007E6658"/>
    <w:rsid w:val="0086472E"/>
    <w:rsid w:val="00865139"/>
    <w:rsid w:val="00880EC1"/>
    <w:rsid w:val="008D7B63"/>
    <w:rsid w:val="009D6D15"/>
    <w:rsid w:val="009E2B08"/>
    <w:rsid w:val="00A15C73"/>
    <w:rsid w:val="00A42CD0"/>
    <w:rsid w:val="00A606FE"/>
    <w:rsid w:val="00A70D9E"/>
    <w:rsid w:val="00A94920"/>
    <w:rsid w:val="00AA4C94"/>
    <w:rsid w:val="00B42D92"/>
    <w:rsid w:val="00BA0A34"/>
    <w:rsid w:val="00C47211"/>
    <w:rsid w:val="00C933EF"/>
    <w:rsid w:val="00CB3ECC"/>
    <w:rsid w:val="00CC24A0"/>
    <w:rsid w:val="00D340DF"/>
    <w:rsid w:val="00D3439D"/>
    <w:rsid w:val="00DB0FE7"/>
    <w:rsid w:val="00DD5A3F"/>
    <w:rsid w:val="00DF1E54"/>
    <w:rsid w:val="00E57F84"/>
    <w:rsid w:val="00EC7F2B"/>
    <w:rsid w:val="00EF58FB"/>
    <w:rsid w:val="00F15761"/>
    <w:rsid w:val="00FD4E8E"/>
    <w:rsid w:val="00FD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25</cp:revision>
  <cp:lastPrinted>2021-02-10T05:01:00Z</cp:lastPrinted>
  <dcterms:created xsi:type="dcterms:W3CDTF">2020-12-25T06:44:00Z</dcterms:created>
  <dcterms:modified xsi:type="dcterms:W3CDTF">2021-02-16T03:54:00Z</dcterms:modified>
</cp:coreProperties>
</file>