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256D">
        <w:rPr>
          <w:rFonts w:ascii="Times New Roman" w:eastAsia="Times New Roman" w:hAnsi="Times New Roman" w:cs="Times New Roman"/>
          <w:b/>
          <w:sz w:val="24"/>
          <w:szCs w:val="24"/>
        </w:rPr>
        <w:t>128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5E25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306C9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bookmarkStart w:id="0" w:name="_GoBack"/>
      <w:bookmarkEnd w:id="0"/>
      <w:r w:rsidRPr="00FA70E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5E256D" w:rsidRPr="005E256D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="005E256D" w:rsidRPr="005E256D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 сельского поселения «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Юбилейнинское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</w:t>
      </w:r>
      <w:proofErr w:type="gramEnd"/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Главы 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Юбилейнинское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>Ермолин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 xml:space="preserve"> Наталь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 xml:space="preserve"> Николаевн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именуемая в дальнейшем «Администрация 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поселения», с другой стороны, заключили настоящее Соглашение о нижеследующем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10 декабря 2014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«Город Краснокаменск и Краснокаменский район» Забайкальского края от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</w:t>
      </w:r>
      <w:r w:rsidR="008977F1" w:rsidRPr="00FA70EF">
        <w:rPr>
          <w:rFonts w:ascii="Times New Roman" w:eastAsia="Times New Roman" w:hAnsi="Times New Roman" w:cs="Times New Roman"/>
          <w:sz w:val="24"/>
          <w:szCs w:val="24"/>
        </w:rPr>
        <w:t>йон» Забайкальского края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, ст.10 Устава муниципального района «Город Краснокаменск и Краснокаменский район» Забайкальского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 xml:space="preserve"> перепланировки жилых помещений.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2.2.1. перечислять межбюджетные трансферты Администрации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Юбилейнинское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ИМБТ3=НЭЗТ*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/К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среднесуточная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1E14B3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+ИМБТ2+ИМБТ3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25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30183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Юбилейнинское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Юбилейнинское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>Юбилейнинское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B661EA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1833">
        <w:rPr>
          <w:rFonts w:ascii="Times New Roman" w:eastAsia="Times New Roman" w:hAnsi="Times New Roman" w:cs="Times New Roman"/>
          <w:sz w:val="24"/>
          <w:szCs w:val="24"/>
        </w:rPr>
        <w:t>50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1833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1E1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30183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E14B3" w:rsidRPr="001E14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E14B3" w:rsidRPr="00B661EA" w:rsidRDefault="001E14B3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0"/>
        <w:gridCol w:w="2933"/>
        <w:gridCol w:w="5845"/>
      </w:tblGrid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ЭЦВ 6-10-110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номер-00000070</w:t>
            </w:r>
          </w:p>
        </w:tc>
      </w:tr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ЭЦВ 6-10-110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номер-00000071</w:t>
            </w:r>
          </w:p>
        </w:tc>
      </w:tr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ЭЦВ 6-10-140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номер-00000072</w:t>
            </w:r>
          </w:p>
        </w:tc>
      </w:tr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Сирена С-28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номер-00000010</w:t>
            </w:r>
          </w:p>
        </w:tc>
      </w:tr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Плуг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номер-00000181</w:t>
            </w:r>
          </w:p>
        </w:tc>
      </w:tr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Плуг 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номер-00000182</w:t>
            </w:r>
          </w:p>
        </w:tc>
      </w:tr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Водолей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номер-00000185</w:t>
            </w:r>
          </w:p>
        </w:tc>
      </w:tr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номер-00000186</w:t>
            </w:r>
          </w:p>
        </w:tc>
      </w:tr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МТЗ-80 с погрузчиком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номер-00000184</w:t>
            </w:r>
          </w:p>
        </w:tc>
      </w:tr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 22069404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номер-00000012, № кузова-22060070212155, № двигателя-ДВС-42130Н*70202193; № шасси-37410070417250,идентификационный номер ХТТ 22069470495931</w:t>
            </w:r>
          </w:p>
        </w:tc>
      </w:tr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номер-00000014</w:t>
            </w:r>
          </w:p>
        </w:tc>
      </w:tr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номер-00000013</w:t>
            </w:r>
          </w:p>
        </w:tc>
      </w:tr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4B3" w:rsidRPr="00A4137B" w:rsidTr="001E14B3">
        <w:tc>
          <w:tcPr>
            <w:tcW w:w="282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4B3" w:rsidRPr="00A4137B" w:rsidTr="001E14B3">
        <w:tc>
          <w:tcPr>
            <w:tcW w:w="9356" w:type="dxa"/>
            <w:gridSpan w:val="4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Жилой фонд  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Степная, д. 3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ввода-1987,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тен-дерево</w:t>
            </w:r>
            <w:proofErr w:type="spellEnd"/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тепная, д. 5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ввода-1987,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-дерево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Степная, д.7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ввода- 1987,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тен-дерево</w:t>
            </w:r>
            <w:proofErr w:type="spellEnd"/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Степная, д.9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ввода-1986,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тен-дерево</w:t>
            </w:r>
            <w:proofErr w:type="spellEnd"/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ввода-1981,матер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тен-дерево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д.4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д.4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д.3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д.3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д.6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д.6 к 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д.5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д.5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д.8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овая,, д.8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овая,д.9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Новая, д.9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д.10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д.11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д.12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овая, д.13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д.5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ввода-1988,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тен-бетон</w:t>
            </w:r>
            <w:proofErr w:type="spellEnd"/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д.5 кв. 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ввода-1988,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тен-бетон</w:t>
            </w:r>
            <w:proofErr w:type="spellEnd"/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д.7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д.9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ерхняя, д.23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 11кв.2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д.11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ерхняя,д.19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д.19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д.27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ввода-1986,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тен-дерево</w:t>
            </w:r>
            <w:proofErr w:type="spellEnd"/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ерхняя,д.29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ввода-1989,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тен-бетон</w:t>
            </w:r>
            <w:proofErr w:type="spellEnd"/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ерхняя,д.2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д.4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д.4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д.33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ввода-1968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д.35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д.35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д.8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 ввода-1974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Верхняя, д.8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д.37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д.37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д.39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д.12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д.14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ерхняя,д.14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д.43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 ввода-1968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ерхняя,д.16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д.16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д.47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ввода-1969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д.47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ввода-1969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ерхняя, д.20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оветская,д.12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 16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ввода-1989-5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оветская,д.24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ввода-1985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д.26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ввода-1985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оветскаяд.30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ввода-1986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д.5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1972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д.7 кв. 3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д.36 кв. 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д.38 кв. 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оветская,д.13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д.13 кв. 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д.42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д.44 кв.3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д.44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д.44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д.17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д.46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д.46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д.19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д.19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д.48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д.48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д.21 кв. 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оветская, д.21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д.3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д.5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д.5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д.7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д.7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д.11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д.13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д.15 кв. 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д.15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д.10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д.10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д.12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д.12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ввода- 1967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д.19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д.19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д.2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д.2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ввода-1970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д.7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-1978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д.9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д.9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д.11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д.11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д.13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д.13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елезнодорожная,д.8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д.10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ввода- 1970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д.10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д.15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д.15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д.17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д.17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ввода- 1976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елезнодорожная,д.12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ввода-1970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д.14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д.14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ввода- 1970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д.21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ввода- 1976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д.23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д.25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елезнодорожная, д.25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узькина, д.2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-1991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узькина, д.4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-1991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узькина, д.6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-1991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-1986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д.4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-1986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д.6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-1986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д.8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-1980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д.12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д.12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д.16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-1978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д.16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ввода- 1978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д.20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-1979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д.22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д.22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д.24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д.24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д.26 кв.2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д.26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д.28 кв. 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д.28 кв.1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ривокзальная, д.2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-1982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ривокзальная, д.8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ривокзальная, д.10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ривокзальная, д.12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ривокзальная, д.14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ривокзальная, д.16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-1984</w:t>
            </w:r>
          </w:p>
        </w:tc>
      </w:tr>
      <w:tr w:rsidR="001E14B3" w:rsidRPr="00A4137B" w:rsidTr="001E14B3">
        <w:tc>
          <w:tcPr>
            <w:tcW w:w="292" w:type="dxa"/>
            <w:gridSpan w:val="2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933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ривокзальная, д.18</w:t>
            </w:r>
          </w:p>
        </w:tc>
        <w:tc>
          <w:tcPr>
            <w:tcW w:w="6131" w:type="dxa"/>
            <w:shd w:val="clear" w:color="auto" w:fill="auto"/>
          </w:tcPr>
          <w:p w:rsidR="001E14B3" w:rsidRPr="00A4137B" w:rsidRDefault="001E14B3" w:rsidP="005E2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-1984</w:t>
            </w:r>
          </w:p>
        </w:tc>
      </w:tr>
    </w:tbl>
    <w:p w:rsidR="001E14B3" w:rsidRPr="00E9407B" w:rsidRDefault="001E14B3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Отчет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об использовании иных межбюджетных трансфертов на осуществление передаваемых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состоянию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18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 предоставляется в Комитет экономического и территориального развития </w:t>
      </w:r>
      <w:r w:rsidR="0030183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оглашение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 Соглашение вступает в силу с 01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18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Соглашения устанавливается до 31 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18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3EAE" w:rsidTr="009F3EAE">
        <w:tc>
          <w:tcPr>
            <w:tcW w:w="4785" w:type="dxa"/>
          </w:tcPr>
          <w:p w:rsidR="009F3EAE" w:rsidRDefault="009F3EA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края)</w:t>
            </w:r>
          </w:p>
        </w:tc>
        <w:tc>
          <w:tcPr>
            <w:tcW w:w="4786" w:type="dxa"/>
          </w:tcPr>
          <w:p w:rsidR="009F3EAE" w:rsidRDefault="009F3EAE" w:rsidP="001E14B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Юбилейнинское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9F3EAE" w:rsidTr="009F3EAE">
        <w:tc>
          <w:tcPr>
            <w:tcW w:w="4785" w:type="dxa"/>
          </w:tcPr>
          <w:p w:rsidR="009F3EAE" w:rsidRPr="00D43C29" w:rsidRDefault="00053647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9F3EAE" w:rsidRPr="00D43C29" w:rsidRDefault="009F3EAE" w:rsidP="009F3EA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674695, Забайкальский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поселок Юбилейный,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11</w:t>
            </w:r>
          </w:p>
        </w:tc>
      </w:tr>
      <w:tr w:rsidR="009F3EAE" w:rsidTr="009F3EAE">
        <w:tc>
          <w:tcPr>
            <w:tcW w:w="4785" w:type="dxa"/>
          </w:tcPr>
          <w:p w:rsidR="009F3EAE" w:rsidRPr="00D43C29" w:rsidRDefault="009F3EA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9F3EAE" w:rsidRPr="00D43C29" w:rsidRDefault="009F3EAE" w:rsidP="001E14B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7530010790; КПП 753001001</w:t>
            </w:r>
          </w:p>
        </w:tc>
      </w:tr>
      <w:tr w:rsidR="009F3EAE" w:rsidTr="009F3EAE">
        <w:tc>
          <w:tcPr>
            <w:tcW w:w="4785" w:type="dxa"/>
          </w:tcPr>
          <w:p w:rsidR="009F3EAE" w:rsidRDefault="009F3EA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9F3EAE" w:rsidRPr="00D43C29" w:rsidRDefault="009F3EA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  <w:tc>
          <w:tcPr>
            <w:tcW w:w="4786" w:type="dxa"/>
          </w:tcPr>
          <w:p w:rsidR="009F3EAE" w:rsidRPr="00D43C29" w:rsidRDefault="009F3EA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03231643766214509100,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</w:tr>
      <w:tr w:rsidR="009F3EAE" w:rsidTr="009F3EAE">
        <w:tc>
          <w:tcPr>
            <w:tcW w:w="4785" w:type="dxa"/>
          </w:tcPr>
          <w:p w:rsidR="009F3EAE" w:rsidRPr="00D43C29" w:rsidRDefault="009F3EA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9F3EAE" w:rsidRPr="00D43C29" w:rsidRDefault="009F3EA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9F3EAE" w:rsidTr="009F3EAE">
        <w:tc>
          <w:tcPr>
            <w:tcW w:w="4785" w:type="dxa"/>
          </w:tcPr>
          <w:p w:rsidR="009F3EAE" w:rsidRPr="00D43C29" w:rsidRDefault="009F3EA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9F3EAE" w:rsidRPr="00D43C29" w:rsidRDefault="009F3EAE" w:rsidP="001E14B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л/счет 04913011080)</w:t>
            </w:r>
          </w:p>
        </w:tc>
      </w:tr>
      <w:tr w:rsidR="009F3EAE" w:rsidTr="009F3EAE">
        <w:tc>
          <w:tcPr>
            <w:tcW w:w="4785" w:type="dxa"/>
          </w:tcPr>
          <w:p w:rsidR="009F3EAE" w:rsidRPr="00D43C29" w:rsidRDefault="009F3EA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9F3EAE" w:rsidRPr="00D43C29" w:rsidRDefault="009F3EA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ОКТМО </w:t>
            </w:r>
            <w:r w:rsidRPr="001E14B3">
              <w:rPr>
                <w:rFonts w:ascii="Times New Roman" w:eastAsia="Times New Roman" w:hAnsi="Times New Roman" w:cs="Times New Roman"/>
                <w:sz w:val="24"/>
                <w:szCs w:val="24"/>
              </w:rPr>
              <w:t>76621450</w:t>
            </w:r>
          </w:p>
        </w:tc>
      </w:tr>
      <w:tr w:rsidR="009F3EAE" w:rsidTr="009F3EAE">
        <w:tc>
          <w:tcPr>
            <w:tcW w:w="4785" w:type="dxa"/>
          </w:tcPr>
          <w:p w:rsidR="009F3EAE" w:rsidRDefault="009F3EA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9F3EAE" w:rsidRDefault="009F3EA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EAE" w:rsidRDefault="009F3EA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EAE" w:rsidRPr="00D43C29" w:rsidRDefault="009F3EA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_______________/Колпаков С.Н./</w:t>
            </w:r>
          </w:p>
        </w:tc>
        <w:tc>
          <w:tcPr>
            <w:tcW w:w="4786" w:type="dxa"/>
          </w:tcPr>
          <w:p w:rsidR="009F3EAE" w:rsidRDefault="009F3EA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F3EAE" w:rsidRDefault="009F3EA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EAE" w:rsidRPr="00D43C29" w:rsidRDefault="009F3EAE" w:rsidP="001E14B3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 w:rsidRPr="001E14B3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.Н./</w:t>
            </w:r>
          </w:p>
        </w:tc>
      </w:tr>
      <w:tr w:rsidR="009F3EAE" w:rsidTr="009F3EAE">
        <w:tc>
          <w:tcPr>
            <w:tcW w:w="4785" w:type="dxa"/>
          </w:tcPr>
          <w:p w:rsidR="009F3EAE" w:rsidRPr="00D43C29" w:rsidRDefault="009F3EAE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9F3EAE" w:rsidRPr="00D43C29" w:rsidRDefault="009F3EAE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53647"/>
    <w:rsid w:val="0008710E"/>
    <w:rsid w:val="000E740E"/>
    <w:rsid w:val="000F3A2C"/>
    <w:rsid w:val="00143585"/>
    <w:rsid w:val="001756B5"/>
    <w:rsid w:val="00182045"/>
    <w:rsid w:val="001D5280"/>
    <w:rsid w:val="001E14B3"/>
    <w:rsid w:val="00200EE3"/>
    <w:rsid w:val="0021636E"/>
    <w:rsid w:val="0027263F"/>
    <w:rsid w:val="00301833"/>
    <w:rsid w:val="00326F6E"/>
    <w:rsid w:val="00387E6B"/>
    <w:rsid w:val="003D3D2A"/>
    <w:rsid w:val="004256C0"/>
    <w:rsid w:val="004358B6"/>
    <w:rsid w:val="0046391C"/>
    <w:rsid w:val="00476C5F"/>
    <w:rsid w:val="004902F0"/>
    <w:rsid w:val="004D68D5"/>
    <w:rsid w:val="00527DA8"/>
    <w:rsid w:val="005342D9"/>
    <w:rsid w:val="00540A1F"/>
    <w:rsid w:val="00555AB8"/>
    <w:rsid w:val="00575CF2"/>
    <w:rsid w:val="00585E61"/>
    <w:rsid w:val="005E256D"/>
    <w:rsid w:val="00612A2E"/>
    <w:rsid w:val="00627845"/>
    <w:rsid w:val="006340F0"/>
    <w:rsid w:val="00653CC6"/>
    <w:rsid w:val="006A68F4"/>
    <w:rsid w:val="006D33BD"/>
    <w:rsid w:val="007742B9"/>
    <w:rsid w:val="0080420B"/>
    <w:rsid w:val="008977F1"/>
    <w:rsid w:val="008A6FB8"/>
    <w:rsid w:val="008D3831"/>
    <w:rsid w:val="00916385"/>
    <w:rsid w:val="009F3EAE"/>
    <w:rsid w:val="00A306C9"/>
    <w:rsid w:val="00B4778D"/>
    <w:rsid w:val="00B56E8E"/>
    <w:rsid w:val="00B661EA"/>
    <w:rsid w:val="00B81BA2"/>
    <w:rsid w:val="00BD2404"/>
    <w:rsid w:val="00BF3AD5"/>
    <w:rsid w:val="00C11C9A"/>
    <w:rsid w:val="00C557F8"/>
    <w:rsid w:val="00C820D1"/>
    <w:rsid w:val="00C87723"/>
    <w:rsid w:val="00CA106A"/>
    <w:rsid w:val="00D07C3F"/>
    <w:rsid w:val="00D23C30"/>
    <w:rsid w:val="00D3390A"/>
    <w:rsid w:val="00D43C29"/>
    <w:rsid w:val="00DA46D1"/>
    <w:rsid w:val="00DB6471"/>
    <w:rsid w:val="00DF2268"/>
    <w:rsid w:val="00E77600"/>
    <w:rsid w:val="00E9407B"/>
    <w:rsid w:val="00EC593B"/>
    <w:rsid w:val="00F65226"/>
    <w:rsid w:val="00FA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661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4</cp:revision>
  <cp:lastPrinted>2021-01-13T00:49:00Z</cp:lastPrinted>
  <dcterms:created xsi:type="dcterms:W3CDTF">2020-12-30T05:25:00Z</dcterms:created>
  <dcterms:modified xsi:type="dcterms:W3CDTF">2021-01-13T00:49:00Z</dcterms:modified>
</cp:coreProperties>
</file>