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ayout w:type="fixed"/>
        <w:tblLook w:val="04A0"/>
      </w:tblPr>
      <w:tblGrid>
        <w:gridCol w:w="250"/>
        <w:gridCol w:w="846"/>
        <w:gridCol w:w="6383"/>
        <w:gridCol w:w="2268"/>
        <w:gridCol w:w="3827"/>
        <w:gridCol w:w="1418"/>
        <w:gridCol w:w="284"/>
      </w:tblGrid>
      <w:tr w:rsidR="0067111D" w:rsidRPr="00B01605" w:rsidTr="00EB09C1">
        <w:trPr>
          <w:trHeight w:val="1014"/>
        </w:trPr>
        <w:tc>
          <w:tcPr>
            <w:tcW w:w="250" w:type="dxa"/>
            <w:shd w:val="clear" w:color="auto" w:fill="auto"/>
          </w:tcPr>
          <w:p w:rsidR="0067111D" w:rsidRPr="00B01605" w:rsidRDefault="0067111D" w:rsidP="00EB09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67111D" w:rsidRPr="00B01605" w:rsidRDefault="0067111D" w:rsidP="00EB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1605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7111D" w:rsidRPr="00B01605" w:rsidRDefault="0067111D" w:rsidP="00EB09C1">
            <w:pPr>
              <w:pStyle w:val="a6"/>
              <w:jc w:val="right"/>
            </w:pPr>
            <w:r w:rsidRPr="00B01605">
              <w:t xml:space="preserve">постановлением Администрации муниципального </w:t>
            </w:r>
          </w:p>
          <w:p w:rsidR="0067111D" w:rsidRPr="00B01605" w:rsidRDefault="0067111D" w:rsidP="00EB09C1">
            <w:pPr>
              <w:pStyle w:val="a6"/>
              <w:jc w:val="right"/>
            </w:pPr>
            <w:r w:rsidRPr="00B01605">
              <w:tab/>
              <w:t xml:space="preserve">района  «Город Краснокаменск и Краснокаменский </w:t>
            </w:r>
          </w:p>
          <w:p w:rsidR="0067111D" w:rsidRPr="00B01605" w:rsidRDefault="0067111D" w:rsidP="00EB09C1">
            <w:pPr>
              <w:pStyle w:val="a6"/>
              <w:jc w:val="right"/>
            </w:pPr>
            <w:r>
              <w:t xml:space="preserve">                                                                </w:t>
            </w:r>
            <w:r w:rsidRPr="00B01605">
              <w:t>район» Забайкальского края                                                                                                                                                   от «</w:t>
            </w:r>
            <w:r w:rsidR="003A0280">
              <w:t xml:space="preserve"> 0</w:t>
            </w:r>
            <w:r w:rsidR="008015C4">
              <w:t>7</w:t>
            </w:r>
            <w:r w:rsidR="003A0280">
              <w:t xml:space="preserve"> </w:t>
            </w:r>
            <w:r w:rsidRPr="00B01605">
              <w:t xml:space="preserve">»   </w:t>
            </w:r>
            <w:r w:rsidR="003A0280">
              <w:t xml:space="preserve">февраля    2020 года  № 8 </w:t>
            </w:r>
            <w:r w:rsidRPr="00B01605">
              <w:t xml:space="preserve"> </w:t>
            </w:r>
          </w:p>
          <w:p w:rsidR="0067111D" w:rsidRPr="00B01605" w:rsidRDefault="0067111D" w:rsidP="00EB09C1">
            <w:pPr>
              <w:pStyle w:val="a8"/>
              <w:tabs>
                <w:tab w:val="left" w:pos="10600"/>
              </w:tabs>
              <w:jc w:val="left"/>
              <w:rPr>
                <w:szCs w:val="24"/>
              </w:rPr>
            </w:pPr>
            <w:r w:rsidRPr="00B01605">
              <w:rPr>
                <w:szCs w:val="24"/>
              </w:rPr>
              <w:tab/>
            </w:r>
          </w:p>
          <w:p w:rsidR="0067111D" w:rsidRPr="00A34C1E" w:rsidRDefault="0067111D" w:rsidP="00EB09C1">
            <w:pPr>
              <w:pStyle w:val="a8"/>
              <w:rPr>
                <w:sz w:val="36"/>
                <w:szCs w:val="36"/>
              </w:rPr>
            </w:pPr>
            <w:r w:rsidRPr="00A34C1E">
              <w:rPr>
                <w:sz w:val="36"/>
                <w:szCs w:val="36"/>
              </w:rPr>
              <w:t>ПЛАН</w:t>
            </w:r>
          </w:p>
          <w:p w:rsidR="0067111D" w:rsidRPr="00140674" w:rsidRDefault="0067111D" w:rsidP="00EB09C1">
            <w:pPr>
              <w:pStyle w:val="a8"/>
              <w:rPr>
                <w:sz w:val="28"/>
                <w:szCs w:val="28"/>
              </w:rPr>
            </w:pPr>
            <w:r w:rsidRPr="00140674">
              <w:rPr>
                <w:bCs w:val="0"/>
                <w:sz w:val="28"/>
                <w:szCs w:val="28"/>
              </w:rPr>
              <w:t>организационных санитарно-противоэпидемических (профилактических)</w:t>
            </w:r>
            <w:r w:rsidRPr="00140674">
              <w:rPr>
                <w:sz w:val="28"/>
                <w:szCs w:val="28"/>
              </w:rPr>
              <w:t xml:space="preserve"> мероприятий по предупреждению завоза и распространения новой коронавирусной инфекции, вызванной  </w:t>
            </w:r>
            <w:r w:rsidRPr="00140674">
              <w:rPr>
                <w:color w:val="000000"/>
                <w:sz w:val="28"/>
                <w:szCs w:val="28"/>
              </w:rPr>
              <w:t>2019-</w:t>
            </w:r>
            <w:r w:rsidRPr="00140674">
              <w:rPr>
                <w:color w:val="000000"/>
                <w:sz w:val="28"/>
                <w:szCs w:val="28"/>
                <w:lang w:val="en-US"/>
              </w:rPr>
              <w:t>nCoV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674">
              <w:rPr>
                <w:sz w:val="28"/>
                <w:szCs w:val="28"/>
              </w:rPr>
              <w:t xml:space="preserve"> на территори</w:t>
            </w:r>
            <w:r w:rsidR="008015C4">
              <w:rPr>
                <w:sz w:val="28"/>
                <w:szCs w:val="28"/>
              </w:rPr>
              <w:t>и</w:t>
            </w:r>
            <w:r w:rsidRPr="00140674">
              <w:rPr>
                <w:sz w:val="28"/>
                <w:szCs w:val="28"/>
              </w:rPr>
              <w:t xml:space="preserve"> городского поселения «Город  Краснокаменск»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140674">
              <w:rPr>
                <w:sz w:val="28"/>
                <w:szCs w:val="28"/>
              </w:rPr>
              <w:t>Город Краснокаменск и Краснокаменский район» Забайкальского края»</w:t>
            </w:r>
          </w:p>
          <w:p w:rsidR="0067111D" w:rsidRPr="00B01605" w:rsidRDefault="0067111D" w:rsidP="00EB09C1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  <w:tr w:rsidR="0067111D" w:rsidRPr="00F11E53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Pr="00F11E53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7111D" w:rsidRPr="00F11E53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Pr="00F11E53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</w:t>
            </w: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Pr="00F11E53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67111D" w:rsidRPr="00F11E53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Pr="00F11E53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</w:t>
            </w: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сполнител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11D" w:rsidRPr="00F11E53" w:rsidRDefault="0067111D" w:rsidP="00EB09C1">
            <w:pPr>
              <w:spacing w:after="0" w:line="240" w:lineRule="auto"/>
              <w:ind w:left="-108" w:right="-113"/>
              <w:jc w:val="center"/>
              <w:rPr>
                <w:sz w:val="28"/>
                <w:szCs w:val="28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11D" w:rsidRDefault="0067111D" w:rsidP="00EB09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11D" w:rsidRDefault="0067111D" w:rsidP="00EB09C1">
            <w:pPr>
              <w:spacing w:after="0" w:line="240" w:lineRule="auto"/>
              <w:ind w:right="-113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11D">
              <w:rPr>
                <w:rFonts w:ascii="Times New Roman" w:hAnsi="Times New Roman"/>
                <w:b/>
                <w:sz w:val="24"/>
                <w:szCs w:val="24"/>
              </w:rPr>
              <w:t xml:space="preserve"> Санитарно-профилактические и первичные противоэпидемические мероприятия в период угрозы возникновения заболевания новой коронавирусной инфекции, вызванной 2019-</w:t>
            </w:r>
            <w:r w:rsidRPr="006711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nCoV</w:t>
            </w:r>
            <w:r w:rsidRPr="0067111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2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pStyle w:val="5"/>
              <w:shd w:val="clear" w:color="auto" w:fill="auto"/>
              <w:tabs>
                <w:tab w:val="left" w:leader="underscore" w:pos="4574"/>
                <w:tab w:val="left" w:leader="underscore" w:pos="4824"/>
              </w:tabs>
              <w:spacing w:after="0"/>
              <w:ind w:firstLine="0"/>
              <w:jc w:val="both"/>
            </w:pPr>
            <w:r w:rsidRPr="0067111D">
              <w:t xml:space="preserve">Утверждение состава оперативного противоэпидемического штаба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pStyle w:val="5"/>
              <w:shd w:val="clear" w:color="auto" w:fill="auto"/>
              <w:spacing w:after="0" w:line="240" w:lineRule="auto"/>
              <w:ind w:firstLine="0"/>
            </w:pPr>
            <w:r w:rsidRPr="0067111D"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заседаний оперативного противоэпидемического штаба по заболеваемости новой коронавирусной инфекции, вызванной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2019-</w:t>
            </w:r>
            <w:r w:rsidRPr="0067111D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района «Город Краснокаменск и Краснокаменский район» Забайкальского края, </w:t>
            </w: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межведомственного взаимодействия по вопросам новой коронавирусной инфекции, вызванной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2019-</w:t>
            </w:r>
            <w:r w:rsidRPr="0067111D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</w:p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 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67111D" w:rsidRPr="0067111D" w:rsidRDefault="0067111D" w:rsidP="00EB09C1">
            <w:pPr>
              <w:contextualSpacing/>
              <w:jc w:val="both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России,</w:t>
            </w:r>
          </w:p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 xml:space="preserve">ФГБУЗ МСЧ № 107 ФМБА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lastRenderedPageBreak/>
              <w:t>России,</w:t>
            </w:r>
          </w:p>
          <w:p w:rsidR="0067111D" w:rsidRPr="0067111D" w:rsidRDefault="0067111D" w:rsidP="00EB09C1">
            <w:pPr>
              <w:contextualSpacing/>
              <w:jc w:val="both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ФГБУЗ ЦГиЭ №107 ФМБА России,</w:t>
            </w:r>
          </w:p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ОМВД России по г. Краснокаменску и Краснокаменскому району Забайкальского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4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готовности госпитальной базы: к приему и лечению  больных новой коронавирусной инфекцией, вызванной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2019-</w:t>
            </w:r>
            <w:r w:rsidRPr="0067111D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, переводу на строгий противоэпидемический режим, актуализация схемы перепрофилирования отделений ГАУЗ «КБ №</w:t>
            </w:r>
            <w:r w:rsidR="008F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4» на случай массового поступления больных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специального пункта для изоляции граждан КНР, имеющих вид на жительство в г. Краснокаменске, прибывающих из КНР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Администрация  муниципального района «Город Краснокаменск и Краснокаменский район» Забайкальского края,</w:t>
            </w:r>
          </w:p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медицинского персонала для работы в специальном пункте для изоляции граждан КНР, имеющих вид на жительство в г. Краснокаменске, прибывающих из КНР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круглосуточной охраной специального пункта для изоляции граждан КНР, имеющих вид на жительство в г. Краснокаменске, прибывших из КНР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УМВД России по Забайкальскому краю в г. Краснокаменске и Краснокаменском районе 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работы специального пункта для изоляции граждан КНР, имеющих вид на жительство в </w:t>
            </w:r>
            <w:r w:rsidR="008F6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Краснокаменске, прибывающих из КНР,  в соответствии с действующими нормативными документами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готовности медицинской службы к работе с больным</w:t>
            </w:r>
            <w:r w:rsidR="008F6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новой коронавирусной инфекцией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части наличия запаса необходимого количества защитной одежды, оборудования, расходных материалов для отбора 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 для проведения лабораторных исследований, лечебных и профилактических препаратов, транспорта в соответствии с действующими нормативными документами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 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  <w:p w:rsidR="0067111D" w:rsidRPr="0067111D" w:rsidRDefault="0067111D" w:rsidP="00EB09C1">
            <w:pPr>
              <w:tabs>
                <w:tab w:val="left" w:pos="681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7111D" w:rsidRPr="0067111D" w:rsidRDefault="0067111D" w:rsidP="00EB09C1">
            <w:pPr>
              <w:tabs>
                <w:tab w:val="left" w:pos="6810"/>
              </w:tabs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наличия запаса дезинфекционных препаратов для проведения дезинфекционных работ на объектах</w:t>
            </w:r>
          </w:p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tabs>
                <w:tab w:val="left" w:pos="681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ФГБУЗ ЦГиЭ №107 ФМБА России,</w:t>
            </w:r>
          </w:p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№4»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ФГБУЗ МСЧ № 107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0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 107 ФМБА России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 количестве граждан КНР, поставленных на миграционный учет по месту пребывания, с указанием установочных данных иностранного гражданина, даты въезда на территорию</w:t>
            </w:r>
            <w:r w:rsidR="008F6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Краснокаменска, адреса места пребывания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на период угрозы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ОМВД России по</w:t>
            </w:r>
            <w:r w:rsidR="008F62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 г. Краснокаменску и Краснокаменскому району Забайкальского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6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</w:pPr>
            <w:r w:rsidRPr="0067111D">
              <w:t>Организация и проведение медицинского наблюдения за лицами, прибывшими из КНР, в течение срока инкубационного периода, в соответствии с нормативной документацией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pStyle w:val="5"/>
              <w:shd w:val="clear" w:color="auto" w:fill="auto"/>
              <w:spacing w:after="0" w:line="278" w:lineRule="exact"/>
              <w:ind w:firstLine="0"/>
            </w:pPr>
            <w:r w:rsidRPr="0067111D"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11D" w:rsidRPr="0067111D" w:rsidRDefault="0067111D" w:rsidP="00EB09C1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11D" w:rsidRPr="0067111D" w:rsidRDefault="0067111D" w:rsidP="00EB09C1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 выявление больных на всех этапах оказания медицинской помощи, в соответствии с нормативной документацией. Детальный сбор эпидемиологического анамнеза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ФГБУЗ «МСЧ № 107» ФМБА России,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ГКУЗ «КДСЛТ»</w:t>
            </w:r>
          </w:p>
          <w:p w:rsidR="0067111D" w:rsidRPr="0067111D" w:rsidRDefault="0067111D" w:rsidP="00EB09C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обучающих семинаров, практических занятий, лекций для медицинского персонала 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вопросам: клиники, диагностики, транспортировки, лечения и профилактики новой коронавирусной инфекции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2019-</w:t>
            </w:r>
            <w:r w:rsidRPr="0067111D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, отработка алгоритма действий в случае возникновения заболевания, правил забора материала для лабораторной диагностики,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использования защитной одежды и укладки для отбора проб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на период угрозы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ФГБУЗ МСЧ № 107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 xml:space="preserve">Немедленное информирование Межрегионального управления № 107 ФМБА России, ФГБУЗ «ЦГиЭ № 107» ФМБА России о выявлении больного подозрительного 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заболевание новой коронавирусной инфекцией, вызванной 2019-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nCov</w:t>
            </w:r>
          </w:p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 часов по телефону, затем в течение 12 часов письменно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4»,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ФГБУЗ «МСЧ № 107» ФМБА России,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ГКУЗ «КДСЛТ»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9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госпитализации больных с подозрением на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заболевание 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новой коронавирусной инфекцией, вызванной 2019-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nCov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При выявлении больного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9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 xml:space="preserve">Обеспечение отбора проб биоматериала для лабораторного исследования и его доставка в соответствии с действующими нормативными документами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При выявлении больного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1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предложений в оперативный противоэпидемиологический штаб  о введении ограничительных мероприятий по 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новой коронавирусной инфекцией, вызванной 2019-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nCov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24 часов с момента получения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Межрегиональное управление № 107 ФМБА России 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15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 эпидемиологического обследования  очага заболевания  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новой коронавирусной инфекцией, вызванной 2019-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nCov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 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Межрегиональное управление № 107 ФМБА России 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ФГБУЗ Центр гигиены и эпидемиологии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7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</w:pPr>
            <w:r w:rsidRPr="0067111D">
              <w:t xml:space="preserve">Обеспечение контроля выполнения лечебно-диагностических, профилактических и противоэпидемических мероприятий в очагах болезней </w:t>
            </w:r>
            <w:r w:rsidRPr="0067111D">
              <w:rPr>
                <w:bCs/>
                <w:lang w:eastAsia="ru-RU"/>
              </w:rPr>
              <w:t>новой коронавирусной инфекцией, вызванной 2019-</w:t>
            </w:r>
            <w:r w:rsidRPr="0067111D">
              <w:rPr>
                <w:bCs/>
                <w:lang w:val="en-US" w:eastAsia="ru-RU"/>
              </w:rPr>
              <w:t>nCov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pStyle w:val="5"/>
              <w:shd w:val="clear" w:color="auto" w:fill="auto"/>
              <w:spacing w:after="0" w:line="278" w:lineRule="exact"/>
              <w:ind w:firstLine="0"/>
            </w:pPr>
            <w:r w:rsidRPr="0067111D">
              <w:t xml:space="preserve">Постоянно на период угрозы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Межрегиональное управление № 107 ФМБА России </w:t>
            </w:r>
          </w:p>
          <w:p w:rsidR="0067111D" w:rsidRPr="0067111D" w:rsidRDefault="0067111D" w:rsidP="00EB09C1">
            <w:pPr>
              <w:pStyle w:val="5"/>
              <w:shd w:val="clear" w:color="auto" w:fill="auto"/>
              <w:spacing w:after="0"/>
              <w:ind w:right="33" w:firstLine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7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выписки из стационаров госпитальной базы лиц, перенесших 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заболевание новой коронавирусной инфекцией, вызванной 2019-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nCov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соответствии с нормативной документацией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tabs>
                <w:tab w:val="left" w:pos="66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ГАУЗ «КБ № 4»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  <w:trHeight w:val="7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дезинфекционных мероприятий в очаге заболевания, месте изоляции больного 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новой коронавирусной инфекцией, вызванной 2019-</w:t>
            </w:r>
            <w:r w:rsidRPr="0067111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nCov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4»,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ФГБУЗ «ЦГиЭ № 107»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заболеваемости новой коронавирусной инфекции, вызванной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2019-</w:t>
            </w:r>
            <w:r w:rsidRPr="0067111D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населения города Краснокаменска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contextualSpacing/>
              <w:jc w:val="both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>ФГБУЗ ЦГиЭ №107 ФМБА России,</w:t>
            </w:r>
          </w:p>
          <w:p w:rsidR="0067111D" w:rsidRPr="0067111D" w:rsidRDefault="0067111D" w:rsidP="00EB09C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Межрегиональное управление  </w:t>
            </w: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№107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усилению дезинфекционного режима на предприятиях торговли, общественного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«Город Краснокаменск», </w:t>
            </w: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11D" w:rsidRPr="0067111D" w:rsidTr="00EB09C1">
        <w:tblPrEx>
          <w:tblLook w:val="0000"/>
        </w:tblPrEx>
        <w:trPr>
          <w:gridBefore w:val="1"/>
          <w:gridAfter w:val="1"/>
          <w:wBefore w:w="250" w:type="dxa"/>
          <w:wAfter w:w="2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67111D">
            <w:pPr>
              <w:numPr>
                <w:ilvl w:val="0"/>
                <w:numId w:val="1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органов местного самоуправления муниципального района «Город Краснокаменск и Краснокаменский район» </w:t>
            </w:r>
            <w:r w:rsidR="008F62B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абайкальского края, заинтересованных организаций, туристических компаний, лиц</w:t>
            </w:r>
            <w:r w:rsidR="008F62B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выезжающих за рубеж, населения о ситуации по заболеваемости новой коронавирусной инфекции, вызванной 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>2019-</w:t>
            </w:r>
            <w:r w:rsidRPr="0067111D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r w:rsidRPr="0067111D">
              <w:rPr>
                <w:rFonts w:ascii="Times New Roman" w:hAnsi="Times New Roman"/>
                <w:sz w:val="24"/>
                <w:szCs w:val="24"/>
              </w:rPr>
              <w:t xml:space="preserve">  в мире, о мерах профилактики</w:t>
            </w:r>
          </w:p>
          <w:p w:rsidR="0067111D" w:rsidRPr="0067111D" w:rsidRDefault="0067111D" w:rsidP="00EB09C1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на период угрозы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1D" w:rsidRPr="0067111D" w:rsidRDefault="0067111D" w:rsidP="00EB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111D" w:rsidRPr="0067111D" w:rsidRDefault="0067111D" w:rsidP="0067111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111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</w:t>
      </w:r>
    </w:p>
    <w:p w:rsidR="00AC6750" w:rsidRPr="0067111D" w:rsidRDefault="00AC6750"/>
    <w:sectPr w:rsidR="00AC6750" w:rsidRPr="0067111D" w:rsidSect="00B2594E">
      <w:headerReference w:type="default" r:id="rId7"/>
      <w:pgSz w:w="16838" w:h="11906" w:orient="landscape"/>
      <w:pgMar w:top="1134" w:right="1103" w:bottom="284" w:left="1134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9E" w:rsidRDefault="00C83A9E" w:rsidP="00611F6B">
      <w:pPr>
        <w:spacing w:after="0" w:line="240" w:lineRule="auto"/>
      </w:pPr>
      <w:r>
        <w:separator/>
      </w:r>
    </w:p>
  </w:endnote>
  <w:endnote w:type="continuationSeparator" w:id="0">
    <w:p w:rsidR="00C83A9E" w:rsidRDefault="00C83A9E" w:rsidP="0061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9E" w:rsidRDefault="00C83A9E" w:rsidP="00611F6B">
      <w:pPr>
        <w:spacing w:after="0" w:line="240" w:lineRule="auto"/>
      </w:pPr>
      <w:r>
        <w:separator/>
      </w:r>
    </w:p>
  </w:footnote>
  <w:footnote w:type="continuationSeparator" w:id="0">
    <w:p w:rsidR="00C83A9E" w:rsidRDefault="00C83A9E" w:rsidP="0061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EC" w:rsidRDefault="00BD552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05pt;width:12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C7CEC" w:rsidRDefault="00BD5520">
                <w:pPr>
                  <w:pStyle w:val="a6"/>
                </w:pPr>
                <w:r>
                  <w:rPr>
                    <w:rStyle w:val="a5"/>
                  </w:rPr>
                  <w:fldChar w:fldCharType="begin"/>
                </w:r>
                <w:r w:rsidR="00AC4D20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015C4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779F"/>
    <w:multiLevelType w:val="hybridMultilevel"/>
    <w:tmpl w:val="9C62D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022E"/>
    <w:rsid w:val="00137C91"/>
    <w:rsid w:val="003A0280"/>
    <w:rsid w:val="00611F6B"/>
    <w:rsid w:val="0067111D"/>
    <w:rsid w:val="006727D5"/>
    <w:rsid w:val="007824A5"/>
    <w:rsid w:val="008015C4"/>
    <w:rsid w:val="008C282F"/>
    <w:rsid w:val="008F62B7"/>
    <w:rsid w:val="00A6036F"/>
    <w:rsid w:val="00AC4D20"/>
    <w:rsid w:val="00AC6750"/>
    <w:rsid w:val="00BD5520"/>
    <w:rsid w:val="00C83A9E"/>
    <w:rsid w:val="00DE5E3C"/>
    <w:rsid w:val="00FA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1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2E"/>
    <w:rPr>
      <w:rFonts w:ascii="Tahoma" w:hAnsi="Tahoma" w:cs="Tahoma"/>
      <w:sz w:val="16"/>
      <w:szCs w:val="16"/>
    </w:rPr>
  </w:style>
  <w:style w:type="character" w:styleId="a5">
    <w:name w:val="page number"/>
    <w:rsid w:val="0067111D"/>
    <w:rPr>
      <w:rFonts w:cs="Times New Roman"/>
    </w:rPr>
  </w:style>
  <w:style w:type="paragraph" w:styleId="a6">
    <w:name w:val="header"/>
    <w:basedOn w:val="a"/>
    <w:link w:val="a7"/>
    <w:rsid w:val="006711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711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Основной текст5"/>
    <w:basedOn w:val="a"/>
    <w:rsid w:val="0067111D"/>
    <w:pPr>
      <w:shd w:val="clear" w:color="auto" w:fill="FFFFFF"/>
      <w:spacing w:after="180" w:line="274" w:lineRule="exact"/>
      <w:ind w:hanging="1080"/>
      <w:jc w:val="center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67111D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rsid w:val="0067111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a">
    <w:name w:val="Subtle Emphasis"/>
    <w:uiPriority w:val="19"/>
    <w:qFormat/>
    <w:rsid w:val="0067111D"/>
    <w:rPr>
      <w:i/>
      <w:iCs/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671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71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7</cp:revision>
  <cp:lastPrinted>2020-02-07T06:57:00Z</cp:lastPrinted>
  <dcterms:created xsi:type="dcterms:W3CDTF">2020-02-07T05:53:00Z</dcterms:created>
  <dcterms:modified xsi:type="dcterms:W3CDTF">2020-02-07T07:00:00Z</dcterms:modified>
</cp:coreProperties>
</file>