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9130C2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110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DD552F">
        <w:rPr>
          <w:rFonts w:ascii="Times New Roman" w:hAnsi="Times New Roman"/>
          <w:b/>
          <w:bCs/>
          <w:color w:val="000000"/>
          <w:sz w:val="28"/>
          <w:szCs w:val="28"/>
        </w:rPr>
        <w:t>Среднеаргунское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составлению, исполнению бюджета, осуществлению </w:t>
      </w:r>
      <w:proofErr w:type="gramStart"/>
      <w:r w:rsidRPr="00AD26A5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 его исполнением, составлению отчета об исполнении бюджета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</w:t>
      </w:r>
      <w:proofErr w:type="spellStart"/>
      <w:r w:rsidR="00DD552F">
        <w:rPr>
          <w:rFonts w:ascii="Times New Roman" w:hAnsi="Times New Roman"/>
          <w:b/>
          <w:bCs/>
          <w:color w:val="000000"/>
          <w:sz w:val="28"/>
          <w:szCs w:val="28"/>
        </w:rPr>
        <w:t>Среднеаргунское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Pr="00AD26A5">
        <w:rPr>
          <w:rFonts w:ascii="Times New Roman" w:hAnsi="Times New Roman"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="009130C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«</w:t>
      </w:r>
      <w:r w:rsidR="009130C2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»</w:t>
      </w:r>
      <w:r w:rsidR="009130C2">
        <w:rPr>
          <w:rFonts w:ascii="Times New Roman" w:hAnsi="Times New Roman"/>
          <w:color w:val="000000"/>
          <w:sz w:val="28"/>
          <w:szCs w:val="28"/>
          <w:u w:val="single"/>
        </w:rPr>
        <w:t xml:space="preserve">декабря  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20</w:t>
      </w:r>
      <w:r w:rsidR="009130C2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г.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</w:p>
    <w:p w:rsidR="0014331D" w:rsidRPr="00AD26A5" w:rsidRDefault="0014331D" w:rsidP="00143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DD552F">
        <w:rPr>
          <w:rFonts w:ascii="Times New Roman" w:hAnsi="Times New Roman"/>
          <w:sz w:val="28"/>
          <w:szCs w:val="28"/>
        </w:rPr>
        <w:t>Среднеаргунское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поселения» в лице </w:t>
      </w:r>
      <w:r w:rsidR="00DD552F">
        <w:rPr>
          <w:rFonts w:ascii="Times New Roman" w:hAnsi="Times New Roman"/>
          <w:sz w:val="28"/>
          <w:szCs w:val="28"/>
        </w:rPr>
        <w:t>и.о</w:t>
      </w:r>
      <w:proofErr w:type="gramStart"/>
      <w:r w:rsidR="00DD552F">
        <w:rPr>
          <w:rFonts w:ascii="Times New Roman" w:hAnsi="Times New Roman"/>
          <w:sz w:val="28"/>
          <w:szCs w:val="28"/>
        </w:rPr>
        <w:t>.г</w:t>
      </w:r>
      <w:proofErr w:type="gramEnd"/>
      <w:r w:rsidRPr="00AD26A5">
        <w:rPr>
          <w:rFonts w:ascii="Times New Roman" w:hAnsi="Times New Roman"/>
          <w:sz w:val="28"/>
          <w:szCs w:val="28"/>
        </w:rPr>
        <w:t>лавы сельского поселения «</w:t>
      </w:r>
      <w:proofErr w:type="spellStart"/>
      <w:r w:rsidR="00DD552F">
        <w:rPr>
          <w:rFonts w:ascii="Times New Roman" w:hAnsi="Times New Roman"/>
          <w:sz w:val="28"/>
          <w:szCs w:val="28"/>
        </w:rPr>
        <w:t>Среднеаргунское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 </w:t>
      </w:r>
      <w:r w:rsidR="00DD552F">
        <w:rPr>
          <w:rFonts w:ascii="Times New Roman" w:hAnsi="Times New Roman"/>
          <w:sz w:val="28"/>
          <w:szCs w:val="28"/>
        </w:rPr>
        <w:t>Томиловой Людмилы Владимировна</w:t>
      </w:r>
      <w:r w:rsidRPr="00AD26A5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 w:rsidR="00DD552F">
        <w:rPr>
          <w:rFonts w:ascii="Times New Roman" w:hAnsi="Times New Roman"/>
          <w:sz w:val="28"/>
          <w:szCs w:val="28"/>
        </w:rPr>
        <w:t xml:space="preserve">решения Совета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DD552F">
        <w:rPr>
          <w:rFonts w:ascii="Times New Roman" w:hAnsi="Times New Roman"/>
          <w:sz w:val="28"/>
          <w:szCs w:val="28"/>
        </w:rPr>
        <w:t>Среднеаргунское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="00DD552F">
        <w:rPr>
          <w:rFonts w:ascii="Times New Roman" w:hAnsi="Times New Roman"/>
          <w:sz w:val="28"/>
          <w:szCs w:val="28"/>
        </w:rPr>
        <w:t xml:space="preserve"> орт 15.11.2019 года № 39</w:t>
      </w:r>
      <w:r w:rsidRPr="00AD26A5">
        <w:rPr>
          <w:rFonts w:ascii="Times New Roman" w:hAnsi="Times New Roman"/>
          <w:sz w:val="28"/>
          <w:szCs w:val="28"/>
        </w:rPr>
        <w:t xml:space="preserve">, с </w:t>
      </w:r>
      <w:proofErr w:type="gramStart"/>
      <w:r w:rsidRPr="00AD26A5">
        <w:rPr>
          <w:rFonts w:ascii="Times New Roman" w:hAnsi="Times New Roman"/>
          <w:sz w:val="28"/>
          <w:szCs w:val="28"/>
        </w:rPr>
        <w:t xml:space="preserve">одной стороны, и  Администрация 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района», в лице Главы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Алексея </w:t>
      </w:r>
      <w:proofErr w:type="spellStart"/>
      <w:r w:rsidRPr="00AD26A5">
        <w:rPr>
          <w:rFonts w:ascii="Times New Roman" w:hAnsi="Times New Roman"/>
          <w:sz w:val="28"/>
          <w:szCs w:val="28"/>
        </w:rPr>
        <w:t>УзеировичаЗаммоева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, действующего на основании Устава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другой стороны, далее именуемые «Стороны», руководствуясь статьями 14,15 Федерального закона от 06.10.2003 года № 131-ФЗ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14331D" w:rsidRPr="00AD26A5" w:rsidRDefault="0014331D" w:rsidP="001433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 составлению, исполнению бюджета, осуществление контроля за его исполнением, составление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DD552F">
        <w:rPr>
          <w:rFonts w:ascii="Times New Roman" w:hAnsi="Times New Roman"/>
          <w:sz w:val="28"/>
          <w:szCs w:val="28"/>
        </w:rPr>
        <w:t>Среднеаргунское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 «</w:t>
      </w:r>
      <w:proofErr w:type="spellStart"/>
      <w:r w:rsidR="00DD552F">
        <w:rPr>
          <w:rFonts w:ascii="Times New Roman" w:hAnsi="Times New Roman"/>
          <w:sz w:val="28"/>
          <w:szCs w:val="28"/>
        </w:rPr>
        <w:t>Среднеаргунское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»,  входящего в состав </w:t>
      </w:r>
      <w:proofErr w:type="spellStart"/>
      <w:r w:rsidRPr="00AD26A5">
        <w:rPr>
          <w:rFonts w:ascii="Times New Roman" w:hAnsi="Times New Roman"/>
          <w:sz w:val="28"/>
          <w:szCs w:val="28"/>
        </w:rPr>
        <w:t>муниципальногорайона</w:t>
      </w:r>
      <w:proofErr w:type="spellEnd"/>
      <w:proofErr w:type="gramEnd"/>
      <w:r w:rsidRPr="00AD26A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D26A5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сельское поселение)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AD26A5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муниципальный район), за исключением исключительных полномочий </w:t>
      </w:r>
      <w:r w:rsidRPr="00AD26A5">
        <w:rPr>
          <w:rFonts w:ascii="Times New Roman" w:hAnsi="Times New Roman"/>
          <w:sz w:val="28"/>
          <w:szCs w:val="28"/>
        </w:rPr>
        <w:lastRenderedPageBreak/>
        <w:t>представительного органа муниципального образования,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 вопроса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местного значения.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1.2. «Администрация поселения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»п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контроля за его исполнением, составлению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  подготовка проекта бюджета сельского поселения  и его представление Главе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- доведение до лицевого счета Администрации сельского поселения,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предварительный контроль заявок на доведение предельных объемов финансирования;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lastRenderedPageBreak/>
        <w:t>- осуществление  внутреннего муниципального финансового контроля, предусмотренные статьей  269</w:t>
      </w:r>
      <w:r w:rsidRPr="00AD26A5">
        <w:rPr>
          <w:rFonts w:ascii="Times New Roman" w:hAnsi="Times New Roman"/>
          <w:sz w:val="28"/>
          <w:szCs w:val="28"/>
          <w:vertAlign w:val="superscript"/>
        </w:rPr>
        <w:t>2</w:t>
      </w:r>
      <w:r w:rsidRPr="00AD26A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 xml:space="preserve">-  проведение  </w:t>
      </w:r>
      <w:r w:rsidRPr="00AD26A5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1.3. Полномочия, переданные в соответствии с настоящим Соглашением, осуществляются финансовым органом Администрации  района – Комитетом по финансам Администрации муниципального района «Город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 Забайкальского края (далее – Комитет по финансам).</w:t>
      </w: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срока действия настоящего Соглашения.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AD26A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= (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ФОТсп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+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/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,00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рублей , где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ФОТ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–   прочие расходы по осуществлению переданных полномочий, коэффициент прочих расходов равен 1,033;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1 200,00 рублей -  прочие расходы на исполнение полномочий по осуществлению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контроля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бюджета сельского поселения. 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2.3. Объем иных межбюджетных трансфертов для финансового обеспечения переданных полномочий  составляет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477BA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=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(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2080831 +  68369) / 9 + 1200 = 240000 рублей.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AD26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AD26A5">
        <w:rPr>
          <w:rFonts w:ascii="Times New Roman" w:hAnsi="Times New Roman" w:cs="Times New Roman"/>
          <w:sz w:val="28"/>
          <w:szCs w:val="28"/>
        </w:rPr>
        <w:t>сельского поселения в течени</w:t>
      </w:r>
      <w:proofErr w:type="gramStart"/>
      <w:r w:rsidRPr="00AD26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sz w:val="28"/>
          <w:szCs w:val="28"/>
        </w:rPr>
        <w:t xml:space="preserve"> первых 15 рабочих дней очередного финансового года.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AD26A5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AD26A5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3.3.2.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их использования «Администрацией района» не по целевому назначению;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3.3.3.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неисполнения «Администрацией района»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rStyle w:val="a5"/>
          <w:sz w:val="28"/>
          <w:szCs w:val="28"/>
        </w:rPr>
        <w:t>3.4.</w:t>
      </w:r>
      <w:r w:rsidRPr="00AD26A5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AD26A5">
        <w:rPr>
          <w:rStyle w:val="a5"/>
          <w:sz w:val="28"/>
          <w:szCs w:val="28"/>
        </w:rPr>
        <w:t xml:space="preserve">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3.4.3.</w:t>
      </w:r>
      <w:r w:rsidRPr="00AD26A5">
        <w:rPr>
          <w:color w:val="000000"/>
          <w:kern w:val="2"/>
          <w:sz w:val="28"/>
          <w:szCs w:val="28"/>
        </w:rPr>
        <w:t> п</w:t>
      </w:r>
      <w:r w:rsidRPr="00AD26A5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AD26A5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3.4.4.</w:t>
      </w:r>
      <w:r w:rsidRPr="00AD26A5">
        <w:rPr>
          <w:color w:val="000000"/>
          <w:kern w:val="2"/>
          <w:sz w:val="28"/>
          <w:szCs w:val="28"/>
        </w:rPr>
        <w:t> о</w:t>
      </w:r>
      <w:r w:rsidRPr="00AD26A5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AD26A5" w:rsidRDefault="0014331D" w:rsidP="001433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3.4.5.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AD26A5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AD26A5" w:rsidRDefault="0014331D" w:rsidP="0014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26A5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b/>
          <w:sz w:val="28"/>
          <w:szCs w:val="28"/>
        </w:rPr>
        <w:t xml:space="preserve"> осуществлением передаваемых полномочий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AD26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</w:t>
      </w:r>
      <w:r w:rsidRPr="00AD26A5">
        <w:rPr>
          <w:rFonts w:ascii="Times New Roman" w:hAnsi="Times New Roman"/>
          <w:sz w:val="28"/>
          <w:szCs w:val="28"/>
        </w:rPr>
        <w:lastRenderedPageBreak/>
        <w:t>настоящему Соглашению полномочий в сроки в порядке, указанные в пункте 4.2.1. настоящего Соглашения, по форме согласно приложению к Соглашению.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4.2.1. Отчет об использовании </w:t>
      </w:r>
      <w:proofErr w:type="gramStart"/>
      <w:r w:rsidRPr="00AD26A5">
        <w:rPr>
          <w:rFonts w:ascii="Times New Roman" w:hAnsi="Times New Roman"/>
          <w:sz w:val="28"/>
          <w:szCs w:val="28"/>
        </w:rPr>
        <w:t>денежных средств, переданных для финансового обеспечения осуществления переданных по настоящему Соглашению полномочий предоставляется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Комитетом по финансам Администрации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ежеквартально, не позднее 20-го числа месяца, следующего за отчетным кварталом.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5.1.Настоящее Соглашение  заключено  вступает в силу с 01 января 2020 года и действует до 31 декабря 2020 года.  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</w:t>
      </w:r>
      <w:proofErr w:type="spellStart"/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поселения</w:t>
      </w:r>
      <w:proofErr w:type="spellEnd"/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lastRenderedPageBreak/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14331D" w:rsidRPr="00795FF0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674674 Забайкальский край, </w:t>
            </w:r>
            <w:proofErr w:type="gramStart"/>
            <w:r w:rsidRPr="003C79A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, здание общественных организаций, 505, Комитет по финансам Администрации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 ИНН 7530006530, КПП 753001001, УФК по Забайкальскому краю (Комитет по финансам, л/счет 04913010920), счет № 40101810200000010001 в  ОТДЕЛЕНИЕ ЧИТА Г.ЧИТА,  БИК 047601001, ОКТМО  76621000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________________А.У.Заммоев</w:t>
            </w:r>
            <w:proofErr w:type="spellEnd"/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DD552F" w:rsidRPr="00DD552F" w:rsidRDefault="00DD552F" w:rsidP="00DD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2F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DD552F" w:rsidRPr="00DD552F" w:rsidRDefault="00DD552F" w:rsidP="00DD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2F">
              <w:rPr>
                <w:rFonts w:ascii="Times New Roman" w:hAnsi="Times New Roman"/>
                <w:sz w:val="24"/>
                <w:szCs w:val="24"/>
              </w:rPr>
              <w:t xml:space="preserve">674683, Забайкальский край, </w:t>
            </w:r>
            <w:proofErr w:type="spellStart"/>
            <w:r w:rsidRPr="00DD552F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DD552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DD55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D552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D552F">
              <w:rPr>
                <w:rFonts w:ascii="Times New Roman" w:hAnsi="Times New Roman"/>
                <w:sz w:val="24"/>
                <w:szCs w:val="24"/>
              </w:rPr>
              <w:t>реднеаргунск</w:t>
            </w:r>
            <w:proofErr w:type="spellEnd"/>
            <w:r w:rsidRPr="00DD552F">
              <w:rPr>
                <w:rFonts w:ascii="Times New Roman" w:hAnsi="Times New Roman"/>
                <w:sz w:val="24"/>
                <w:szCs w:val="24"/>
              </w:rPr>
              <w:t>, ИНН 7530010776, КПП 753001001, р/счет 40204810300000000122 в  ОТДЕЛЕНИЕ ЧИТА Г.ЧИТА, л/счет 03913011070, УФК по Забайкальскому краю, Администрация сельского поселения «</w:t>
            </w:r>
            <w:proofErr w:type="spellStart"/>
            <w:r w:rsidRPr="00DD552F">
              <w:rPr>
                <w:rFonts w:ascii="Times New Roman" w:hAnsi="Times New Roman"/>
                <w:sz w:val="24"/>
                <w:szCs w:val="24"/>
              </w:rPr>
              <w:t>Среднеаргунское</w:t>
            </w:r>
            <w:proofErr w:type="spellEnd"/>
            <w:r w:rsidRPr="00DD552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552F" w:rsidRPr="00DD552F" w:rsidRDefault="00DD552F" w:rsidP="00DD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52F" w:rsidRPr="00DD552F" w:rsidRDefault="00DD552F" w:rsidP="00DD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52F" w:rsidRPr="00DD552F" w:rsidRDefault="00DD552F" w:rsidP="00DD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52F" w:rsidRPr="00DD552F" w:rsidRDefault="00DD552F" w:rsidP="00DD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D552F">
              <w:rPr>
                <w:rFonts w:ascii="Times New Roman" w:hAnsi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D552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proofErr w:type="spellStart"/>
            <w:r w:rsidRPr="00DD552F">
              <w:rPr>
                <w:rFonts w:ascii="Times New Roman" w:hAnsi="Times New Roman"/>
                <w:sz w:val="24"/>
                <w:szCs w:val="24"/>
              </w:rPr>
              <w:t>Среднеаргунское</w:t>
            </w:r>
            <w:proofErr w:type="spellEnd"/>
            <w:r w:rsidRPr="00DD552F">
              <w:rPr>
                <w:rFonts w:ascii="Times New Roman" w:hAnsi="Times New Roman"/>
                <w:sz w:val="24"/>
                <w:szCs w:val="24"/>
              </w:rPr>
              <w:t xml:space="preserve">» муниципального района «Город </w:t>
            </w:r>
            <w:proofErr w:type="spellStart"/>
            <w:r w:rsidRPr="00DD552F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DD552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D552F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DD552F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</w:t>
            </w:r>
          </w:p>
          <w:p w:rsidR="00DD552F" w:rsidRPr="00DD552F" w:rsidRDefault="00DD552F" w:rsidP="00DD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52F" w:rsidRPr="00DD552F" w:rsidRDefault="00DD552F" w:rsidP="00DD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2F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>Томилова Л.В.</w:t>
            </w:r>
            <w:bookmarkStart w:id="0" w:name="_GoBack"/>
            <w:bookmarkEnd w:id="0"/>
          </w:p>
          <w:p w:rsidR="00DD552F" w:rsidRPr="00DD552F" w:rsidRDefault="00DD552F" w:rsidP="00DD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DD552F" w:rsidP="00DD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2F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F138F" w:rsidRDefault="00DF138F" w:rsidP="00AD26A5"/>
    <w:sectPr w:rsidR="00DF138F" w:rsidSect="0032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D20"/>
    <w:rsid w:val="000C2258"/>
    <w:rsid w:val="0014331D"/>
    <w:rsid w:val="00320C85"/>
    <w:rsid w:val="003214CE"/>
    <w:rsid w:val="003B7ABB"/>
    <w:rsid w:val="00477BAC"/>
    <w:rsid w:val="0053077B"/>
    <w:rsid w:val="006831EB"/>
    <w:rsid w:val="007A7DAC"/>
    <w:rsid w:val="009130C2"/>
    <w:rsid w:val="009368AD"/>
    <w:rsid w:val="00AC648C"/>
    <w:rsid w:val="00AD26A5"/>
    <w:rsid w:val="00BA11E9"/>
    <w:rsid w:val="00C918FB"/>
    <w:rsid w:val="00DD552F"/>
    <w:rsid w:val="00DF138F"/>
    <w:rsid w:val="00E04541"/>
    <w:rsid w:val="00E5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ButorinaZV</cp:lastModifiedBy>
  <cp:revision>5</cp:revision>
  <cp:lastPrinted>2019-12-26T01:27:00Z</cp:lastPrinted>
  <dcterms:created xsi:type="dcterms:W3CDTF">2019-12-26T01:25:00Z</dcterms:created>
  <dcterms:modified xsi:type="dcterms:W3CDTF">2020-02-06T06:12:00Z</dcterms:modified>
</cp:coreProperties>
</file>