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33" w:rsidRPr="008E334F" w:rsidRDefault="008E334F" w:rsidP="008E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334F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8E334F" w:rsidRPr="008E334F" w:rsidRDefault="008E334F" w:rsidP="008E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E334F" w:rsidRPr="008E334F" w:rsidRDefault="008E334F" w:rsidP="008E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334F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435C33" w:rsidRPr="008E334F" w:rsidRDefault="008E334F" w:rsidP="008E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334F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8E334F" w:rsidRPr="008E334F" w:rsidRDefault="008E334F" w:rsidP="008E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35C33" w:rsidRPr="008E334F" w:rsidRDefault="008E334F" w:rsidP="008E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334F">
        <w:rPr>
          <w:rFonts w:ascii="Times New Roman" w:hAnsi="Times New Roman" w:cs="Times New Roman"/>
          <w:b/>
          <w:sz w:val="28"/>
          <w:szCs w:val="32"/>
        </w:rPr>
        <w:t xml:space="preserve">РЕШЕНИЕ </w:t>
      </w:r>
    </w:p>
    <w:p w:rsidR="00435C33" w:rsidRPr="008E334F" w:rsidRDefault="008E334F" w:rsidP="008E334F">
      <w:pPr>
        <w:spacing w:after="4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34F">
        <w:rPr>
          <w:rFonts w:ascii="Times New Roman" w:hAnsi="Times New Roman" w:cs="Times New Roman"/>
          <w:b/>
          <w:sz w:val="28"/>
          <w:szCs w:val="28"/>
        </w:rPr>
        <w:t xml:space="preserve">«29» </w:t>
      </w:r>
      <w:r w:rsidR="00435C33" w:rsidRPr="008E334F">
        <w:rPr>
          <w:rFonts w:ascii="Times New Roman" w:hAnsi="Times New Roman" w:cs="Times New Roman"/>
          <w:b/>
          <w:sz w:val="28"/>
          <w:szCs w:val="28"/>
        </w:rPr>
        <w:t>мая 2019 года</w:t>
      </w:r>
      <w:r w:rsidR="00435C33" w:rsidRPr="008E334F">
        <w:rPr>
          <w:rFonts w:ascii="Times New Roman" w:hAnsi="Times New Roman" w:cs="Times New Roman"/>
          <w:b/>
          <w:sz w:val="28"/>
          <w:szCs w:val="28"/>
        </w:rPr>
        <w:tab/>
      </w:r>
      <w:r w:rsidR="00435C33" w:rsidRPr="008E334F">
        <w:rPr>
          <w:rFonts w:ascii="Times New Roman" w:hAnsi="Times New Roman" w:cs="Times New Roman"/>
          <w:b/>
          <w:sz w:val="28"/>
          <w:szCs w:val="28"/>
        </w:rPr>
        <w:tab/>
      </w:r>
      <w:r w:rsidR="00435C33" w:rsidRPr="008E334F">
        <w:rPr>
          <w:rFonts w:ascii="Times New Roman" w:hAnsi="Times New Roman" w:cs="Times New Roman"/>
          <w:b/>
          <w:sz w:val="28"/>
          <w:szCs w:val="28"/>
        </w:rPr>
        <w:tab/>
      </w:r>
      <w:r w:rsidR="00435C33" w:rsidRPr="008E334F">
        <w:rPr>
          <w:rFonts w:ascii="Times New Roman" w:hAnsi="Times New Roman" w:cs="Times New Roman"/>
          <w:b/>
          <w:sz w:val="28"/>
          <w:szCs w:val="28"/>
        </w:rPr>
        <w:tab/>
      </w:r>
      <w:r w:rsidR="00435C33" w:rsidRPr="008E334F">
        <w:rPr>
          <w:rFonts w:ascii="Times New Roman" w:hAnsi="Times New Roman" w:cs="Times New Roman"/>
          <w:b/>
          <w:sz w:val="28"/>
          <w:szCs w:val="28"/>
        </w:rPr>
        <w:tab/>
      </w:r>
      <w:r w:rsidR="00435C33" w:rsidRPr="008E334F">
        <w:rPr>
          <w:rFonts w:ascii="Times New Roman" w:hAnsi="Times New Roman" w:cs="Times New Roman"/>
          <w:b/>
          <w:sz w:val="28"/>
          <w:szCs w:val="28"/>
        </w:rPr>
        <w:tab/>
      </w:r>
      <w:r w:rsidR="00435C33" w:rsidRPr="008E334F">
        <w:rPr>
          <w:rFonts w:ascii="Times New Roman" w:hAnsi="Times New Roman" w:cs="Times New Roman"/>
          <w:b/>
          <w:sz w:val="28"/>
          <w:szCs w:val="28"/>
        </w:rPr>
        <w:tab/>
      </w:r>
      <w:r w:rsidRPr="008E334F">
        <w:rPr>
          <w:rFonts w:ascii="Times New Roman" w:hAnsi="Times New Roman" w:cs="Times New Roman"/>
          <w:b/>
          <w:sz w:val="28"/>
          <w:szCs w:val="28"/>
        </w:rPr>
        <w:tab/>
      </w:r>
      <w:r w:rsidR="00435C33" w:rsidRPr="008E334F">
        <w:rPr>
          <w:rFonts w:ascii="Times New Roman" w:hAnsi="Times New Roman" w:cs="Times New Roman"/>
          <w:b/>
          <w:sz w:val="28"/>
          <w:szCs w:val="28"/>
        </w:rPr>
        <w:t>№</w:t>
      </w:r>
      <w:r w:rsidRPr="008E3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699">
        <w:rPr>
          <w:rFonts w:ascii="Times New Roman" w:hAnsi="Times New Roman" w:cs="Times New Roman"/>
          <w:b/>
          <w:sz w:val="28"/>
          <w:szCs w:val="28"/>
        </w:rPr>
        <w:t>4</w:t>
      </w:r>
      <w:r w:rsidR="00BD027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435C33" w:rsidRPr="008E334F" w:rsidRDefault="00435C33" w:rsidP="00435C3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334F">
        <w:rPr>
          <w:rFonts w:ascii="Times New Roman" w:hAnsi="Times New Roman" w:cs="Times New Roman"/>
          <w:b/>
          <w:sz w:val="28"/>
          <w:szCs w:val="24"/>
        </w:rPr>
        <w:t>г. Краснокаменск</w:t>
      </w:r>
    </w:p>
    <w:p w:rsidR="00435C33" w:rsidRPr="0060742A" w:rsidRDefault="00435C33" w:rsidP="00435C3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полномочий по реализации мероприятий по предоставлению мо</w:t>
      </w:r>
      <w:r w:rsidR="006F5A32">
        <w:rPr>
          <w:rFonts w:ascii="Times New Roman" w:hAnsi="Times New Roman" w:cs="Times New Roman"/>
          <w:b/>
          <w:sz w:val="28"/>
          <w:szCs w:val="28"/>
        </w:rPr>
        <w:t xml:space="preserve">лодым семьям социальных выплат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приобретение жилья или строительство индивидуального жилого дома на территории городского поселения </w:t>
      </w:r>
      <w:r w:rsidR="006475F2">
        <w:rPr>
          <w:rFonts w:ascii="Times New Roman" w:hAnsi="Times New Roman" w:cs="Times New Roman"/>
          <w:b/>
          <w:sz w:val="28"/>
          <w:szCs w:val="28"/>
        </w:rPr>
        <w:t xml:space="preserve">«Город Краснокаменск» </w:t>
      </w:r>
      <w:r w:rsidR="005703D3" w:rsidRPr="005703D3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35C33" w:rsidRPr="008E334F" w:rsidRDefault="00D47502" w:rsidP="008E3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Совета городского поселения «Город Краснокаменск» муниципального района «Город Краснокаменск и Краснокаменский район» Забайкальского края </w:t>
      </w:r>
      <w:r w:rsidRPr="0088335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833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833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8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 «О передаче п</w:t>
      </w:r>
      <w:r w:rsidR="005703D3">
        <w:rPr>
          <w:rFonts w:ascii="Times New Roman" w:hAnsi="Times New Roman" w:cs="Times New Roman"/>
          <w:sz w:val="28"/>
          <w:szCs w:val="28"/>
        </w:rPr>
        <w:t>олномочий по реализации меропри</w:t>
      </w:r>
      <w:r>
        <w:rPr>
          <w:rFonts w:ascii="Times New Roman" w:hAnsi="Times New Roman" w:cs="Times New Roman"/>
          <w:sz w:val="28"/>
          <w:szCs w:val="28"/>
        </w:rPr>
        <w:t xml:space="preserve">ятий по предоставлению молодым семьям социальных выплат на приобретение жилья или строительство индивидуального жилого дома на </w:t>
      </w:r>
      <w:r w:rsidR="005703D3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Краснокаменск»», в</w:t>
      </w:r>
      <w:r w:rsidR="00435C3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F5A3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31.12.2015 № 656 </w:t>
      </w:r>
      <w:r w:rsidR="00442315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Забайкальского края «Развитие территорий и жилищная политика Забайкальского края», </w:t>
      </w:r>
      <w:r w:rsidR="00555622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0A0F1C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0A0F1C" w:rsidRPr="003E6630">
        <w:rPr>
          <w:rFonts w:ascii="Times New Roman" w:hAnsi="Times New Roman" w:cs="Times New Roman"/>
          <w:sz w:val="28"/>
          <w:szCs w:val="28"/>
        </w:rPr>
        <w:t xml:space="preserve">Краснокаменской межрайонной </w:t>
      </w:r>
      <w:r w:rsidR="000A0F1C">
        <w:rPr>
          <w:rFonts w:ascii="Times New Roman" w:hAnsi="Times New Roman" w:cs="Times New Roman"/>
          <w:sz w:val="28"/>
          <w:szCs w:val="28"/>
        </w:rPr>
        <w:t>прокуратуры от 22.05.2019 г. № 07-19а-2019 об устранении нарушений жилищного законодательства</w:t>
      </w:r>
      <w:r w:rsidR="00435C33">
        <w:rPr>
          <w:rFonts w:ascii="Times New Roman" w:hAnsi="Times New Roman" w:cs="Times New Roman"/>
          <w:sz w:val="28"/>
          <w:szCs w:val="28"/>
        </w:rPr>
        <w:t>, руководствуясь</w:t>
      </w:r>
      <w:r w:rsidR="00435C33"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435C33">
        <w:rPr>
          <w:rFonts w:ascii="Times New Roman" w:hAnsi="Times New Roman" w:cs="Times New Roman"/>
          <w:sz w:val="28"/>
          <w:szCs w:val="28"/>
        </w:rPr>
        <w:t>ом</w:t>
      </w:r>
      <w:r w:rsidR="00435C33"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35C33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="008E334F" w:rsidRPr="008E334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47502" w:rsidRPr="005703D3" w:rsidRDefault="00D47502" w:rsidP="005703D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D3">
        <w:rPr>
          <w:rFonts w:ascii="Times New Roman" w:hAnsi="Times New Roman" w:cs="Times New Roman"/>
          <w:sz w:val="28"/>
          <w:szCs w:val="28"/>
        </w:rPr>
        <w:t xml:space="preserve">Принять от городского поселения «Город Краснокаменск» муниципального района «Город Краснокаменск и Краснокаменский район» Забайкальского края полномочия в части предоставления молодым семьям – участницам основного мероприятия </w:t>
      </w:r>
      <w:r w:rsidR="005703D3" w:rsidRPr="005703D3">
        <w:rPr>
          <w:rFonts w:ascii="Times New Roman" w:hAnsi="Times New Roman" w:cs="Times New Roman"/>
          <w:sz w:val="28"/>
          <w:szCs w:val="28"/>
        </w:rPr>
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</w:t>
      </w:r>
      <w:r w:rsidR="005703D3">
        <w:rPr>
          <w:rFonts w:ascii="Times New Roman" w:hAnsi="Times New Roman" w:cs="Times New Roman"/>
          <w:sz w:val="28"/>
          <w:szCs w:val="28"/>
        </w:rPr>
        <w:t>м</w:t>
      </w:r>
      <w:r w:rsidR="005703D3" w:rsidRPr="005703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</w:t>
      </w:r>
      <w:r w:rsidR="005703D3">
        <w:rPr>
          <w:rFonts w:ascii="Times New Roman" w:hAnsi="Times New Roman" w:cs="Times New Roman"/>
          <w:sz w:val="28"/>
          <w:szCs w:val="28"/>
        </w:rPr>
        <w:t xml:space="preserve"> 1710, социальных выплат на приобретение жилья или строительство индивидуального жилого дома на территории городского поселения «Город Краснокаменск» муниципального </w:t>
      </w:r>
      <w:r w:rsidR="005703D3">
        <w:rPr>
          <w:rFonts w:ascii="Times New Roman" w:hAnsi="Times New Roman" w:cs="Times New Roman"/>
          <w:sz w:val="28"/>
          <w:szCs w:val="28"/>
        </w:rPr>
        <w:lastRenderedPageBreak/>
        <w:t>района «Город Краснокаменск и Краснокаменский район» Забайкальского края.</w:t>
      </w:r>
    </w:p>
    <w:p w:rsidR="00435C33" w:rsidRPr="005703D3" w:rsidRDefault="00435C33" w:rsidP="00435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A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</w:t>
      </w:r>
      <w:r w:rsidR="00D47502">
        <w:rPr>
          <w:rFonts w:ascii="Times New Roman" w:hAnsi="Times New Roman" w:cs="Times New Roman"/>
          <w:sz w:val="28"/>
          <w:szCs w:val="28"/>
        </w:rPr>
        <w:t xml:space="preserve">заключить с </w:t>
      </w:r>
      <w:r w:rsidR="00D47502" w:rsidRPr="00AF10A7">
        <w:rPr>
          <w:rFonts w:ascii="Times New Roman" w:hAnsi="Times New Roman" w:cs="Times New Roman"/>
          <w:sz w:val="28"/>
          <w:szCs w:val="28"/>
        </w:rPr>
        <w:t>Администраци</w:t>
      </w:r>
      <w:r w:rsidR="00D47502">
        <w:rPr>
          <w:rFonts w:ascii="Times New Roman" w:hAnsi="Times New Roman" w:cs="Times New Roman"/>
          <w:sz w:val="28"/>
          <w:szCs w:val="28"/>
        </w:rPr>
        <w:t xml:space="preserve">ей городского поселения «Город Краснокаменск» муниципального района «Город Краснокаменск и Краснокаменский район» Забайкальского края соответствующее соглашение о предоставлении иных межбюджетных трансфертов из </w:t>
      </w:r>
      <w:r w:rsidR="00D47502" w:rsidRPr="005703D3">
        <w:rPr>
          <w:rFonts w:ascii="Times New Roman" w:hAnsi="Times New Roman" w:cs="Times New Roman"/>
          <w:sz w:val="28"/>
          <w:szCs w:val="28"/>
        </w:rPr>
        <w:t xml:space="preserve">бюджета городского поселения «Город Краснокаменск» </w:t>
      </w:r>
      <w:r w:rsidR="005703D3" w:rsidRPr="005703D3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D47502" w:rsidRPr="005703D3">
        <w:rPr>
          <w:rFonts w:ascii="Times New Roman" w:hAnsi="Times New Roman" w:cs="Times New Roman"/>
          <w:sz w:val="28"/>
          <w:szCs w:val="28"/>
        </w:rPr>
        <w:t>бюджету муниципального района «Город Краснокаменск и Краснокаменский район» Забайкальского края необходимых для реализации переданного полномочия.</w:t>
      </w:r>
    </w:p>
    <w:p w:rsidR="00435C33" w:rsidRPr="005703D3" w:rsidRDefault="00435C33" w:rsidP="00435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D3">
        <w:rPr>
          <w:rFonts w:ascii="Times New Roman" w:hAnsi="Times New Roman" w:cs="Times New Roman"/>
          <w:sz w:val="28"/>
          <w:szCs w:val="28"/>
        </w:rPr>
        <w:t>Настоящее решение направить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435C33" w:rsidRDefault="00435C33" w:rsidP="00435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D3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официальном веб-сайте муниципального</w:t>
      </w:r>
      <w:r w:rsidRPr="00AF10A7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Забайкальского края в информационно-телекоммуникационной сети «Интернет»:</w:t>
      </w:r>
      <w:r w:rsidRPr="0088065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F10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AF10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AF10A7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8E334F" w:rsidRDefault="008E334F" w:rsidP="008E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4F" w:rsidRDefault="008E334F" w:rsidP="008E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4F" w:rsidRDefault="008E334F" w:rsidP="008E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4F" w:rsidRDefault="008E334F" w:rsidP="008E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33" w:rsidRPr="008E334F" w:rsidRDefault="008E334F" w:rsidP="008E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4F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8E334F">
        <w:rPr>
          <w:rFonts w:ascii="Times New Roman" w:hAnsi="Times New Roman" w:cs="Times New Roman"/>
          <w:sz w:val="28"/>
          <w:szCs w:val="28"/>
        </w:rPr>
        <w:tab/>
      </w:r>
      <w:r w:rsidRPr="008E334F">
        <w:rPr>
          <w:rFonts w:ascii="Times New Roman" w:hAnsi="Times New Roman" w:cs="Times New Roman"/>
          <w:sz w:val="28"/>
          <w:szCs w:val="28"/>
        </w:rPr>
        <w:tab/>
      </w:r>
      <w:r w:rsidRPr="008E33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334F">
        <w:rPr>
          <w:rFonts w:ascii="Times New Roman" w:hAnsi="Times New Roman" w:cs="Times New Roman"/>
          <w:sz w:val="28"/>
          <w:szCs w:val="28"/>
        </w:rPr>
        <w:t>А.У. Заммое</w:t>
      </w:r>
      <w:r w:rsidR="00772A3F">
        <w:rPr>
          <w:rFonts w:ascii="Times New Roman" w:hAnsi="Times New Roman" w:cs="Times New Roman"/>
          <w:sz w:val="28"/>
          <w:szCs w:val="28"/>
        </w:rPr>
        <w:t>в</w:t>
      </w:r>
    </w:p>
    <w:p w:rsidR="008E334F" w:rsidRDefault="008E334F" w:rsidP="00696926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8E334F" w:rsidRDefault="008E334F" w:rsidP="00696926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8E334F" w:rsidRDefault="008E334F" w:rsidP="008E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8E3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4F" w:rsidRDefault="008E334F" w:rsidP="008E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Б.Б. Колесаев</w:t>
      </w:r>
    </w:p>
    <w:p w:rsidR="008E334F" w:rsidRDefault="008E334F" w:rsidP="00696926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7D2252" w:rsidRDefault="007D2252" w:rsidP="00696926">
      <w:pPr>
        <w:spacing w:after="480" w:line="240" w:lineRule="auto"/>
      </w:pPr>
    </w:p>
    <w:sectPr w:rsidR="007D2252" w:rsidSect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hybridMultilevel"/>
    <w:tmpl w:val="F2E85602"/>
    <w:lvl w:ilvl="0" w:tplc="0C5A38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33"/>
    <w:rsid w:val="000A0F1C"/>
    <w:rsid w:val="00435C33"/>
    <w:rsid w:val="00442315"/>
    <w:rsid w:val="00555622"/>
    <w:rsid w:val="005703D3"/>
    <w:rsid w:val="006475F2"/>
    <w:rsid w:val="00696926"/>
    <w:rsid w:val="006F5A32"/>
    <w:rsid w:val="00772A3F"/>
    <w:rsid w:val="007D2252"/>
    <w:rsid w:val="008E334F"/>
    <w:rsid w:val="00A46816"/>
    <w:rsid w:val="00A74699"/>
    <w:rsid w:val="00B43D07"/>
    <w:rsid w:val="00BD0276"/>
    <w:rsid w:val="00C93BA6"/>
    <w:rsid w:val="00D4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C3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C3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4</cp:revision>
  <cp:lastPrinted>2019-05-28T07:10:00Z</cp:lastPrinted>
  <dcterms:created xsi:type="dcterms:W3CDTF">2019-05-28T07:21:00Z</dcterms:created>
  <dcterms:modified xsi:type="dcterms:W3CDTF">2019-05-29T04:39:00Z</dcterms:modified>
</cp:coreProperties>
</file>