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F0A15" w:rsidRDefault="005F0A15" w:rsidP="005F0A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F0A15" w:rsidRDefault="005F0A15" w:rsidP="005F0A1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F0A15" w:rsidRDefault="005F0A15" w:rsidP="005F0A1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F0A15" w:rsidRDefault="005F0A15" w:rsidP="005F0A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«07» февраля </w:t>
      </w:r>
      <w:r>
        <w:rPr>
          <w:rFonts w:ascii="Times New Roman" w:hAnsi="Times New Roman"/>
          <w:bCs/>
          <w:sz w:val="28"/>
          <w:szCs w:val="28"/>
        </w:rPr>
        <w:t>2018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№ 12</w:t>
      </w:r>
    </w:p>
    <w:p w:rsidR="009C1C6C" w:rsidRDefault="009C1C6C" w:rsidP="009C1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C6C" w:rsidRDefault="009C1C6C" w:rsidP="009C1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C6C" w:rsidRDefault="009C1C6C" w:rsidP="009C1C6C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101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941015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92</w:t>
      </w:r>
    </w:p>
    <w:p w:rsidR="009C1C6C" w:rsidRDefault="009C1C6C" w:rsidP="009C1C6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1C6C" w:rsidRPr="00941015" w:rsidRDefault="009C1C6C" w:rsidP="009C1C6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CD68DD" w:rsidRPr="00026814" w:rsidRDefault="009C1C6C" w:rsidP="00CD68D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727FCE"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повышения уровня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ст. 134 Трудового кодекса Российской Федерации</w:t>
      </w:r>
      <w:r w:rsidR="00CD68DD" w:rsidRPr="000268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Забайкальского края 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во исполнени</w:t>
      </w:r>
      <w:r w:rsidR="00B452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постановления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B452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proofErr w:type="gramEnd"/>
      <w:r w:rsidR="00CD68DD"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«Город Краснокаменск и Краснокаменский район» Забайкальского </w:t>
      </w:r>
      <w:r w:rsidR="00CD68DD" w:rsidRPr="00EA4E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="00CD68DD"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29.01.2018 г. № 04 «Об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индексации с 01 января 2018 года окладов (должностных окладов), ставок заработной платы некоторых категорий работников Администрации  муниципального района «Город Краснокаменск и Краснокаменский район» Забайкальского края  и ее отраслевых (функциональных) органов»,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Забайкальского края</w:t>
      </w:r>
      <w:r w:rsidR="00B452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CD68DD"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9C1C6C" w:rsidRDefault="009C1C6C" w:rsidP="00CD68D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C1C6C" w:rsidRPr="009C1C6C" w:rsidRDefault="009C1C6C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Внести в  Положение об оплате труда работников </w:t>
      </w:r>
      <w:r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утвержденное постановлением Администраци</w:t>
      </w:r>
      <w:r w:rsidR="00496C6A">
        <w:rPr>
          <w:rFonts w:ascii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24.08.2017 </w:t>
      </w:r>
      <w:r w:rsidRPr="009C1C6C">
        <w:rPr>
          <w:rFonts w:ascii="Times New Roman" w:hAnsi="Times New Roman"/>
          <w:sz w:val="28"/>
          <w:szCs w:val="28"/>
          <w:lang w:eastAsia="ru-RU"/>
        </w:rPr>
        <w:t>№ 92</w:t>
      </w:r>
      <w:r w:rsidR="00B45266">
        <w:rPr>
          <w:rFonts w:ascii="Times New Roman" w:hAnsi="Times New Roman"/>
          <w:sz w:val="28"/>
          <w:szCs w:val="28"/>
          <w:lang w:eastAsia="ru-RU"/>
        </w:rPr>
        <w:t>,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71377" w:rsidRDefault="000B3942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Приложения № </w:t>
      </w:r>
      <w:r w:rsidR="00CD68DD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3, 4</w:t>
      </w:r>
      <w:r w:rsidR="00903C83">
        <w:rPr>
          <w:rFonts w:ascii="Times New Roman" w:hAnsi="Times New Roman"/>
          <w:sz w:val="28"/>
          <w:szCs w:val="28"/>
        </w:rPr>
        <w:t>, 6</w:t>
      </w:r>
      <w:r w:rsidR="009C1C6C" w:rsidRPr="009C1C6C">
        <w:rPr>
          <w:rFonts w:ascii="Times New Roman" w:hAnsi="Times New Roman"/>
          <w:sz w:val="28"/>
          <w:szCs w:val="28"/>
        </w:rPr>
        <w:t xml:space="preserve"> к </w:t>
      </w:r>
      <w:r w:rsidR="009C1C6C">
        <w:rPr>
          <w:rFonts w:ascii="Times New Roman" w:hAnsi="Times New Roman"/>
          <w:sz w:val="28"/>
          <w:szCs w:val="28"/>
        </w:rPr>
        <w:t xml:space="preserve">Положению об оплате труда работников </w:t>
      </w:r>
      <w:r w:rsidR="009C1C6C" w:rsidRPr="00941015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 w:rsidR="009C1C6C">
        <w:rPr>
          <w:rFonts w:ascii="Times New Roman" w:hAnsi="Times New Roman"/>
          <w:sz w:val="28"/>
          <w:szCs w:val="28"/>
          <w:lang w:eastAsia="ru-RU"/>
        </w:rPr>
        <w:t>,</w:t>
      </w:r>
      <w:r w:rsidR="009C1C6C" w:rsidRPr="009C1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C6C">
        <w:rPr>
          <w:rFonts w:ascii="Times New Roman" w:hAnsi="Times New Roman"/>
          <w:sz w:val="28"/>
          <w:szCs w:val="28"/>
          <w:lang w:eastAsia="ru-RU"/>
        </w:rPr>
        <w:t>утвержденному постановлением Администраци</w:t>
      </w:r>
      <w:r w:rsidR="00B45266">
        <w:rPr>
          <w:rFonts w:ascii="Times New Roman" w:hAnsi="Times New Roman"/>
          <w:sz w:val="28"/>
          <w:szCs w:val="28"/>
          <w:lang w:eastAsia="ru-RU"/>
        </w:rPr>
        <w:t>и</w:t>
      </w:r>
      <w:r w:rsidR="009C1C6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24.08.2017 </w:t>
      </w:r>
      <w:r w:rsidR="009C1C6C" w:rsidRPr="009C1C6C">
        <w:rPr>
          <w:rFonts w:ascii="Times New Roman" w:hAnsi="Times New Roman"/>
          <w:sz w:val="28"/>
          <w:szCs w:val="28"/>
          <w:lang w:eastAsia="ru-RU"/>
        </w:rPr>
        <w:t>№ 92</w:t>
      </w:r>
      <w:r w:rsidR="00B452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1C6C" w:rsidRPr="009C1C6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ям</w:t>
      </w:r>
      <w:r w:rsidR="009C1C6C" w:rsidRPr="009C1C6C">
        <w:rPr>
          <w:rFonts w:ascii="Times New Roman" w:hAnsi="Times New Roman"/>
          <w:sz w:val="28"/>
          <w:szCs w:val="28"/>
        </w:rPr>
        <w:t xml:space="preserve"> № </w:t>
      </w:r>
      <w:r w:rsidR="009C1C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2, 3</w:t>
      </w:r>
      <w:r w:rsidR="00903C83">
        <w:rPr>
          <w:rFonts w:ascii="Times New Roman" w:hAnsi="Times New Roman"/>
          <w:sz w:val="28"/>
          <w:szCs w:val="28"/>
        </w:rPr>
        <w:t>,4</w:t>
      </w:r>
      <w:r w:rsidR="009C1C6C" w:rsidRPr="009C1C6C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  <w:proofErr w:type="gramEnd"/>
    </w:p>
    <w:p w:rsidR="005B0D32" w:rsidRDefault="009C1C6C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 xml:space="preserve">и </w:t>
      </w:r>
      <w:r w:rsidR="005B0D32" w:rsidRPr="005B0D32">
        <w:rPr>
          <w:rFonts w:ascii="Times New Roman" w:hAnsi="Times New Roman"/>
          <w:sz w:val="28"/>
          <w:szCs w:val="28"/>
        </w:rPr>
        <w:t>распространяет своё действие на правоотношения, возникшие с 01.0</w:t>
      </w:r>
      <w:r w:rsidR="00CD68DD">
        <w:rPr>
          <w:rFonts w:ascii="Times New Roman" w:hAnsi="Times New Roman"/>
          <w:sz w:val="28"/>
          <w:szCs w:val="28"/>
        </w:rPr>
        <w:t>1</w:t>
      </w:r>
      <w:r w:rsidR="005B0D32" w:rsidRPr="005B0D32">
        <w:rPr>
          <w:rFonts w:ascii="Times New Roman" w:hAnsi="Times New Roman"/>
          <w:sz w:val="28"/>
          <w:szCs w:val="28"/>
        </w:rPr>
        <w:t>.201</w:t>
      </w:r>
      <w:r w:rsidR="00CD68DD">
        <w:rPr>
          <w:rFonts w:ascii="Times New Roman" w:hAnsi="Times New Roman"/>
          <w:sz w:val="28"/>
          <w:szCs w:val="28"/>
        </w:rPr>
        <w:t>8</w:t>
      </w:r>
      <w:r w:rsidR="005B0D32" w:rsidRPr="005B0D32">
        <w:rPr>
          <w:rFonts w:ascii="Times New Roman" w:hAnsi="Times New Roman"/>
          <w:sz w:val="28"/>
          <w:szCs w:val="28"/>
        </w:rPr>
        <w:t xml:space="preserve"> года.</w:t>
      </w:r>
    </w:p>
    <w:p w:rsidR="009C1C6C" w:rsidRDefault="009C1C6C" w:rsidP="005B0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</w:t>
      </w:r>
      <w:r w:rsidR="00B45266">
        <w:rPr>
          <w:rFonts w:ascii="Times New Roman" w:hAnsi="Times New Roman"/>
          <w:sz w:val="28"/>
          <w:szCs w:val="28"/>
        </w:rPr>
        <w:t>ьского края Е.А.Протасову</w:t>
      </w:r>
      <w:r>
        <w:rPr>
          <w:rFonts w:ascii="Times New Roman" w:hAnsi="Times New Roman"/>
          <w:sz w:val="28"/>
          <w:szCs w:val="28"/>
        </w:rPr>
        <w:t>.</w:t>
      </w:r>
    </w:p>
    <w:p w:rsidR="009C1C6C" w:rsidRDefault="009C1C6C" w:rsidP="009C1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8D9" w:rsidRDefault="000548D9" w:rsidP="009C1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C6C" w:rsidRDefault="009C1C6C" w:rsidP="009C1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B0D32" w:rsidRPr="005B0D32">
        <w:rPr>
          <w:rFonts w:ascii="Times New Roman" w:hAnsi="Times New Roman" w:cs="Times New Roman"/>
          <w:sz w:val="28"/>
          <w:szCs w:val="28"/>
        </w:rPr>
        <w:t>А.У Заммоев</w:t>
      </w:r>
    </w:p>
    <w:p w:rsidR="0022658D" w:rsidRDefault="0022658D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p w:rsidR="00705232" w:rsidRDefault="00705232"/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05232" w:rsidTr="00705232">
        <w:tc>
          <w:tcPr>
            <w:tcW w:w="4785" w:type="dxa"/>
          </w:tcPr>
          <w:p w:rsidR="00705232" w:rsidRDefault="00705232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="000B3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705232" w:rsidRDefault="005F0A15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«07</w:t>
            </w:r>
            <w:r w:rsidR="0070523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="00705232">
              <w:rPr>
                <w:rFonts w:ascii="Times New Roman" w:hAnsi="Times New Roman"/>
                <w:sz w:val="24"/>
                <w:szCs w:val="24"/>
              </w:rPr>
              <w:t>201</w:t>
            </w:r>
            <w:r w:rsidR="00CD68DD">
              <w:rPr>
                <w:rFonts w:ascii="Times New Roman" w:hAnsi="Times New Roman"/>
                <w:sz w:val="24"/>
                <w:szCs w:val="24"/>
              </w:rPr>
              <w:t>8</w:t>
            </w:r>
            <w:r w:rsidR="00705232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705232" w:rsidRPr="00705232" w:rsidRDefault="00705232" w:rsidP="0070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232" w:rsidRDefault="00705232" w:rsidP="007052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68DD" w:rsidRDefault="00CD68DD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ПРОФЕССИОНАЛЬНЫЕ КВАЛИФИКАЦИОННЫЕ ГРУППЫ ДОЛЖНОСТЕЙ МЕДИЦИНСКИХ И ФАРМАЦЕВТИЧЕСКИХ РАБОТНИКОВ</w:t>
      </w:r>
    </w:p>
    <w:p w:rsidR="00CD68DD" w:rsidRDefault="00CD68DD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D68DD" w:rsidRDefault="00CD68DD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1.1.Профессиональная квалификационная группа "Средний медицинский и фармацевтический персонал"</w:t>
      </w:r>
    </w:p>
    <w:p w:rsidR="00CD68DD" w:rsidRDefault="00CD68DD" w:rsidP="00CD68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8DD" w:rsidRPr="00C62B73" w:rsidRDefault="00CD68DD" w:rsidP="00CD68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CD68DD" w:rsidRPr="00D552E0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D552E0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D552E0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D552E0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52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сестра; </w:t>
            </w:r>
          </w:p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4472</w:t>
            </w:r>
          </w:p>
        </w:tc>
      </w:tr>
    </w:tbl>
    <w:p w:rsidR="00CD68DD" w:rsidRPr="00CD68DD" w:rsidRDefault="00CD68DD" w:rsidP="00CD68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1.2.Профессиональная квалификационная группа "Врачи и провизоры"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6547</w:t>
            </w:r>
          </w:p>
        </w:tc>
      </w:tr>
    </w:tbl>
    <w:p w:rsidR="00CD68DD" w:rsidRPr="00CD68DD" w:rsidRDefault="00CD68DD" w:rsidP="00CD68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1.3.Профессиональная квалификационная группа "Руководители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структурных подразделений учреждений с </w:t>
      </w:r>
      <w:proofErr w:type="gramStart"/>
      <w:r w:rsidRPr="00CD68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высшим</w:t>
      </w:r>
      <w:proofErr w:type="gramEnd"/>
      <w:r w:rsidRPr="00CD68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медицинским и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фармацевтическим образованием (врач-специалист, провизор)"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 кабинетом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7696</w:t>
            </w:r>
          </w:p>
        </w:tc>
      </w:tr>
    </w:tbl>
    <w:p w:rsidR="00CD68DD" w:rsidRDefault="00CD68DD" w:rsidP="00CD68D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8DD" w:rsidRDefault="00CD68DD" w:rsidP="00CD68D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68DD" w:rsidRDefault="00CD68DD" w:rsidP="00CD68D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CD68DD" w:rsidRDefault="00CD68DD" w:rsidP="00CD68D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CD68DD" w:rsidRDefault="00CD68DD" w:rsidP="00CD68D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CD68DD" w:rsidRDefault="00CD68DD" w:rsidP="00CD68D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CD68DD" w:rsidRDefault="00CD68DD" w:rsidP="00CD68DD">
      <w:pPr>
        <w:tabs>
          <w:tab w:val="left" w:pos="3421"/>
        </w:tabs>
        <w:spacing w:after="0" w:line="240" w:lineRule="auto"/>
        <w:ind w:firstLine="709"/>
        <w:rPr>
          <w:sz w:val="24"/>
          <w:szCs w:val="24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D68DD" w:rsidRDefault="00CD68DD" w:rsidP="00CD68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8DD" w:rsidRDefault="00CD68DD" w:rsidP="00CD68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8DD" w:rsidRPr="00DB333E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ПРОФЕССИОНАЛЬНАЯ КВАЛИФИКАЦИОННАЯ ГРУППА</w:t>
      </w:r>
    </w:p>
    <w:p w:rsidR="00CD68DD" w:rsidRPr="00DB333E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"ОБЩЕОТРАСЛЕВЫХ ПРОФЕССИЙ РАБОЧИХ"</w:t>
      </w:r>
    </w:p>
    <w:p w:rsidR="00CD68DD" w:rsidRPr="00DB333E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68DD" w:rsidRPr="00DB333E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1.1. Профессиональная квалификационная группа</w:t>
      </w:r>
    </w:p>
    <w:p w:rsidR="00CD68DD" w:rsidRPr="00DB333E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333E">
        <w:rPr>
          <w:rFonts w:ascii="Times New Roman" w:hAnsi="Times New Roman"/>
          <w:bCs/>
          <w:sz w:val="28"/>
          <w:szCs w:val="28"/>
          <w:lang w:eastAsia="ru-RU"/>
        </w:rPr>
        <w:t>"Общеотраслевые профессии рабочих первого уровня"</w:t>
      </w:r>
    </w:p>
    <w:p w:rsidR="00CD68DD" w:rsidRPr="00DB333E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CD68DD" w:rsidRPr="000B3942" w:rsidTr="002F481F">
        <w:tc>
          <w:tcPr>
            <w:tcW w:w="2694" w:type="dxa"/>
          </w:tcPr>
          <w:p w:rsidR="00CD68DD" w:rsidRPr="000B3942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CD68DD" w:rsidRPr="000B3942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CD68DD" w:rsidRPr="000B3942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CD68DD" w:rsidRPr="00CD68DD" w:rsidTr="002F481F">
        <w:tc>
          <w:tcPr>
            <w:tcW w:w="2694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2, квалификационных разрядов в соответствии с Единым квалификационным </w:t>
            </w:r>
            <w:hyperlink r:id="rId4" w:history="1">
              <w:r w:rsidRPr="00CD68DD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гардеробщик; дворник; сторож (вахтер); уборщик служебных помещений; рабочий по комплексному обслуживанию и ремонту зданий; </w:t>
            </w:r>
            <w:proofErr w:type="spellStart"/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хлораторщик</w:t>
            </w:r>
            <w:proofErr w:type="spellEnd"/>
          </w:p>
        </w:tc>
        <w:tc>
          <w:tcPr>
            <w:tcW w:w="1984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3432</w:t>
            </w:r>
          </w:p>
        </w:tc>
      </w:tr>
    </w:tbl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D68D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1.2. Профессиональная квалификационная группа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CD68D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"Общеотраслевые профессии рабочих второго уровня"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6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CD68DD" w:rsidRPr="00CD68DD" w:rsidTr="002F481F">
        <w:trPr>
          <w:trHeight w:val="1148"/>
        </w:trPr>
        <w:tc>
          <w:tcPr>
            <w:tcW w:w="2694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CD68DD" w:rsidRPr="00CD68DD" w:rsidTr="002F481F">
        <w:tc>
          <w:tcPr>
            <w:tcW w:w="2694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Par26"/>
            <w:bookmarkEnd w:id="1"/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5 квалификационного разряда в соответствии с Единым квалификационным </w:t>
            </w:r>
            <w:hyperlink r:id="rId5" w:history="1">
              <w:r w:rsidRPr="00CD68DD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 водитель </w:t>
            </w:r>
          </w:p>
        </w:tc>
        <w:tc>
          <w:tcPr>
            <w:tcW w:w="1984" w:type="dxa"/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4176</w:t>
            </w:r>
          </w:p>
        </w:tc>
      </w:tr>
    </w:tbl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</w:t>
      </w: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751"/>
        <w:tblW w:w="4926" w:type="dxa"/>
        <w:tblLayout w:type="fixed"/>
        <w:tblLook w:val="04A0"/>
      </w:tblPr>
      <w:tblGrid>
        <w:gridCol w:w="4926"/>
      </w:tblGrid>
      <w:tr w:rsidR="00CD68DD" w:rsidRPr="00282CA1" w:rsidTr="002F481F">
        <w:tc>
          <w:tcPr>
            <w:tcW w:w="4926" w:type="dxa"/>
            <w:shd w:val="clear" w:color="auto" w:fill="auto"/>
          </w:tcPr>
          <w:p w:rsidR="005F0A15" w:rsidRDefault="00CD68DD" w:rsidP="005F0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2 к постановлению Администрации муниципального района «Город Краснокаменск и Краснокаменский район» Забайкальского края от </w:t>
            </w:r>
            <w:r w:rsidR="005F0A15">
              <w:rPr>
                <w:rFonts w:ascii="Times New Roman" w:hAnsi="Times New Roman"/>
                <w:sz w:val="24"/>
                <w:szCs w:val="24"/>
              </w:rPr>
              <w:t>«07» февраля 2018 г. № 12</w:t>
            </w:r>
          </w:p>
          <w:p w:rsidR="00CD68DD" w:rsidRPr="00CD68DD" w:rsidRDefault="00CD68DD" w:rsidP="00CD6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DD" w:rsidRPr="00282CA1" w:rsidTr="002F481F">
        <w:tc>
          <w:tcPr>
            <w:tcW w:w="4926" w:type="dxa"/>
            <w:shd w:val="clear" w:color="auto" w:fill="auto"/>
          </w:tcPr>
          <w:p w:rsidR="005F0A15" w:rsidRDefault="00CD68DD" w:rsidP="005F0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3 к постановлению Администрации муниципального района «Город Краснокаменск и Краснокаменский район» Забайкальского края от </w:t>
            </w:r>
            <w:r w:rsidR="005F0A15">
              <w:rPr>
                <w:rFonts w:ascii="Times New Roman" w:hAnsi="Times New Roman"/>
                <w:sz w:val="24"/>
                <w:szCs w:val="24"/>
              </w:rPr>
              <w:t>«07» февраля 2018 г. № 12</w:t>
            </w:r>
          </w:p>
          <w:p w:rsidR="00CD68DD" w:rsidRPr="00CD68DD" w:rsidRDefault="00CD68DD" w:rsidP="00CD6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DD" w:rsidRPr="00DB333E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0A15" w:rsidRDefault="005F0A15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ПРОФЕССИОНАЛЬНЫЕ КВАЛИФИКАЦИОННЫЕ ГРУППЫ </w:t>
      </w:r>
      <w:proofErr w:type="gramStart"/>
      <w:r w:rsidRPr="00CD6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ОБЩЕОТРАСЛЕВЫХ</w:t>
      </w:r>
      <w:proofErr w:type="gramEnd"/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ДОЛЖНОСТЕЙ РУКОВОДИТЕЛЕЙ, СПЕЦИАЛИСТОВ И СЛУЖАЩИХ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1.1. Профессиональная квалификационная группа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"Общеотраслевые должности служащих второго уровня"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Администратор; лаборант;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4217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4737</w:t>
            </w:r>
          </w:p>
        </w:tc>
      </w:tr>
    </w:tbl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 Профессиональная квалификационная группа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6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"Общеотраслевые должности служащих третьего уровня"</w:t>
      </w:r>
    </w:p>
    <w:p w:rsidR="00CD68DD" w:rsidRPr="00CD68DD" w:rsidRDefault="00CD68DD" w:rsidP="00CD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932"/>
        <w:gridCol w:w="1984"/>
      </w:tblGrid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4945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5049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5153</w:t>
            </w:r>
          </w:p>
        </w:tc>
      </w:tr>
      <w:tr w:rsidR="00CD68DD" w:rsidRPr="00CD68DD" w:rsidTr="002F48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D" w:rsidRPr="00CD68DD" w:rsidRDefault="00CD68DD" w:rsidP="002F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8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5443</w:t>
            </w:r>
          </w:p>
        </w:tc>
      </w:tr>
    </w:tbl>
    <w:p w:rsidR="00CD68DD" w:rsidRPr="00CD68DD" w:rsidRDefault="00CD68DD" w:rsidP="00CD68DD">
      <w:pPr>
        <w:spacing w:after="0"/>
        <w:jc w:val="center"/>
        <w:rPr>
          <w:vanish/>
          <w:color w:val="000000" w:themeColor="text1"/>
        </w:rPr>
      </w:pPr>
      <w:r w:rsidRPr="00CD68DD">
        <w:rPr>
          <w:vanish/>
          <w:color w:val="000000" w:themeColor="text1"/>
        </w:rPr>
        <w:t>_________________________________</w:t>
      </w:r>
    </w:p>
    <w:p w:rsidR="00705232" w:rsidRDefault="00705232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3C83" w:rsidRDefault="00903C83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1757" w:rsidRDefault="00B11757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070" w:type="dxa"/>
        <w:tblLook w:val="04A0"/>
      </w:tblPr>
      <w:tblGrid>
        <w:gridCol w:w="4501"/>
      </w:tblGrid>
      <w:tr w:rsidR="00903C83" w:rsidTr="00903C8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F0A15" w:rsidRDefault="00903C83" w:rsidP="005F0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4 к постановлению Администрации муниципального района «Город Краснокаменск и Краснокаменский район» Забайкальского края от </w:t>
            </w:r>
            <w:r w:rsidR="005F0A15">
              <w:rPr>
                <w:rFonts w:ascii="Times New Roman" w:hAnsi="Times New Roman"/>
                <w:sz w:val="24"/>
                <w:szCs w:val="24"/>
              </w:rPr>
              <w:t>«07» февраля 2018 г. № 12</w:t>
            </w:r>
          </w:p>
          <w:p w:rsidR="00903C83" w:rsidRDefault="00903C83" w:rsidP="00903C8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3C83" w:rsidRDefault="00903C83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3C83" w:rsidRPr="00CE6EC7" w:rsidRDefault="00903C83" w:rsidP="00903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должностного оклада</w:t>
      </w:r>
    </w:p>
    <w:p w:rsidR="00903C83" w:rsidRDefault="00903C83" w:rsidP="00903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EC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руководителей муниципальных образовательных учреждений</w:t>
      </w:r>
    </w:p>
    <w:p w:rsidR="00903C83" w:rsidRDefault="00903C83" w:rsidP="00903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C83" w:rsidRPr="00CE6EC7" w:rsidRDefault="00903C83" w:rsidP="00903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6421"/>
        <w:gridCol w:w="2551"/>
      </w:tblGrid>
      <w:tr w:rsidR="00903C83" w:rsidRPr="00282CA1" w:rsidTr="00824EBE">
        <w:tc>
          <w:tcPr>
            <w:tcW w:w="775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421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оплаты труда руководителей</w:t>
            </w:r>
          </w:p>
        </w:tc>
        <w:tc>
          <w:tcPr>
            <w:tcW w:w="2551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Должностной</w:t>
            </w: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оклад</w:t>
            </w:r>
          </w:p>
        </w:tc>
      </w:tr>
      <w:tr w:rsidR="00903C83" w:rsidRPr="00282CA1" w:rsidTr="00824EBE">
        <w:trPr>
          <w:trHeight w:val="697"/>
        </w:trPr>
        <w:tc>
          <w:tcPr>
            <w:tcW w:w="775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903C83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3C83" w:rsidRPr="00876BC9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</w:t>
            </w: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C83" w:rsidRPr="00282CA1" w:rsidTr="00824EBE">
        <w:tc>
          <w:tcPr>
            <w:tcW w:w="775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903C83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C83" w:rsidRPr="00282CA1" w:rsidTr="00824EBE">
        <w:tc>
          <w:tcPr>
            <w:tcW w:w="775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903C83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</w:t>
            </w: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C83" w:rsidRPr="00282CA1" w:rsidTr="00824EBE">
        <w:tc>
          <w:tcPr>
            <w:tcW w:w="775" w:type="dxa"/>
          </w:tcPr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1" w:type="dxa"/>
          </w:tcPr>
          <w:p w:rsidR="00903C83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E6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903C83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03C83" w:rsidRPr="00CE6EC7" w:rsidRDefault="00903C83" w:rsidP="0082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C83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5216</w:t>
            </w:r>
          </w:p>
          <w:p w:rsidR="00903C83" w:rsidRPr="00CE6EC7" w:rsidRDefault="00903C83" w:rsidP="0082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C83" w:rsidRDefault="00903C83" w:rsidP="0090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903C83" w:rsidRDefault="00903C83" w:rsidP="00903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C83" w:rsidRDefault="00903C83" w:rsidP="00903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C83" w:rsidRDefault="00903C83" w:rsidP="00903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C83" w:rsidRDefault="00903C83" w:rsidP="00CD6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903C83" w:rsidSect="001E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C6C"/>
    <w:rsid w:val="000548D9"/>
    <w:rsid w:val="000B3942"/>
    <w:rsid w:val="001E497E"/>
    <w:rsid w:val="0022658D"/>
    <w:rsid w:val="00271377"/>
    <w:rsid w:val="00496C6A"/>
    <w:rsid w:val="005B0D32"/>
    <w:rsid w:val="005F0A15"/>
    <w:rsid w:val="00631F61"/>
    <w:rsid w:val="006F3337"/>
    <w:rsid w:val="00705232"/>
    <w:rsid w:val="00727FCE"/>
    <w:rsid w:val="00845725"/>
    <w:rsid w:val="00876BC9"/>
    <w:rsid w:val="00903C83"/>
    <w:rsid w:val="009C1C6C"/>
    <w:rsid w:val="00A201E3"/>
    <w:rsid w:val="00B11757"/>
    <w:rsid w:val="00B45266"/>
    <w:rsid w:val="00CD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C6C"/>
    <w:pPr>
      <w:ind w:left="720"/>
      <w:contextualSpacing/>
    </w:pPr>
  </w:style>
  <w:style w:type="table" w:styleId="a4">
    <w:name w:val="Table Grid"/>
    <w:basedOn w:val="a1"/>
    <w:uiPriority w:val="59"/>
    <w:rsid w:val="0070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D68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D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C6C"/>
    <w:pPr>
      <w:ind w:left="720"/>
      <w:contextualSpacing/>
    </w:pPr>
  </w:style>
  <w:style w:type="table" w:styleId="a4">
    <w:name w:val="Table Grid"/>
    <w:basedOn w:val="a1"/>
    <w:uiPriority w:val="59"/>
    <w:rsid w:val="0070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D68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D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75A99926C93C211EB31F6A1E5F0BBD92811AFE10C8260DDCF5DB9QCn6A" TargetMode="External"/><Relationship Id="rId4" Type="http://schemas.openxmlformats.org/officeDocument/2006/relationships/hyperlink" Target="consultantplus://offline/ref=95675A99926C93C211EB31F6A1E5F0BBD92811AFE10C8260DDCF5DB9QCn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5</cp:revision>
  <cp:lastPrinted>2018-01-31T01:38:00Z</cp:lastPrinted>
  <dcterms:created xsi:type="dcterms:W3CDTF">2018-01-31T23:15:00Z</dcterms:created>
  <dcterms:modified xsi:type="dcterms:W3CDTF">2018-02-08T04:41:00Z</dcterms:modified>
</cp:coreProperties>
</file>