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DAC" w:rsidRPr="00A00730" w:rsidRDefault="0016359E" w:rsidP="00625AD1">
      <w:pPr>
        <w:tabs>
          <w:tab w:val="left" w:pos="3855"/>
        </w:tabs>
        <w:rPr>
          <w:rFonts w:ascii="Times New Roman" w:hAnsi="Times New Roman" w:cs="Times New Roman"/>
          <w:b/>
          <w:sz w:val="32"/>
          <w:szCs w:val="32"/>
        </w:rPr>
      </w:pPr>
      <w:r w:rsidRPr="0016359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bookmarkStart w:id="0" w:name="_GoBack"/>
      <w:bookmarkEnd w:id="0"/>
      <w:r w:rsidR="00230DAC" w:rsidRPr="00A00730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230DAC" w:rsidRDefault="00230DAC" w:rsidP="00230DA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30DAC" w:rsidRPr="009E69A4" w:rsidRDefault="00230DAC" w:rsidP="00230D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69A4">
        <w:rPr>
          <w:rFonts w:ascii="Times New Roman" w:hAnsi="Times New Roman" w:cs="Times New Roman"/>
          <w:b/>
          <w:sz w:val="32"/>
          <w:szCs w:val="32"/>
        </w:rPr>
        <w:t xml:space="preserve">Администрация муниципального района </w:t>
      </w:r>
    </w:p>
    <w:p w:rsidR="00230DAC" w:rsidRPr="009E69A4" w:rsidRDefault="00230DAC" w:rsidP="00230D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69A4">
        <w:rPr>
          <w:rFonts w:ascii="Times New Roman" w:hAnsi="Times New Roman" w:cs="Times New Roman"/>
          <w:b/>
          <w:sz w:val="32"/>
          <w:szCs w:val="32"/>
        </w:rPr>
        <w:t xml:space="preserve">«Город Краснокаменск и Краснокаменский район»  </w:t>
      </w:r>
    </w:p>
    <w:p w:rsidR="00230DAC" w:rsidRPr="009E69A4" w:rsidRDefault="00230DAC" w:rsidP="00230D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69A4"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</w:p>
    <w:p w:rsidR="00230DAC" w:rsidRPr="0016706D" w:rsidRDefault="00230DAC" w:rsidP="00230DAC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30DAC" w:rsidRPr="00A00730" w:rsidRDefault="00230DAC" w:rsidP="00230D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073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30DAC" w:rsidRDefault="00230DAC" w:rsidP="00230D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69A4">
        <w:rPr>
          <w:rFonts w:ascii="Times New Roman" w:hAnsi="Times New Roman" w:cs="Times New Roman"/>
          <w:sz w:val="24"/>
          <w:szCs w:val="24"/>
        </w:rPr>
        <w:t>г. Краснокаменск</w:t>
      </w:r>
    </w:p>
    <w:p w:rsidR="00F43FFC" w:rsidRDefault="00F43FFC" w:rsidP="00230D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DAC" w:rsidRDefault="00230DAC" w:rsidP="00230D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0DAC" w:rsidRDefault="00230DAC" w:rsidP="00230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00AAF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00AAF">
        <w:rPr>
          <w:rFonts w:ascii="Times New Roman" w:hAnsi="Times New Roman" w:cs="Times New Roman"/>
          <w:sz w:val="28"/>
          <w:szCs w:val="28"/>
        </w:rPr>
        <w:t xml:space="preserve"> июня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926A5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</w:t>
      </w:r>
      <w:r w:rsidR="00B00AA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00AAF">
        <w:rPr>
          <w:rFonts w:ascii="Times New Roman" w:hAnsi="Times New Roman" w:cs="Times New Roman"/>
          <w:sz w:val="28"/>
          <w:szCs w:val="28"/>
        </w:rPr>
        <w:t xml:space="preserve"> 111</w:t>
      </w:r>
    </w:p>
    <w:p w:rsidR="009633A5" w:rsidRDefault="009633A5" w:rsidP="00230DAC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</w:p>
    <w:p w:rsidR="009633A5" w:rsidRDefault="00230DAC" w:rsidP="00F43FFC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</w:t>
      </w:r>
      <w:r w:rsidR="00303E54">
        <w:rPr>
          <w:rFonts w:ascii="Times New Roman" w:hAnsi="Times New Roman" w:cs="Times New Roman"/>
          <w:sz w:val="28"/>
          <w:szCs w:val="28"/>
        </w:rPr>
        <w:t>тверждении</w:t>
      </w:r>
      <w:r>
        <w:rPr>
          <w:rFonts w:ascii="Times New Roman" w:hAnsi="Times New Roman" w:cs="Times New Roman"/>
          <w:sz w:val="28"/>
          <w:szCs w:val="28"/>
        </w:rPr>
        <w:t xml:space="preserve"> нормативов формирования расходов на содержание органов местного самоуправления поселений, расположенных на территории муниципального района «Город Краснокаменск и Краснокаменский район» Забайкальского края на  201</w:t>
      </w:r>
      <w:r w:rsidR="00926A5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43FFC" w:rsidRDefault="00F43FFC" w:rsidP="00F43FFC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EF7" w:rsidRDefault="00F331DF" w:rsidP="00F43FFC">
      <w:pPr>
        <w:tabs>
          <w:tab w:val="left" w:pos="1980"/>
          <w:tab w:val="left" w:pos="625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13.55pt;margin-top:27.35pt;width:4.5pt;height:27.4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" filled="f" stroked="f">
            <v:textbox>
              <w:txbxContent>
                <w:p w:rsidR="00BA6477" w:rsidRPr="00564FDB" w:rsidRDefault="00BA6477" w:rsidP="002D4EF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984259">
        <w:rPr>
          <w:rFonts w:ascii="Times New Roman" w:hAnsi="Times New Roman" w:cs="Times New Roman"/>
          <w:sz w:val="28"/>
          <w:szCs w:val="28"/>
        </w:rPr>
        <w:t xml:space="preserve">Во исполнение Закона Забайкальского края от 29.12.2008г. № 102-ЗЗК </w:t>
      </w:r>
      <w:r w:rsidR="00A162F1">
        <w:rPr>
          <w:rFonts w:ascii="Times New Roman" w:hAnsi="Times New Roman" w:cs="Times New Roman"/>
          <w:sz w:val="28"/>
          <w:szCs w:val="28"/>
        </w:rPr>
        <w:t xml:space="preserve">  </w:t>
      </w:r>
      <w:r w:rsidR="00984259">
        <w:rPr>
          <w:rFonts w:ascii="Times New Roman" w:hAnsi="Times New Roman" w:cs="Times New Roman"/>
          <w:sz w:val="28"/>
          <w:szCs w:val="28"/>
        </w:rPr>
        <w:t xml:space="preserve">«О наделении органов местного самоуправления муниципальных районов государственным полномочием по установлению нормативов формирования  расходов на содержание органов местного самоуправления поселений», Постановления Администрации муниципального района «Город Краснокаменск и Краснокаменский район» от </w:t>
      </w:r>
      <w:r w:rsidR="009B1C5C">
        <w:rPr>
          <w:rFonts w:ascii="Times New Roman" w:hAnsi="Times New Roman" w:cs="Times New Roman"/>
          <w:sz w:val="28"/>
          <w:szCs w:val="28"/>
        </w:rPr>
        <w:t>14.06</w:t>
      </w:r>
      <w:r w:rsidR="00984259" w:rsidRPr="00A72FBC">
        <w:rPr>
          <w:rFonts w:ascii="Times New Roman" w:hAnsi="Times New Roman" w:cs="Times New Roman"/>
          <w:sz w:val="28"/>
          <w:szCs w:val="28"/>
        </w:rPr>
        <w:t>.201</w:t>
      </w:r>
      <w:r w:rsidR="0041181E">
        <w:rPr>
          <w:rFonts w:ascii="Times New Roman" w:hAnsi="Times New Roman" w:cs="Times New Roman"/>
          <w:sz w:val="28"/>
          <w:szCs w:val="28"/>
        </w:rPr>
        <w:t>6</w:t>
      </w:r>
      <w:r w:rsidR="00984259" w:rsidRPr="00A72FBC">
        <w:rPr>
          <w:rFonts w:ascii="Times New Roman" w:hAnsi="Times New Roman" w:cs="Times New Roman"/>
          <w:sz w:val="28"/>
          <w:szCs w:val="28"/>
        </w:rPr>
        <w:t xml:space="preserve">г. № </w:t>
      </w:r>
      <w:r w:rsidR="009B1C5C">
        <w:rPr>
          <w:rFonts w:ascii="Times New Roman" w:hAnsi="Times New Roman" w:cs="Times New Roman"/>
          <w:sz w:val="28"/>
          <w:szCs w:val="28"/>
        </w:rPr>
        <w:t>103</w:t>
      </w:r>
      <w:r w:rsidR="00984259">
        <w:rPr>
          <w:rFonts w:ascii="Times New Roman" w:hAnsi="Times New Roman" w:cs="Times New Roman"/>
          <w:sz w:val="28"/>
          <w:szCs w:val="28"/>
        </w:rPr>
        <w:t xml:space="preserve"> « </w:t>
      </w:r>
      <w:r w:rsidR="00BA6477">
        <w:rPr>
          <w:rFonts w:ascii="Times New Roman" w:hAnsi="Times New Roman" w:cs="Times New Roman"/>
          <w:sz w:val="28"/>
          <w:szCs w:val="28"/>
        </w:rPr>
        <w:t>О</w:t>
      </w:r>
      <w:r w:rsidR="00F43FFC">
        <w:rPr>
          <w:rFonts w:ascii="Times New Roman" w:hAnsi="Times New Roman" w:cs="Times New Roman"/>
          <w:sz w:val="28"/>
          <w:szCs w:val="28"/>
        </w:rPr>
        <w:t>б утверждении Методики расчета нормативов формирования расходов на содержание органов местного самоуправления поселений,</w:t>
      </w:r>
      <w:r w:rsidR="00984259">
        <w:rPr>
          <w:rFonts w:ascii="Times New Roman" w:hAnsi="Times New Roman" w:cs="Times New Roman"/>
          <w:sz w:val="28"/>
          <w:szCs w:val="28"/>
        </w:rPr>
        <w:t xml:space="preserve"> </w:t>
      </w:r>
      <w:r w:rsidR="00F43FFC"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 w:rsidR="00984259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района «Город Краснокаменск и Краснокаменский район» Забайкальского края</w:t>
      </w:r>
      <w:r w:rsidR="00E42C43">
        <w:rPr>
          <w:rFonts w:ascii="Times New Roman" w:hAnsi="Times New Roman" w:cs="Times New Roman"/>
          <w:sz w:val="28"/>
          <w:szCs w:val="28"/>
        </w:rPr>
        <w:t xml:space="preserve"> на 201</w:t>
      </w:r>
      <w:r w:rsidR="0041181E">
        <w:rPr>
          <w:rFonts w:ascii="Times New Roman" w:hAnsi="Times New Roman" w:cs="Times New Roman"/>
          <w:sz w:val="28"/>
          <w:szCs w:val="28"/>
        </w:rPr>
        <w:t>6</w:t>
      </w:r>
      <w:r w:rsidR="00E42C43">
        <w:rPr>
          <w:rFonts w:ascii="Times New Roman" w:hAnsi="Times New Roman" w:cs="Times New Roman"/>
          <w:sz w:val="28"/>
          <w:szCs w:val="28"/>
        </w:rPr>
        <w:t xml:space="preserve"> год</w:t>
      </w:r>
      <w:r w:rsidR="00E242DA">
        <w:rPr>
          <w:rFonts w:ascii="Times New Roman" w:hAnsi="Times New Roman" w:cs="Times New Roman"/>
          <w:sz w:val="28"/>
          <w:szCs w:val="28"/>
        </w:rPr>
        <w:t>»</w:t>
      </w:r>
      <w:r w:rsidR="00984259">
        <w:rPr>
          <w:rFonts w:ascii="Times New Roman" w:hAnsi="Times New Roman" w:cs="Times New Roman"/>
          <w:sz w:val="28"/>
          <w:szCs w:val="28"/>
        </w:rPr>
        <w:t>,</w:t>
      </w:r>
      <w:r w:rsidR="00303E54">
        <w:rPr>
          <w:rFonts w:ascii="Times New Roman" w:hAnsi="Times New Roman" w:cs="Times New Roman"/>
          <w:sz w:val="28"/>
          <w:szCs w:val="28"/>
        </w:rPr>
        <w:t xml:space="preserve"> </w:t>
      </w:r>
      <w:r w:rsidR="00984259">
        <w:rPr>
          <w:rFonts w:ascii="Times New Roman" w:hAnsi="Times New Roman" w:cs="Times New Roman"/>
          <w:sz w:val="28"/>
          <w:szCs w:val="28"/>
        </w:rPr>
        <w:t xml:space="preserve"> руководствуясь ст.</w:t>
      </w:r>
      <w:r w:rsidR="00A00730">
        <w:rPr>
          <w:rFonts w:ascii="Times New Roman" w:hAnsi="Times New Roman" w:cs="Times New Roman"/>
          <w:sz w:val="28"/>
          <w:szCs w:val="28"/>
        </w:rPr>
        <w:t xml:space="preserve"> </w:t>
      </w:r>
      <w:r w:rsidR="00F43FFC">
        <w:rPr>
          <w:rFonts w:ascii="Times New Roman" w:hAnsi="Times New Roman" w:cs="Times New Roman"/>
          <w:sz w:val="28"/>
          <w:szCs w:val="28"/>
        </w:rPr>
        <w:t>ст.</w:t>
      </w:r>
      <w:r w:rsidR="00984259">
        <w:rPr>
          <w:rFonts w:ascii="Times New Roman" w:hAnsi="Times New Roman" w:cs="Times New Roman"/>
          <w:sz w:val="28"/>
          <w:szCs w:val="28"/>
        </w:rPr>
        <w:t xml:space="preserve"> 19-20 Федерального закона от 06.10.2003г. № 131 – ФЗ « Об общих принципах организации местного самоуправления в Российской Федерации», ст.136 Бюджетного кодекса</w:t>
      </w:r>
      <w:r w:rsidR="00A162F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984259">
        <w:rPr>
          <w:rFonts w:ascii="Times New Roman" w:hAnsi="Times New Roman" w:cs="Times New Roman"/>
          <w:sz w:val="28"/>
          <w:szCs w:val="28"/>
        </w:rPr>
        <w:t>,</w:t>
      </w:r>
      <w:r w:rsidR="00303E54">
        <w:rPr>
          <w:rFonts w:ascii="Times New Roman" w:hAnsi="Times New Roman" w:cs="Times New Roman"/>
          <w:sz w:val="28"/>
          <w:szCs w:val="28"/>
        </w:rPr>
        <w:t xml:space="preserve"> ст.31 Устава муниципального района «Город Краснокаменск и Краснокаменский район» Забайкальского края,</w:t>
      </w:r>
      <w:r w:rsidR="00984259">
        <w:rPr>
          <w:rFonts w:ascii="Times New Roman" w:hAnsi="Times New Roman" w:cs="Times New Roman"/>
          <w:sz w:val="28"/>
          <w:szCs w:val="28"/>
        </w:rPr>
        <w:t xml:space="preserve"> Администрация  муниципального района «Город Краснокаменск и Краснокаменский район» Забайкальского края</w:t>
      </w:r>
      <w:r w:rsidR="00F43FFC">
        <w:rPr>
          <w:rFonts w:ascii="Times New Roman" w:hAnsi="Times New Roman" w:cs="Times New Roman"/>
          <w:sz w:val="28"/>
          <w:szCs w:val="28"/>
        </w:rPr>
        <w:t>,</w:t>
      </w:r>
    </w:p>
    <w:p w:rsidR="002E75B7" w:rsidRDefault="00215746" w:rsidP="00F43FFC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43FFC" w:rsidRDefault="00F43FFC" w:rsidP="00F43FFC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746" w:rsidRDefault="00215746" w:rsidP="00F43FFC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45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1.Утвердить нормативы формирования расходов на содержание органов местного самоуправления поселений</w:t>
      </w:r>
      <w:r w:rsidR="00F43FFC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</w:t>
      </w:r>
      <w:r w:rsidR="00F43FFC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A162F1">
        <w:rPr>
          <w:rFonts w:ascii="Times New Roman" w:hAnsi="Times New Roman" w:cs="Times New Roman"/>
          <w:sz w:val="28"/>
          <w:szCs w:val="28"/>
        </w:rPr>
        <w:t>на 201</w:t>
      </w:r>
      <w:r w:rsidR="0041181E">
        <w:rPr>
          <w:rFonts w:ascii="Times New Roman" w:hAnsi="Times New Roman" w:cs="Times New Roman"/>
          <w:sz w:val="28"/>
          <w:szCs w:val="28"/>
        </w:rPr>
        <w:t>6</w:t>
      </w:r>
      <w:r w:rsidR="00184CD5">
        <w:rPr>
          <w:rFonts w:ascii="Times New Roman" w:hAnsi="Times New Roman" w:cs="Times New Roman"/>
          <w:sz w:val="28"/>
          <w:szCs w:val="28"/>
        </w:rPr>
        <w:t xml:space="preserve"> </w:t>
      </w:r>
      <w:r w:rsidR="00A162F1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>в соответствии с Приложением к настоящему Постановлению.</w:t>
      </w:r>
    </w:p>
    <w:p w:rsidR="00AD07B4" w:rsidRDefault="00AD07B4" w:rsidP="00F43FFC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2.Признать утратившим силу Постановление Администрации муниципального района «Город Краснокаменск и Краснокаменский район» Забайк</w:t>
      </w:r>
      <w:r w:rsidR="00511CA5">
        <w:rPr>
          <w:rFonts w:ascii="Times New Roman" w:hAnsi="Times New Roman" w:cs="Times New Roman"/>
          <w:sz w:val="28"/>
          <w:szCs w:val="28"/>
        </w:rPr>
        <w:t xml:space="preserve">альского края от 29.07.2015г. № 60 </w:t>
      </w:r>
      <w:r>
        <w:rPr>
          <w:rFonts w:ascii="Times New Roman" w:hAnsi="Times New Roman" w:cs="Times New Roman"/>
          <w:sz w:val="28"/>
          <w:szCs w:val="28"/>
        </w:rPr>
        <w:t>«Об у</w:t>
      </w:r>
      <w:r w:rsidR="00511CA5">
        <w:rPr>
          <w:rFonts w:ascii="Times New Roman" w:hAnsi="Times New Roman" w:cs="Times New Roman"/>
          <w:sz w:val="28"/>
          <w:szCs w:val="28"/>
        </w:rPr>
        <w:t>тверждении</w:t>
      </w:r>
      <w:r>
        <w:rPr>
          <w:rFonts w:ascii="Times New Roman" w:hAnsi="Times New Roman" w:cs="Times New Roman"/>
          <w:sz w:val="28"/>
          <w:szCs w:val="28"/>
        </w:rPr>
        <w:t xml:space="preserve"> нормативов формирования расходов на содержание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поселений</w:t>
      </w:r>
      <w:r w:rsidR="00511CA5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</w:t>
      </w:r>
      <w:r w:rsidR="00511CA5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>
        <w:rPr>
          <w:rFonts w:ascii="Times New Roman" w:hAnsi="Times New Roman" w:cs="Times New Roman"/>
          <w:sz w:val="28"/>
          <w:szCs w:val="28"/>
        </w:rPr>
        <w:t>на 201</w:t>
      </w:r>
      <w:r w:rsidR="00511CA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год».</w:t>
      </w:r>
    </w:p>
    <w:p w:rsidR="00303E54" w:rsidRPr="00C12135" w:rsidRDefault="00BA6477" w:rsidP="00F43FFC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D07B4">
        <w:rPr>
          <w:rFonts w:ascii="Times New Roman" w:hAnsi="Times New Roman" w:cs="Times New Roman"/>
          <w:sz w:val="28"/>
          <w:szCs w:val="28"/>
        </w:rPr>
        <w:t>3</w:t>
      </w:r>
      <w:r w:rsidR="001845C6">
        <w:rPr>
          <w:rFonts w:ascii="Times New Roman" w:hAnsi="Times New Roman" w:cs="Times New Roman"/>
          <w:sz w:val="28"/>
          <w:szCs w:val="28"/>
        </w:rPr>
        <w:t>.</w:t>
      </w:r>
      <w:r w:rsidR="00303E54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 </w:t>
      </w:r>
      <w:r w:rsidR="00511CA5">
        <w:rPr>
          <w:rFonts w:ascii="Times New Roman" w:hAnsi="Times New Roman" w:cs="Times New Roman"/>
          <w:sz w:val="28"/>
          <w:szCs w:val="28"/>
        </w:rPr>
        <w:t>обнародованию</w:t>
      </w:r>
      <w:r w:rsidR="00303E54">
        <w:rPr>
          <w:rFonts w:ascii="Times New Roman" w:hAnsi="Times New Roman" w:cs="Times New Roman"/>
          <w:sz w:val="28"/>
          <w:szCs w:val="28"/>
        </w:rPr>
        <w:t xml:space="preserve"> на официальном веб – сайте муниципального района «Город Краснокаменск и Краснокаменский район» Забайкальского края в информационно – телекоммуникационной сети «Интернет»: </w:t>
      </w:r>
      <w:r w:rsidR="00C1213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12135">
        <w:rPr>
          <w:rFonts w:ascii="Times New Roman" w:hAnsi="Times New Roman" w:cs="Times New Roman"/>
          <w:sz w:val="28"/>
          <w:szCs w:val="28"/>
        </w:rPr>
        <w:t>:</w:t>
      </w:r>
      <w:r w:rsidR="00C12135">
        <w:rPr>
          <w:rFonts w:ascii="Times New Roman" w:hAnsi="Times New Roman" w:cs="Times New Roman"/>
          <w:sz w:val="28"/>
          <w:szCs w:val="28"/>
          <w:lang w:val="en-US"/>
        </w:rPr>
        <w:t>adminkr</w:t>
      </w:r>
      <w:r w:rsidR="00C12135">
        <w:rPr>
          <w:rFonts w:ascii="Times New Roman" w:hAnsi="Times New Roman" w:cs="Times New Roman"/>
          <w:sz w:val="28"/>
          <w:szCs w:val="28"/>
        </w:rPr>
        <w:t>.</w:t>
      </w:r>
      <w:r w:rsidR="00C1213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C12135">
        <w:rPr>
          <w:rFonts w:ascii="Times New Roman" w:hAnsi="Times New Roman" w:cs="Times New Roman"/>
          <w:sz w:val="28"/>
          <w:szCs w:val="28"/>
        </w:rPr>
        <w:t xml:space="preserve"> и вступает в силу после дня его обнародования.</w:t>
      </w:r>
    </w:p>
    <w:p w:rsidR="001845C6" w:rsidRDefault="00C12135" w:rsidP="00F43FFC">
      <w:pPr>
        <w:tabs>
          <w:tab w:val="left" w:pos="20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</w:t>
      </w:r>
      <w:r w:rsidR="00303E54">
        <w:rPr>
          <w:rFonts w:ascii="Times New Roman" w:hAnsi="Times New Roman" w:cs="Times New Roman"/>
          <w:sz w:val="28"/>
          <w:szCs w:val="28"/>
        </w:rPr>
        <w:t>К</w:t>
      </w:r>
      <w:r w:rsidR="001845C6">
        <w:rPr>
          <w:rFonts w:ascii="Times New Roman" w:hAnsi="Times New Roman" w:cs="Times New Roman"/>
          <w:sz w:val="28"/>
          <w:szCs w:val="28"/>
        </w:rPr>
        <w:t xml:space="preserve">онтроль за исполнением настоящего Постановления возложить на </w:t>
      </w:r>
      <w:r w:rsidR="00382B2A">
        <w:rPr>
          <w:rFonts w:ascii="Times New Roman" w:hAnsi="Times New Roman" w:cs="Times New Roman"/>
          <w:sz w:val="28"/>
          <w:szCs w:val="28"/>
        </w:rPr>
        <w:t>и.о.</w:t>
      </w:r>
      <w:r w:rsidR="001845C6">
        <w:rPr>
          <w:rFonts w:ascii="Times New Roman" w:hAnsi="Times New Roman" w:cs="Times New Roman"/>
          <w:sz w:val="28"/>
          <w:szCs w:val="28"/>
        </w:rPr>
        <w:t xml:space="preserve"> </w:t>
      </w:r>
      <w:r w:rsidR="00F24A94">
        <w:rPr>
          <w:rFonts w:ascii="Times New Roman" w:hAnsi="Times New Roman" w:cs="Times New Roman"/>
          <w:sz w:val="28"/>
          <w:szCs w:val="28"/>
        </w:rPr>
        <w:t>п</w:t>
      </w:r>
      <w:r w:rsidR="001845C6">
        <w:rPr>
          <w:rFonts w:ascii="Times New Roman" w:hAnsi="Times New Roman" w:cs="Times New Roman"/>
          <w:sz w:val="28"/>
          <w:szCs w:val="28"/>
        </w:rPr>
        <w:t xml:space="preserve">редседателя Комитета по финансам Администрации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«Город Краснокаменск и Краснокаменский район» Забайкальского края </w:t>
      </w:r>
      <w:r w:rsidR="00382B2A">
        <w:rPr>
          <w:rFonts w:ascii="Times New Roman" w:hAnsi="Times New Roman" w:cs="Times New Roman"/>
          <w:sz w:val="28"/>
          <w:szCs w:val="28"/>
        </w:rPr>
        <w:t>О</w:t>
      </w:r>
      <w:r w:rsidR="001845C6">
        <w:rPr>
          <w:rFonts w:ascii="Times New Roman" w:hAnsi="Times New Roman" w:cs="Times New Roman"/>
          <w:sz w:val="28"/>
          <w:szCs w:val="28"/>
        </w:rPr>
        <w:t>.</w:t>
      </w:r>
      <w:r w:rsidR="00382B2A">
        <w:rPr>
          <w:rFonts w:ascii="Times New Roman" w:hAnsi="Times New Roman" w:cs="Times New Roman"/>
          <w:sz w:val="28"/>
          <w:szCs w:val="28"/>
        </w:rPr>
        <w:t>В</w:t>
      </w:r>
      <w:r w:rsidR="001845C6">
        <w:rPr>
          <w:rFonts w:ascii="Times New Roman" w:hAnsi="Times New Roman" w:cs="Times New Roman"/>
          <w:sz w:val="28"/>
          <w:szCs w:val="28"/>
        </w:rPr>
        <w:t>.</w:t>
      </w:r>
      <w:r w:rsidR="00382B2A">
        <w:rPr>
          <w:rFonts w:ascii="Times New Roman" w:hAnsi="Times New Roman" w:cs="Times New Roman"/>
          <w:sz w:val="28"/>
          <w:szCs w:val="28"/>
        </w:rPr>
        <w:t>Калинину</w:t>
      </w:r>
      <w:r w:rsidR="001845C6">
        <w:rPr>
          <w:rFonts w:ascii="Times New Roman" w:hAnsi="Times New Roman" w:cs="Times New Roman"/>
          <w:sz w:val="28"/>
          <w:szCs w:val="28"/>
        </w:rPr>
        <w:t>.</w:t>
      </w:r>
    </w:p>
    <w:p w:rsidR="001845C6" w:rsidRDefault="001845C6" w:rsidP="001845C6">
      <w:pPr>
        <w:tabs>
          <w:tab w:val="left" w:pos="20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5D09" w:rsidRDefault="002B5D09" w:rsidP="001845C6">
      <w:pPr>
        <w:tabs>
          <w:tab w:val="left" w:pos="20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4E2A" w:rsidRDefault="001845C6" w:rsidP="001845C6">
      <w:pPr>
        <w:tabs>
          <w:tab w:val="left" w:pos="20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                                                Г.Н.Колов</w:t>
      </w:r>
    </w:p>
    <w:p w:rsidR="00164E2A" w:rsidRPr="00164E2A" w:rsidRDefault="00164E2A" w:rsidP="00164E2A">
      <w:pPr>
        <w:rPr>
          <w:rFonts w:ascii="Times New Roman" w:hAnsi="Times New Roman" w:cs="Times New Roman"/>
          <w:sz w:val="28"/>
          <w:szCs w:val="28"/>
        </w:rPr>
      </w:pPr>
    </w:p>
    <w:p w:rsidR="00164E2A" w:rsidRPr="00164E2A" w:rsidRDefault="00164E2A" w:rsidP="00164E2A">
      <w:pPr>
        <w:rPr>
          <w:rFonts w:ascii="Times New Roman" w:hAnsi="Times New Roman" w:cs="Times New Roman"/>
          <w:sz w:val="28"/>
          <w:szCs w:val="28"/>
        </w:rPr>
      </w:pPr>
    </w:p>
    <w:p w:rsidR="00164E2A" w:rsidRPr="00164E2A" w:rsidRDefault="00164E2A" w:rsidP="00164E2A">
      <w:pPr>
        <w:rPr>
          <w:rFonts w:ascii="Times New Roman" w:hAnsi="Times New Roman" w:cs="Times New Roman"/>
          <w:sz w:val="28"/>
          <w:szCs w:val="28"/>
        </w:rPr>
      </w:pPr>
    </w:p>
    <w:p w:rsidR="00164E2A" w:rsidRPr="00164E2A" w:rsidRDefault="00164E2A" w:rsidP="00164E2A">
      <w:pPr>
        <w:rPr>
          <w:rFonts w:ascii="Times New Roman" w:hAnsi="Times New Roman" w:cs="Times New Roman"/>
          <w:sz w:val="28"/>
          <w:szCs w:val="28"/>
        </w:rPr>
      </w:pPr>
    </w:p>
    <w:p w:rsidR="00164E2A" w:rsidRPr="00164E2A" w:rsidRDefault="00164E2A" w:rsidP="00164E2A">
      <w:pPr>
        <w:rPr>
          <w:rFonts w:ascii="Times New Roman" w:hAnsi="Times New Roman" w:cs="Times New Roman"/>
          <w:sz w:val="28"/>
          <w:szCs w:val="28"/>
        </w:rPr>
      </w:pPr>
    </w:p>
    <w:p w:rsidR="00164E2A" w:rsidRPr="00164E2A" w:rsidRDefault="00164E2A" w:rsidP="00164E2A">
      <w:pPr>
        <w:rPr>
          <w:rFonts w:ascii="Times New Roman" w:hAnsi="Times New Roman" w:cs="Times New Roman"/>
          <w:sz w:val="28"/>
          <w:szCs w:val="28"/>
        </w:rPr>
      </w:pPr>
    </w:p>
    <w:p w:rsidR="00164E2A" w:rsidRPr="00164E2A" w:rsidRDefault="00164E2A" w:rsidP="00164E2A">
      <w:pPr>
        <w:rPr>
          <w:rFonts w:ascii="Times New Roman" w:hAnsi="Times New Roman" w:cs="Times New Roman"/>
          <w:sz w:val="28"/>
          <w:szCs w:val="28"/>
        </w:rPr>
      </w:pPr>
    </w:p>
    <w:p w:rsidR="00164E2A" w:rsidRDefault="00164E2A" w:rsidP="00164E2A">
      <w:pPr>
        <w:rPr>
          <w:rFonts w:ascii="Times New Roman" w:hAnsi="Times New Roman" w:cs="Times New Roman"/>
          <w:sz w:val="28"/>
          <w:szCs w:val="28"/>
        </w:rPr>
      </w:pPr>
    </w:p>
    <w:p w:rsidR="00215746" w:rsidRDefault="00164E2A" w:rsidP="00164E2A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64E2A" w:rsidRDefault="00164E2A" w:rsidP="00164E2A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</w:p>
    <w:p w:rsidR="00164E2A" w:rsidRDefault="00164E2A" w:rsidP="00164E2A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</w:p>
    <w:p w:rsidR="00164E2A" w:rsidRDefault="00164E2A" w:rsidP="00164E2A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</w:p>
    <w:p w:rsidR="00164E2A" w:rsidRDefault="00164E2A" w:rsidP="00164E2A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</w:p>
    <w:p w:rsidR="00164E2A" w:rsidRDefault="00164E2A" w:rsidP="00164E2A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</w:p>
    <w:p w:rsidR="00164E2A" w:rsidRDefault="00164E2A" w:rsidP="00164E2A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</w:p>
    <w:p w:rsidR="00164E2A" w:rsidRDefault="00164E2A" w:rsidP="00164E2A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</w:p>
    <w:p w:rsidR="00382B2A" w:rsidRDefault="00382B2A" w:rsidP="00164E2A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</w:p>
    <w:p w:rsidR="00164E2A" w:rsidRDefault="00164E2A" w:rsidP="00164E2A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</w:p>
    <w:p w:rsidR="00164E2A" w:rsidRDefault="00164E2A" w:rsidP="00164E2A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</w:p>
    <w:p w:rsidR="00BA6477" w:rsidRDefault="00F0048B" w:rsidP="00BA64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BA64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Приложение </w:t>
      </w:r>
    </w:p>
    <w:p w:rsidR="00BA6477" w:rsidRDefault="00F331DF" w:rsidP="00BA64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202" style="position:absolute;left:0;text-align:left;margin-left:567.45pt;margin-top:12.85pt;width:7.5pt;height:3.6pt;flip:y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" stroked="f">
            <v:textbox>
              <w:txbxContent>
                <w:p w:rsidR="00BA6477" w:rsidRPr="00164E2A" w:rsidRDefault="00BA6477" w:rsidP="00164E2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 w:rsidR="00BA64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 Постановлению Администрации   </w:t>
      </w:r>
    </w:p>
    <w:p w:rsidR="00BA6477" w:rsidRDefault="00BA6477" w:rsidP="00BA64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муниципального</w:t>
      </w:r>
      <w:r w:rsidR="0041181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1181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«Город </w:t>
      </w:r>
    </w:p>
    <w:p w:rsidR="00BA6477" w:rsidRDefault="00BA6477" w:rsidP="00BA64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Краснокаменск и Краснокаменский </w:t>
      </w:r>
    </w:p>
    <w:p w:rsidR="00BA6477" w:rsidRDefault="00BA6477" w:rsidP="00BA64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район» </w:t>
      </w:r>
      <w:r w:rsidR="003C58A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BA6477" w:rsidRPr="00980B39" w:rsidRDefault="00BA6477" w:rsidP="00BA64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41181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от «      » ______201</w:t>
      </w:r>
      <w:r w:rsidR="0041181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№____      </w:t>
      </w:r>
    </w:p>
    <w:p w:rsidR="00A85DF0" w:rsidRDefault="00A85DF0" w:rsidP="00BA647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85DF0" w:rsidRDefault="00A85DF0" w:rsidP="00A85DF0">
      <w:pPr>
        <w:rPr>
          <w:rFonts w:ascii="Times New Roman" w:hAnsi="Times New Roman" w:cs="Times New Roman"/>
          <w:sz w:val="28"/>
          <w:szCs w:val="28"/>
        </w:rPr>
      </w:pPr>
    </w:p>
    <w:p w:rsidR="00164E2A" w:rsidRDefault="00A85DF0" w:rsidP="00A85DF0">
      <w:pPr>
        <w:tabs>
          <w:tab w:val="left" w:pos="17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НОРМАТИВЫ</w:t>
      </w:r>
    </w:p>
    <w:tbl>
      <w:tblPr>
        <w:tblpPr w:leftFromText="180" w:rightFromText="180" w:vertAnchor="text" w:tblpX="-326" w:tblpY="1711"/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5"/>
        <w:gridCol w:w="6885"/>
        <w:gridCol w:w="2340"/>
      </w:tblGrid>
      <w:tr w:rsidR="00E254E8" w:rsidTr="00E254E8">
        <w:trPr>
          <w:trHeight w:val="945"/>
        </w:trPr>
        <w:tc>
          <w:tcPr>
            <w:tcW w:w="795" w:type="dxa"/>
          </w:tcPr>
          <w:p w:rsidR="00E254E8" w:rsidRDefault="00E254E8" w:rsidP="00E254E8">
            <w:pPr>
              <w:tabs>
                <w:tab w:val="left" w:pos="17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885" w:type="dxa"/>
          </w:tcPr>
          <w:p w:rsidR="00E254E8" w:rsidRDefault="00E254E8" w:rsidP="00E254E8">
            <w:pPr>
              <w:tabs>
                <w:tab w:val="left" w:pos="17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Наименование         поселения</w:t>
            </w:r>
          </w:p>
        </w:tc>
        <w:tc>
          <w:tcPr>
            <w:tcW w:w="2340" w:type="dxa"/>
          </w:tcPr>
          <w:p w:rsidR="00E254E8" w:rsidRDefault="00E254E8" w:rsidP="00E254E8">
            <w:pPr>
              <w:tabs>
                <w:tab w:val="left" w:pos="17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 (%)</w:t>
            </w:r>
          </w:p>
        </w:tc>
      </w:tr>
      <w:tr w:rsidR="00E254E8" w:rsidTr="00E254E8">
        <w:trPr>
          <w:trHeight w:val="420"/>
        </w:trPr>
        <w:tc>
          <w:tcPr>
            <w:tcW w:w="795" w:type="dxa"/>
          </w:tcPr>
          <w:p w:rsidR="00E254E8" w:rsidRDefault="00E254E8" w:rsidP="00E254E8">
            <w:pPr>
              <w:tabs>
                <w:tab w:val="left" w:pos="17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85" w:type="dxa"/>
          </w:tcPr>
          <w:p w:rsidR="00E254E8" w:rsidRDefault="00E254E8" w:rsidP="005F37D5">
            <w:pPr>
              <w:tabs>
                <w:tab w:val="left" w:pos="175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«Богдановское»</w:t>
            </w:r>
          </w:p>
        </w:tc>
        <w:tc>
          <w:tcPr>
            <w:tcW w:w="2340" w:type="dxa"/>
          </w:tcPr>
          <w:p w:rsidR="00E254E8" w:rsidRDefault="00511CA5" w:rsidP="00511CA5">
            <w:pPr>
              <w:tabs>
                <w:tab w:val="left" w:pos="17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</w:tc>
      </w:tr>
      <w:tr w:rsidR="00E254E8" w:rsidTr="00E254E8">
        <w:trPr>
          <w:trHeight w:val="420"/>
        </w:trPr>
        <w:tc>
          <w:tcPr>
            <w:tcW w:w="795" w:type="dxa"/>
          </w:tcPr>
          <w:p w:rsidR="00E254E8" w:rsidRDefault="00E254E8" w:rsidP="00E254E8">
            <w:pPr>
              <w:tabs>
                <w:tab w:val="left" w:pos="17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85" w:type="dxa"/>
          </w:tcPr>
          <w:p w:rsidR="00E254E8" w:rsidRDefault="00E254E8" w:rsidP="005F37D5">
            <w:pPr>
              <w:tabs>
                <w:tab w:val="left" w:pos="175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«Капцегайтуйское»</w:t>
            </w:r>
          </w:p>
        </w:tc>
        <w:tc>
          <w:tcPr>
            <w:tcW w:w="2340" w:type="dxa"/>
          </w:tcPr>
          <w:p w:rsidR="00E254E8" w:rsidRDefault="00511CA5" w:rsidP="0041181E">
            <w:pPr>
              <w:tabs>
                <w:tab w:val="left" w:pos="17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</w:tc>
      </w:tr>
      <w:tr w:rsidR="00E254E8" w:rsidTr="00E254E8">
        <w:trPr>
          <w:trHeight w:val="420"/>
        </w:trPr>
        <w:tc>
          <w:tcPr>
            <w:tcW w:w="795" w:type="dxa"/>
          </w:tcPr>
          <w:p w:rsidR="00E254E8" w:rsidRDefault="00E254E8" w:rsidP="00E254E8">
            <w:pPr>
              <w:tabs>
                <w:tab w:val="left" w:pos="17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85" w:type="dxa"/>
          </w:tcPr>
          <w:p w:rsidR="00E254E8" w:rsidRDefault="00E254E8" w:rsidP="005F37D5">
            <w:pPr>
              <w:tabs>
                <w:tab w:val="left" w:pos="175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«Кайластуйское»</w:t>
            </w:r>
          </w:p>
        </w:tc>
        <w:tc>
          <w:tcPr>
            <w:tcW w:w="2340" w:type="dxa"/>
          </w:tcPr>
          <w:p w:rsidR="00E254E8" w:rsidRDefault="00511CA5" w:rsidP="0041181E">
            <w:pPr>
              <w:tabs>
                <w:tab w:val="left" w:pos="17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</w:tr>
      <w:tr w:rsidR="00E254E8" w:rsidTr="00E254E8">
        <w:trPr>
          <w:trHeight w:val="420"/>
        </w:trPr>
        <w:tc>
          <w:tcPr>
            <w:tcW w:w="795" w:type="dxa"/>
          </w:tcPr>
          <w:p w:rsidR="00E254E8" w:rsidRDefault="00E254E8" w:rsidP="00E254E8">
            <w:pPr>
              <w:tabs>
                <w:tab w:val="left" w:pos="17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85" w:type="dxa"/>
          </w:tcPr>
          <w:p w:rsidR="00E254E8" w:rsidRDefault="00E254E8" w:rsidP="005F37D5">
            <w:pPr>
              <w:tabs>
                <w:tab w:val="left" w:pos="175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«Среднеаргунское»</w:t>
            </w:r>
          </w:p>
        </w:tc>
        <w:tc>
          <w:tcPr>
            <w:tcW w:w="2340" w:type="dxa"/>
          </w:tcPr>
          <w:p w:rsidR="00E254E8" w:rsidRDefault="00511CA5" w:rsidP="00AF6ACB">
            <w:pPr>
              <w:tabs>
                <w:tab w:val="left" w:pos="17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20,3</w:t>
            </w:r>
          </w:p>
        </w:tc>
      </w:tr>
      <w:tr w:rsidR="00E254E8" w:rsidTr="00E254E8">
        <w:trPr>
          <w:trHeight w:val="420"/>
        </w:trPr>
        <w:tc>
          <w:tcPr>
            <w:tcW w:w="795" w:type="dxa"/>
          </w:tcPr>
          <w:p w:rsidR="00E254E8" w:rsidRDefault="00E254E8" w:rsidP="00E254E8">
            <w:pPr>
              <w:tabs>
                <w:tab w:val="left" w:pos="17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85" w:type="dxa"/>
          </w:tcPr>
          <w:p w:rsidR="00E254E8" w:rsidRDefault="00E254E8" w:rsidP="005F37D5">
            <w:pPr>
              <w:tabs>
                <w:tab w:val="left" w:pos="175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«Ковылинское»</w:t>
            </w:r>
          </w:p>
        </w:tc>
        <w:tc>
          <w:tcPr>
            <w:tcW w:w="2340" w:type="dxa"/>
          </w:tcPr>
          <w:p w:rsidR="00E254E8" w:rsidRDefault="00511CA5" w:rsidP="0041181E">
            <w:pPr>
              <w:tabs>
                <w:tab w:val="left" w:pos="17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E254E8" w:rsidTr="00E254E8">
        <w:trPr>
          <w:trHeight w:val="420"/>
        </w:trPr>
        <w:tc>
          <w:tcPr>
            <w:tcW w:w="795" w:type="dxa"/>
          </w:tcPr>
          <w:p w:rsidR="00E254E8" w:rsidRDefault="00E254E8" w:rsidP="00E254E8">
            <w:pPr>
              <w:tabs>
                <w:tab w:val="left" w:pos="17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85" w:type="dxa"/>
          </w:tcPr>
          <w:p w:rsidR="00E254E8" w:rsidRDefault="00E254E8" w:rsidP="005F37D5">
            <w:pPr>
              <w:tabs>
                <w:tab w:val="left" w:pos="175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«Маргуцекское»</w:t>
            </w:r>
          </w:p>
        </w:tc>
        <w:tc>
          <w:tcPr>
            <w:tcW w:w="2340" w:type="dxa"/>
          </w:tcPr>
          <w:p w:rsidR="00E254E8" w:rsidRDefault="00511CA5" w:rsidP="00AF6ACB">
            <w:pPr>
              <w:tabs>
                <w:tab w:val="left" w:pos="17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18,1</w:t>
            </w:r>
          </w:p>
        </w:tc>
      </w:tr>
      <w:tr w:rsidR="00E254E8" w:rsidTr="00E254E8">
        <w:trPr>
          <w:trHeight w:val="420"/>
        </w:trPr>
        <w:tc>
          <w:tcPr>
            <w:tcW w:w="795" w:type="dxa"/>
          </w:tcPr>
          <w:p w:rsidR="00E254E8" w:rsidRDefault="00E254E8" w:rsidP="00E254E8">
            <w:pPr>
              <w:tabs>
                <w:tab w:val="left" w:pos="17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85" w:type="dxa"/>
          </w:tcPr>
          <w:p w:rsidR="00E254E8" w:rsidRDefault="00E254E8" w:rsidP="005F37D5">
            <w:pPr>
              <w:tabs>
                <w:tab w:val="left" w:pos="175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«Целиннинское»</w:t>
            </w:r>
          </w:p>
        </w:tc>
        <w:tc>
          <w:tcPr>
            <w:tcW w:w="2340" w:type="dxa"/>
          </w:tcPr>
          <w:p w:rsidR="00E254E8" w:rsidRDefault="00511CA5" w:rsidP="00AF6ACB">
            <w:pPr>
              <w:tabs>
                <w:tab w:val="left" w:pos="17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15,7</w:t>
            </w:r>
          </w:p>
        </w:tc>
      </w:tr>
      <w:tr w:rsidR="00E254E8" w:rsidTr="00E254E8">
        <w:trPr>
          <w:trHeight w:val="420"/>
        </w:trPr>
        <w:tc>
          <w:tcPr>
            <w:tcW w:w="795" w:type="dxa"/>
          </w:tcPr>
          <w:p w:rsidR="00E254E8" w:rsidRDefault="00E254E8" w:rsidP="00E254E8">
            <w:pPr>
              <w:tabs>
                <w:tab w:val="left" w:pos="17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85" w:type="dxa"/>
          </w:tcPr>
          <w:p w:rsidR="00E254E8" w:rsidRDefault="00E254E8" w:rsidP="005F37D5">
            <w:pPr>
              <w:tabs>
                <w:tab w:val="left" w:pos="175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«Юбилейнинское»</w:t>
            </w:r>
          </w:p>
        </w:tc>
        <w:tc>
          <w:tcPr>
            <w:tcW w:w="2340" w:type="dxa"/>
          </w:tcPr>
          <w:p w:rsidR="00E254E8" w:rsidRDefault="00511CA5" w:rsidP="00E254E8">
            <w:pPr>
              <w:tabs>
                <w:tab w:val="left" w:pos="17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25,6</w:t>
            </w:r>
          </w:p>
        </w:tc>
      </w:tr>
      <w:tr w:rsidR="00E254E8" w:rsidTr="00E254E8">
        <w:trPr>
          <w:trHeight w:val="420"/>
        </w:trPr>
        <w:tc>
          <w:tcPr>
            <w:tcW w:w="795" w:type="dxa"/>
          </w:tcPr>
          <w:p w:rsidR="00E254E8" w:rsidRDefault="00E254E8" w:rsidP="00E254E8">
            <w:pPr>
              <w:tabs>
                <w:tab w:val="left" w:pos="17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85" w:type="dxa"/>
          </w:tcPr>
          <w:p w:rsidR="00E254E8" w:rsidRDefault="00E254E8" w:rsidP="005F37D5">
            <w:pPr>
              <w:tabs>
                <w:tab w:val="left" w:pos="175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«Соктуй - Милозанское»</w:t>
            </w:r>
          </w:p>
        </w:tc>
        <w:tc>
          <w:tcPr>
            <w:tcW w:w="2340" w:type="dxa"/>
          </w:tcPr>
          <w:p w:rsidR="00E254E8" w:rsidRDefault="00511CA5" w:rsidP="00E254E8">
            <w:pPr>
              <w:tabs>
                <w:tab w:val="left" w:pos="17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19,7</w:t>
            </w:r>
          </w:p>
        </w:tc>
      </w:tr>
    </w:tbl>
    <w:p w:rsidR="003C58AF" w:rsidRDefault="003C58AF" w:rsidP="003C58AF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формирования расходов на содержание органов местного самоуправления поселений, расположенных на территории муниципального района «Город Краснокаменск и Кораснокаменский район» Забайкальского края на  201</w:t>
      </w:r>
      <w:r w:rsidR="00AF6AC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F37D5" w:rsidRPr="005F37D5" w:rsidRDefault="005F37D5" w:rsidP="005F37D5">
      <w:pPr>
        <w:rPr>
          <w:rFonts w:ascii="Times New Roman" w:hAnsi="Times New Roman" w:cs="Times New Roman"/>
          <w:sz w:val="28"/>
          <w:szCs w:val="28"/>
        </w:rPr>
      </w:pPr>
    </w:p>
    <w:p w:rsidR="005F37D5" w:rsidRPr="005F37D5" w:rsidRDefault="005F37D5" w:rsidP="005F37D5">
      <w:pPr>
        <w:rPr>
          <w:rFonts w:ascii="Times New Roman" w:hAnsi="Times New Roman" w:cs="Times New Roman"/>
          <w:sz w:val="28"/>
          <w:szCs w:val="28"/>
        </w:rPr>
      </w:pPr>
    </w:p>
    <w:p w:rsidR="005F37D5" w:rsidRPr="005F37D5" w:rsidRDefault="005F37D5" w:rsidP="005F37D5">
      <w:pPr>
        <w:rPr>
          <w:rFonts w:ascii="Times New Roman" w:hAnsi="Times New Roman" w:cs="Times New Roman"/>
          <w:sz w:val="28"/>
          <w:szCs w:val="28"/>
        </w:rPr>
      </w:pPr>
    </w:p>
    <w:p w:rsidR="00E91124" w:rsidRDefault="005F37D5" w:rsidP="005F37D5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____________________________________________________</w:t>
      </w:r>
    </w:p>
    <w:p w:rsidR="00E91124" w:rsidRPr="00E91124" w:rsidRDefault="00E91124" w:rsidP="00E91124">
      <w:pPr>
        <w:rPr>
          <w:rFonts w:ascii="Times New Roman" w:hAnsi="Times New Roman" w:cs="Times New Roman"/>
          <w:sz w:val="28"/>
          <w:szCs w:val="28"/>
        </w:rPr>
      </w:pPr>
    </w:p>
    <w:p w:rsidR="00E91124" w:rsidRPr="00E91124" w:rsidRDefault="00E91124" w:rsidP="00E91124">
      <w:pPr>
        <w:rPr>
          <w:rFonts w:ascii="Times New Roman" w:hAnsi="Times New Roman" w:cs="Times New Roman"/>
          <w:sz w:val="28"/>
          <w:szCs w:val="28"/>
        </w:rPr>
      </w:pPr>
    </w:p>
    <w:p w:rsidR="00E91124" w:rsidRDefault="00E91124" w:rsidP="00E91124">
      <w:pPr>
        <w:rPr>
          <w:rFonts w:ascii="Times New Roman" w:hAnsi="Times New Roman" w:cs="Times New Roman"/>
          <w:sz w:val="28"/>
          <w:szCs w:val="28"/>
        </w:rPr>
      </w:pPr>
    </w:p>
    <w:p w:rsidR="005F37D5" w:rsidRDefault="00E91124" w:rsidP="00E91124">
      <w:pPr>
        <w:tabs>
          <w:tab w:val="left" w:pos="6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91124" w:rsidRDefault="00E91124" w:rsidP="00E91124">
      <w:pPr>
        <w:tabs>
          <w:tab w:val="left" w:pos="6555"/>
        </w:tabs>
        <w:rPr>
          <w:rFonts w:ascii="Times New Roman" w:hAnsi="Times New Roman" w:cs="Times New Roman"/>
          <w:sz w:val="28"/>
          <w:szCs w:val="28"/>
        </w:rPr>
      </w:pPr>
    </w:p>
    <w:p w:rsidR="00E91124" w:rsidRDefault="00E91124" w:rsidP="00E91124">
      <w:pPr>
        <w:tabs>
          <w:tab w:val="left" w:pos="6555"/>
        </w:tabs>
        <w:rPr>
          <w:rFonts w:ascii="Times New Roman" w:hAnsi="Times New Roman" w:cs="Times New Roman"/>
          <w:sz w:val="28"/>
          <w:szCs w:val="28"/>
        </w:rPr>
      </w:pPr>
    </w:p>
    <w:p w:rsidR="00E91124" w:rsidRDefault="00E91124" w:rsidP="00E91124">
      <w:pPr>
        <w:tabs>
          <w:tab w:val="left" w:pos="6555"/>
        </w:tabs>
        <w:rPr>
          <w:rFonts w:ascii="Times New Roman" w:hAnsi="Times New Roman" w:cs="Times New Roman"/>
          <w:sz w:val="28"/>
          <w:szCs w:val="28"/>
        </w:rPr>
      </w:pPr>
    </w:p>
    <w:p w:rsidR="00E91124" w:rsidRPr="00E91124" w:rsidRDefault="00E91124" w:rsidP="00E91124">
      <w:pPr>
        <w:rPr>
          <w:rFonts w:ascii="Times New Roman" w:hAnsi="Times New Roman" w:cs="Times New Roman"/>
          <w:sz w:val="28"/>
          <w:szCs w:val="28"/>
        </w:rPr>
      </w:pPr>
    </w:p>
    <w:p w:rsidR="00E91124" w:rsidRPr="00E91124" w:rsidRDefault="00E91124" w:rsidP="00E91124">
      <w:pPr>
        <w:rPr>
          <w:rFonts w:ascii="Times New Roman" w:hAnsi="Times New Roman" w:cs="Times New Roman"/>
          <w:sz w:val="28"/>
          <w:szCs w:val="28"/>
        </w:rPr>
      </w:pPr>
    </w:p>
    <w:p w:rsidR="00E91124" w:rsidRPr="00E91124" w:rsidRDefault="00E91124" w:rsidP="00E91124">
      <w:pPr>
        <w:rPr>
          <w:rFonts w:ascii="Times New Roman" w:hAnsi="Times New Roman" w:cs="Times New Roman"/>
          <w:sz w:val="28"/>
          <w:szCs w:val="28"/>
        </w:rPr>
      </w:pPr>
    </w:p>
    <w:p w:rsidR="00E91124" w:rsidRPr="00E91124" w:rsidRDefault="00E91124" w:rsidP="00E91124">
      <w:pPr>
        <w:rPr>
          <w:rFonts w:ascii="Times New Roman" w:hAnsi="Times New Roman" w:cs="Times New Roman"/>
          <w:sz w:val="28"/>
          <w:szCs w:val="28"/>
        </w:rPr>
      </w:pPr>
    </w:p>
    <w:p w:rsidR="00E91124" w:rsidRPr="00E91124" w:rsidRDefault="00E91124" w:rsidP="00E91124">
      <w:pPr>
        <w:rPr>
          <w:rFonts w:ascii="Times New Roman" w:hAnsi="Times New Roman" w:cs="Times New Roman"/>
          <w:sz w:val="28"/>
          <w:szCs w:val="28"/>
        </w:rPr>
      </w:pPr>
    </w:p>
    <w:p w:rsidR="00E91124" w:rsidRPr="00E91124" w:rsidRDefault="00E91124" w:rsidP="00E91124">
      <w:pPr>
        <w:rPr>
          <w:rFonts w:ascii="Times New Roman" w:hAnsi="Times New Roman" w:cs="Times New Roman"/>
          <w:sz w:val="28"/>
          <w:szCs w:val="28"/>
        </w:rPr>
      </w:pPr>
    </w:p>
    <w:p w:rsidR="00E91124" w:rsidRPr="00E91124" w:rsidRDefault="00E91124" w:rsidP="00E91124">
      <w:pPr>
        <w:rPr>
          <w:rFonts w:ascii="Times New Roman" w:hAnsi="Times New Roman" w:cs="Times New Roman"/>
          <w:sz w:val="28"/>
          <w:szCs w:val="28"/>
        </w:rPr>
      </w:pPr>
    </w:p>
    <w:p w:rsidR="00E91124" w:rsidRPr="00E91124" w:rsidRDefault="00E91124" w:rsidP="00E91124">
      <w:pPr>
        <w:rPr>
          <w:rFonts w:ascii="Times New Roman" w:hAnsi="Times New Roman" w:cs="Times New Roman"/>
          <w:sz w:val="28"/>
          <w:szCs w:val="28"/>
        </w:rPr>
      </w:pPr>
    </w:p>
    <w:p w:rsidR="00E91124" w:rsidRPr="00E91124" w:rsidRDefault="00E91124" w:rsidP="00E91124">
      <w:pPr>
        <w:rPr>
          <w:rFonts w:ascii="Times New Roman" w:hAnsi="Times New Roman" w:cs="Times New Roman"/>
          <w:sz w:val="28"/>
          <w:szCs w:val="28"/>
        </w:rPr>
      </w:pPr>
    </w:p>
    <w:p w:rsidR="00E91124" w:rsidRPr="00E91124" w:rsidRDefault="00E91124" w:rsidP="00E91124">
      <w:pPr>
        <w:rPr>
          <w:rFonts w:ascii="Times New Roman" w:hAnsi="Times New Roman" w:cs="Times New Roman"/>
          <w:sz w:val="28"/>
          <w:szCs w:val="28"/>
        </w:rPr>
      </w:pPr>
    </w:p>
    <w:p w:rsidR="00E91124" w:rsidRPr="00E91124" w:rsidRDefault="00E91124" w:rsidP="00E91124">
      <w:pPr>
        <w:rPr>
          <w:rFonts w:ascii="Times New Roman" w:hAnsi="Times New Roman" w:cs="Times New Roman"/>
          <w:sz w:val="28"/>
          <w:szCs w:val="28"/>
        </w:rPr>
      </w:pPr>
    </w:p>
    <w:p w:rsidR="00E91124" w:rsidRPr="00E91124" w:rsidRDefault="00E91124" w:rsidP="00E91124">
      <w:pPr>
        <w:rPr>
          <w:rFonts w:ascii="Times New Roman" w:hAnsi="Times New Roman" w:cs="Times New Roman"/>
          <w:sz w:val="28"/>
          <w:szCs w:val="28"/>
        </w:rPr>
      </w:pPr>
    </w:p>
    <w:p w:rsidR="00E91124" w:rsidRPr="00E91124" w:rsidRDefault="00E91124" w:rsidP="00E91124">
      <w:pPr>
        <w:rPr>
          <w:rFonts w:ascii="Times New Roman" w:hAnsi="Times New Roman" w:cs="Times New Roman"/>
          <w:sz w:val="28"/>
          <w:szCs w:val="28"/>
        </w:rPr>
      </w:pPr>
    </w:p>
    <w:p w:rsidR="00E91124" w:rsidRDefault="00E91124" w:rsidP="00E91124">
      <w:pPr>
        <w:rPr>
          <w:rFonts w:ascii="Times New Roman" w:hAnsi="Times New Roman" w:cs="Times New Roman"/>
          <w:sz w:val="28"/>
          <w:szCs w:val="28"/>
        </w:rPr>
      </w:pPr>
    </w:p>
    <w:p w:rsidR="00E91124" w:rsidRDefault="00E91124" w:rsidP="00E91124">
      <w:pPr>
        <w:rPr>
          <w:rFonts w:ascii="Times New Roman" w:hAnsi="Times New Roman" w:cs="Times New Roman"/>
          <w:sz w:val="28"/>
          <w:szCs w:val="28"/>
        </w:rPr>
      </w:pPr>
    </w:p>
    <w:p w:rsidR="00E91124" w:rsidRDefault="00E91124" w:rsidP="00E91124">
      <w:pPr>
        <w:rPr>
          <w:rFonts w:ascii="Times New Roman" w:hAnsi="Times New Roman" w:cs="Times New Roman"/>
          <w:sz w:val="28"/>
          <w:szCs w:val="28"/>
        </w:rPr>
      </w:pPr>
    </w:p>
    <w:p w:rsidR="00382B2A" w:rsidRDefault="00382B2A" w:rsidP="00E91124">
      <w:pPr>
        <w:rPr>
          <w:rFonts w:ascii="Times New Roman" w:hAnsi="Times New Roman" w:cs="Times New Roman"/>
          <w:sz w:val="28"/>
          <w:szCs w:val="28"/>
        </w:rPr>
      </w:pPr>
    </w:p>
    <w:p w:rsidR="00382B2A" w:rsidRDefault="00382B2A" w:rsidP="00E91124">
      <w:pPr>
        <w:rPr>
          <w:rFonts w:ascii="Times New Roman" w:hAnsi="Times New Roman" w:cs="Times New Roman"/>
          <w:sz w:val="28"/>
          <w:szCs w:val="28"/>
        </w:rPr>
      </w:pPr>
    </w:p>
    <w:p w:rsidR="00382B2A" w:rsidRDefault="00382B2A" w:rsidP="00E91124">
      <w:pPr>
        <w:rPr>
          <w:rFonts w:ascii="Times New Roman" w:hAnsi="Times New Roman" w:cs="Times New Roman"/>
          <w:sz w:val="28"/>
          <w:szCs w:val="28"/>
        </w:rPr>
      </w:pPr>
    </w:p>
    <w:p w:rsidR="00E91124" w:rsidRPr="00E91124" w:rsidRDefault="00E91124" w:rsidP="00E91124">
      <w:pPr>
        <w:rPr>
          <w:rFonts w:ascii="Times New Roman" w:hAnsi="Times New Roman" w:cs="Times New Roman"/>
          <w:sz w:val="28"/>
          <w:szCs w:val="28"/>
        </w:rPr>
      </w:pPr>
    </w:p>
    <w:p w:rsidR="00E91124" w:rsidRPr="00E91124" w:rsidRDefault="00E91124" w:rsidP="00E91124">
      <w:pPr>
        <w:rPr>
          <w:rFonts w:ascii="Times New Roman" w:hAnsi="Times New Roman" w:cs="Times New Roman"/>
          <w:sz w:val="28"/>
          <w:szCs w:val="28"/>
        </w:rPr>
      </w:pPr>
    </w:p>
    <w:p w:rsidR="00E91124" w:rsidRPr="00E91124" w:rsidRDefault="00E91124" w:rsidP="00E91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124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E91124" w:rsidRPr="00E91124" w:rsidRDefault="00E91124" w:rsidP="00E91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1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124" w:rsidRDefault="00382B2A" w:rsidP="00E91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E91124" w:rsidRPr="00E91124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91124" w:rsidRPr="00E91124">
        <w:rPr>
          <w:rFonts w:ascii="Times New Roman" w:hAnsi="Times New Roman" w:cs="Times New Roman"/>
          <w:sz w:val="28"/>
          <w:szCs w:val="28"/>
        </w:rPr>
        <w:t xml:space="preserve"> Комитета по финансам</w:t>
      </w:r>
      <w:r w:rsidR="00511CA5">
        <w:rPr>
          <w:rFonts w:ascii="Times New Roman" w:hAnsi="Times New Roman" w:cs="Times New Roman"/>
          <w:sz w:val="28"/>
          <w:szCs w:val="28"/>
        </w:rPr>
        <w:t xml:space="preserve">   _______________/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11C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11C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Калинина</w:t>
      </w:r>
      <w:r w:rsidR="00511CA5">
        <w:rPr>
          <w:rFonts w:ascii="Times New Roman" w:hAnsi="Times New Roman" w:cs="Times New Roman"/>
          <w:sz w:val="28"/>
          <w:szCs w:val="28"/>
        </w:rPr>
        <w:t>/</w:t>
      </w:r>
      <w:r w:rsidR="00E91124" w:rsidRPr="00E9112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</w:p>
    <w:p w:rsidR="00511CA5" w:rsidRPr="00E91124" w:rsidRDefault="00511CA5" w:rsidP="00E91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CA5" w:rsidRDefault="00511CA5" w:rsidP="00E91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Администрации муниципального </w:t>
      </w:r>
    </w:p>
    <w:p w:rsidR="00E91124" w:rsidRPr="00E91124" w:rsidRDefault="00511CA5" w:rsidP="00E91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__</w:t>
      </w:r>
      <w:r w:rsidR="00E91124" w:rsidRPr="00E91124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E91124" w:rsidRPr="00E91124">
        <w:rPr>
          <w:rFonts w:ascii="Times New Roman" w:hAnsi="Times New Roman" w:cs="Times New Roman"/>
          <w:sz w:val="28"/>
          <w:szCs w:val="28"/>
        </w:rPr>
        <w:t xml:space="preserve"> /О.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91124" w:rsidRPr="00E911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Давтян</w:t>
      </w:r>
      <w:r w:rsidR="00E91124" w:rsidRPr="00E91124">
        <w:rPr>
          <w:rFonts w:ascii="Times New Roman" w:hAnsi="Times New Roman" w:cs="Times New Roman"/>
          <w:sz w:val="28"/>
          <w:szCs w:val="28"/>
        </w:rPr>
        <w:t>/</w:t>
      </w:r>
    </w:p>
    <w:p w:rsidR="00E91124" w:rsidRPr="00E91124" w:rsidRDefault="00E91124" w:rsidP="00E91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124" w:rsidRPr="00E91124" w:rsidRDefault="00E91124" w:rsidP="00E91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124">
        <w:rPr>
          <w:rFonts w:ascii="Times New Roman" w:hAnsi="Times New Roman" w:cs="Times New Roman"/>
          <w:sz w:val="28"/>
          <w:szCs w:val="28"/>
        </w:rPr>
        <w:t>Исполнитель: Л.В.Долгаль</w:t>
      </w:r>
    </w:p>
    <w:p w:rsidR="00E91124" w:rsidRPr="00E91124" w:rsidRDefault="00E91124" w:rsidP="00E91124">
      <w:pPr>
        <w:rPr>
          <w:rFonts w:ascii="Times New Roman" w:hAnsi="Times New Roman" w:cs="Times New Roman"/>
          <w:sz w:val="28"/>
          <w:szCs w:val="28"/>
        </w:rPr>
      </w:pPr>
      <w:r w:rsidRPr="00E91124">
        <w:rPr>
          <w:rFonts w:ascii="Times New Roman" w:hAnsi="Times New Roman" w:cs="Times New Roman"/>
          <w:sz w:val="28"/>
          <w:szCs w:val="28"/>
        </w:rPr>
        <w:t>6-00-55</w:t>
      </w:r>
    </w:p>
    <w:sectPr w:rsidR="00E91124" w:rsidRPr="00E91124" w:rsidSect="00BC7CA2">
      <w:pgSz w:w="11906" w:h="16838"/>
      <w:pgMar w:top="426" w:right="850" w:bottom="851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40D" w:rsidRDefault="0088140D" w:rsidP="00C277CC">
      <w:pPr>
        <w:spacing w:after="0" w:line="240" w:lineRule="auto"/>
      </w:pPr>
      <w:r>
        <w:separator/>
      </w:r>
    </w:p>
  </w:endnote>
  <w:endnote w:type="continuationSeparator" w:id="1">
    <w:p w:rsidR="0088140D" w:rsidRDefault="0088140D" w:rsidP="00C27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40D" w:rsidRDefault="0088140D" w:rsidP="00C277CC">
      <w:pPr>
        <w:spacing w:after="0" w:line="240" w:lineRule="auto"/>
      </w:pPr>
      <w:r>
        <w:separator/>
      </w:r>
    </w:p>
  </w:footnote>
  <w:footnote w:type="continuationSeparator" w:id="1">
    <w:p w:rsidR="0088140D" w:rsidRDefault="0088140D" w:rsidP="00C27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359E"/>
    <w:rsid w:val="000059D1"/>
    <w:rsid w:val="000107B0"/>
    <w:rsid w:val="000371ED"/>
    <w:rsid w:val="000454B8"/>
    <w:rsid w:val="0005544A"/>
    <w:rsid w:val="00087D47"/>
    <w:rsid w:val="000945FD"/>
    <w:rsid w:val="000B498C"/>
    <w:rsid w:val="000C4F60"/>
    <w:rsid w:val="000C728E"/>
    <w:rsid w:val="000D6DD1"/>
    <w:rsid w:val="000E3866"/>
    <w:rsid w:val="00102C9A"/>
    <w:rsid w:val="00131340"/>
    <w:rsid w:val="00160778"/>
    <w:rsid w:val="0016359E"/>
    <w:rsid w:val="00164E2A"/>
    <w:rsid w:val="001845C6"/>
    <w:rsid w:val="00184CD5"/>
    <w:rsid w:val="001924F4"/>
    <w:rsid w:val="001939B0"/>
    <w:rsid w:val="00197971"/>
    <w:rsid w:val="001C60B0"/>
    <w:rsid w:val="001D45A5"/>
    <w:rsid w:val="001F0F4F"/>
    <w:rsid w:val="001F3039"/>
    <w:rsid w:val="0021180C"/>
    <w:rsid w:val="00212A0D"/>
    <w:rsid w:val="00215746"/>
    <w:rsid w:val="00230DAC"/>
    <w:rsid w:val="00237869"/>
    <w:rsid w:val="0025282A"/>
    <w:rsid w:val="00273044"/>
    <w:rsid w:val="00275144"/>
    <w:rsid w:val="00275B65"/>
    <w:rsid w:val="0027651C"/>
    <w:rsid w:val="002769C2"/>
    <w:rsid w:val="0029636B"/>
    <w:rsid w:val="002A5BCC"/>
    <w:rsid w:val="002B47C0"/>
    <w:rsid w:val="002B5D09"/>
    <w:rsid w:val="002D08D1"/>
    <w:rsid w:val="002D345E"/>
    <w:rsid w:val="002D3614"/>
    <w:rsid w:val="002D3A50"/>
    <w:rsid w:val="002D4EF7"/>
    <w:rsid w:val="002E688F"/>
    <w:rsid w:val="002E75B7"/>
    <w:rsid w:val="002F15AB"/>
    <w:rsid w:val="00303E54"/>
    <w:rsid w:val="00306F38"/>
    <w:rsid w:val="003415DA"/>
    <w:rsid w:val="00347B20"/>
    <w:rsid w:val="00360E16"/>
    <w:rsid w:val="00382B2A"/>
    <w:rsid w:val="003869CD"/>
    <w:rsid w:val="00396942"/>
    <w:rsid w:val="003C58AF"/>
    <w:rsid w:val="003D0B72"/>
    <w:rsid w:val="003E0FDA"/>
    <w:rsid w:val="003F1538"/>
    <w:rsid w:val="003F73B8"/>
    <w:rsid w:val="00400C25"/>
    <w:rsid w:val="0041181E"/>
    <w:rsid w:val="00411921"/>
    <w:rsid w:val="00416B65"/>
    <w:rsid w:val="00453D89"/>
    <w:rsid w:val="00476610"/>
    <w:rsid w:val="004849A9"/>
    <w:rsid w:val="0049139D"/>
    <w:rsid w:val="004B7F1F"/>
    <w:rsid w:val="004C40B7"/>
    <w:rsid w:val="004E1028"/>
    <w:rsid w:val="00501CE5"/>
    <w:rsid w:val="005058EE"/>
    <w:rsid w:val="00511CA5"/>
    <w:rsid w:val="005121A8"/>
    <w:rsid w:val="00513BAB"/>
    <w:rsid w:val="00531620"/>
    <w:rsid w:val="00532471"/>
    <w:rsid w:val="00564FDB"/>
    <w:rsid w:val="00580C83"/>
    <w:rsid w:val="005B0554"/>
    <w:rsid w:val="005D0018"/>
    <w:rsid w:val="005D6B36"/>
    <w:rsid w:val="005E6EE8"/>
    <w:rsid w:val="005F09F5"/>
    <w:rsid w:val="005F37D5"/>
    <w:rsid w:val="00625AD1"/>
    <w:rsid w:val="0067005E"/>
    <w:rsid w:val="00674641"/>
    <w:rsid w:val="00682157"/>
    <w:rsid w:val="0069786F"/>
    <w:rsid w:val="006A272B"/>
    <w:rsid w:val="006A7123"/>
    <w:rsid w:val="006B1870"/>
    <w:rsid w:val="006B45C8"/>
    <w:rsid w:val="006F217C"/>
    <w:rsid w:val="007359BF"/>
    <w:rsid w:val="007D06D1"/>
    <w:rsid w:val="007E4519"/>
    <w:rsid w:val="007E592E"/>
    <w:rsid w:val="007F315A"/>
    <w:rsid w:val="0080708D"/>
    <w:rsid w:val="008738E5"/>
    <w:rsid w:val="0088140D"/>
    <w:rsid w:val="008A6F75"/>
    <w:rsid w:val="008A729C"/>
    <w:rsid w:val="008C17A4"/>
    <w:rsid w:val="008C54C8"/>
    <w:rsid w:val="008C738B"/>
    <w:rsid w:val="008D6A2A"/>
    <w:rsid w:val="008F7867"/>
    <w:rsid w:val="009056A8"/>
    <w:rsid w:val="009214AD"/>
    <w:rsid w:val="00926A51"/>
    <w:rsid w:val="009633A5"/>
    <w:rsid w:val="00977208"/>
    <w:rsid w:val="00980B39"/>
    <w:rsid w:val="00984259"/>
    <w:rsid w:val="009B1C5C"/>
    <w:rsid w:val="009C0DF2"/>
    <w:rsid w:val="009C2A2B"/>
    <w:rsid w:val="009D6A29"/>
    <w:rsid w:val="009E69A4"/>
    <w:rsid w:val="009F70DE"/>
    <w:rsid w:val="00A00730"/>
    <w:rsid w:val="00A02A07"/>
    <w:rsid w:val="00A07BA8"/>
    <w:rsid w:val="00A162F1"/>
    <w:rsid w:val="00A23C9C"/>
    <w:rsid w:val="00A55767"/>
    <w:rsid w:val="00A65217"/>
    <w:rsid w:val="00A72FBC"/>
    <w:rsid w:val="00A83F9A"/>
    <w:rsid w:val="00A85DF0"/>
    <w:rsid w:val="00A9786B"/>
    <w:rsid w:val="00AB4F0E"/>
    <w:rsid w:val="00AB66C7"/>
    <w:rsid w:val="00AD07B4"/>
    <w:rsid w:val="00AD57F3"/>
    <w:rsid w:val="00AE558B"/>
    <w:rsid w:val="00AF3837"/>
    <w:rsid w:val="00AF6ACB"/>
    <w:rsid w:val="00B00AAF"/>
    <w:rsid w:val="00B221BB"/>
    <w:rsid w:val="00B72DAA"/>
    <w:rsid w:val="00B73B46"/>
    <w:rsid w:val="00B7598F"/>
    <w:rsid w:val="00B77FBB"/>
    <w:rsid w:val="00BA24AE"/>
    <w:rsid w:val="00BA6477"/>
    <w:rsid w:val="00BC7CA2"/>
    <w:rsid w:val="00BD61A9"/>
    <w:rsid w:val="00BE69A3"/>
    <w:rsid w:val="00C01584"/>
    <w:rsid w:val="00C12135"/>
    <w:rsid w:val="00C277CC"/>
    <w:rsid w:val="00C30B68"/>
    <w:rsid w:val="00C41A77"/>
    <w:rsid w:val="00C533A8"/>
    <w:rsid w:val="00C55D87"/>
    <w:rsid w:val="00C6301B"/>
    <w:rsid w:val="00C6596B"/>
    <w:rsid w:val="00C763F5"/>
    <w:rsid w:val="00C811D3"/>
    <w:rsid w:val="00C87824"/>
    <w:rsid w:val="00C905E2"/>
    <w:rsid w:val="00CD1C93"/>
    <w:rsid w:val="00CD3940"/>
    <w:rsid w:val="00CF4355"/>
    <w:rsid w:val="00D11E2D"/>
    <w:rsid w:val="00D2126E"/>
    <w:rsid w:val="00D22D61"/>
    <w:rsid w:val="00D23A4B"/>
    <w:rsid w:val="00D2742E"/>
    <w:rsid w:val="00D735DF"/>
    <w:rsid w:val="00DA3172"/>
    <w:rsid w:val="00DB7B72"/>
    <w:rsid w:val="00DB7DE5"/>
    <w:rsid w:val="00DC3131"/>
    <w:rsid w:val="00DD0F0A"/>
    <w:rsid w:val="00DF72A4"/>
    <w:rsid w:val="00E02E73"/>
    <w:rsid w:val="00E06DC5"/>
    <w:rsid w:val="00E13D98"/>
    <w:rsid w:val="00E22B09"/>
    <w:rsid w:val="00E242DA"/>
    <w:rsid w:val="00E254E8"/>
    <w:rsid w:val="00E27DEC"/>
    <w:rsid w:val="00E335E1"/>
    <w:rsid w:val="00E42C43"/>
    <w:rsid w:val="00E65E97"/>
    <w:rsid w:val="00E703CF"/>
    <w:rsid w:val="00E91124"/>
    <w:rsid w:val="00EB3032"/>
    <w:rsid w:val="00EB7DCB"/>
    <w:rsid w:val="00ED7320"/>
    <w:rsid w:val="00EE0B6F"/>
    <w:rsid w:val="00EE4D21"/>
    <w:rsid w:val="00EE6F9D"/>
    <w:rsid w:val="00F0048B"/>
    <w:rsid w:val="00F20C5F"/>
    <w:rsid w:val="00F22D55"/>
    <w:rsid w:val="00F233BC"/>
    <w:rsid w:val="00F2436E"/>
    <w:rsid w:val="00F24A94"/>
    <w:rsid w:val="00F32D08"/>
    <w:rsid w:val="00F331DF"/>
    <w:rsid w:val="00F43FFC"/>
    <w:rsid w:val="00F6741E"/>
    <w:rsid w:val="00F805E8"/>
    <w:rsid w:val="00FC268D"/>
    <w:rsid w:val="00FF2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2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27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77CC"/>
  </w:style>
  <w:style w:type="paragraph" w:styleId="a7">
    <w:name w:val="footer"/>
    <w:basedOn w:val="a"/>
    <w:link w:val="a8"/>
    <w:uiPriority w:val="99"/>
    <w:unhideWhenUsed/>
    <w:rsid w:val="00C27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77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2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27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77CC"/>
  </w:style>
  <w:style w:type="paragraph" w:styleId="a7">
    <w:name w:val="footer"/>
    <w:basedOn w:val="a"/>
    <w:link w:val="a8"/>
    <w:uiPriority w:val="99"/>
    <w:unhideWhenUsed/>
    <w:rsid w:val="00C27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77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423DA-C0A5-4002-891C-BF77A27A3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Долгаль Любовь Васильевна</dc:creator>
  <cp:keywords/>
  <dc:description/>
  <cp:lastModifiedBy>KiselevaYA</cp:lastModifiedBy>
  <cp:revision>5</cp:revision>
  <cp:lastPrinted>2016-06-15T07:21:00Z</cp:lastPrinted>
  <dcterms:created xsi:type="dcterms:W3CDTF">2016-06-15T07:25:00Z</dcterms:created>
  <dcterms:modified xsi:type="dcterms:W3CDTF">2016-06-22T05:31:00Z</dcterms:modified>
</cp:coreProperties>
</file>